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E61544A" w14:textId="73FCF214" w:rsidR="00E84969" w:rsidRPr="005719AC" w:rsidRDefault="00E84969" w:rsidP="00276D0D">
      <w:pPr>
        <w:spacing w:line="240" w:lineRule="auto"/>
        <w:rPr>
          <w:rFonts w:ascii="Marianne" w:hAnsi="Marianne" w:cs="Arial"/>
        </w:rPr>
      </w:pPr>
    </w:p>
    <w:p w14:paraId="56EB7FCF" w14:textId="77777777" w:rsidR="00E84969" w:rsidRPr="005719AC" w:rsidRDefault="00E84969" w:rsidP="00276D0D">
      <w:pPr>
        <w:spacing w:line="240" w:lineRule="auto"/>
        <w:rPr>
          <w:rFonts w:ascii="Marianne" w:hAnsi="Marianne" w:cs="Arial"/>
        </w:rPr>
      </w:pPr>
    </w:p>
    <w:p w14:paraId="23931BBE" w14:textId="77777777" w:rsidR="00E84969" w:rsidRPr="005719AC" w:rsidRDefault="00E84969" w:rsidP="00276D0D">
      <w:pPr>
        <w:spacing w:line="240" w:lineRule="auto"/>
        <w:rPr>
          <w:rFonts w:ascii="Marianne" w:hAnsi="Marianne" w:cs="Arial"/>
        </w:rPr>
      </w:pPr>
    </w:p>
    <w:p w14:paraId="5D9BFEF2" w14:textId="77777777" w:rsidR="00E84969" w:rsidRPr="005719AC" w:rsidRDefault="00E84969" w:rsidP="00276D0D">
      <w:pPr>
        <w:spacing w:line="240" w:lineRule="auto"/>
        <w:rPr>
          <w:rFonts w:ascii="Marianne" w:hAnsi="Marianne" w:cs="Arial"/>
        </w:rPr>
      </w:pPr>
    </w:p>
    <w:p w14:paraId="44906939" w14:textId="77777777" w:rsidR="00E84969" w:rsidRPr="005719AC" w:rsidRDefault="00E84969" w:rsidP="00276D0D">
      <w:pPr>
        <w:spacing w:line="240" w:lineRule="auto"/>
        <w:rPr>
          <w:rFonts w:ascii="Marianne" w:hAnsi="Marianne" w:cs="Arial"/>
        </w:rPr>
      </w:pPr>
    </w:p>
    <w:p w14:paraId="73218B57" w14:textId="77777777" w:rsidR="00E84969" w:rsidRPr="005719AC" w:rsidRDefault="00E84969" w:rsidP="00276D0D">
      <w:pPr>
        <w:pStyle w:val="Titre10"/>
        <w:spacing w:before="0" w:after="0"/>
        <w:rPr>
          <w:rFonts w:ascii="Marianne" w:hAnsi="Marianne"/>
          <w:sz w:val="10"/>
          <w:szCs w:val="10"/>
        </w:rPr>
      </w:pPr>
    </w:p>
    <w:p w14:paraId="68EB8E6D" w14:textId="697E2247" w:rsidR="00E84969" w:rsidRPr="005719AC" w:rsidRDefault="00E84969" w:rsidP="00276D0D">
      <w:pPr>
        <w:pStyle w:val="Titre10"/>
        <w:spacing w:before="0" w:after="0"/>
        <w:outlineLvl w:val="0"/>
        <w:rPr>
          <w:rFonts w:ascii="Marianne" w:hAnsi="Marianne"/>
        </w:rPr>
      </w:pPr>
      <w:bookmarkStart w:id="0" w:name="_Toc494358476"/>
      <w:r w:rsidRPr="005719AC">
        <w:rPr>
          <w:rFonts w:ascii="Marianne" w:hAnsi="Marianne"/>
        </w:rPr>
        <w:t>CONTRAT</w:t>
      </w:r>
      <w:bookmarkEnd w:id="0"/>
    </w:p>
    <w:p w14:paraId="2FC3D553" w14:textId="77777777" w:rsidR="00E84969" w:rsidRPr="005719AC" w:rsidRDefault="00E84969" w:rsidP="00276D0D">
      <w:pPr>
        <w:pStyle w:val="Titre10"/>
        <w:spacing w:before="0" w:after="0"/>
        <w:rPr>
          <w:rFonts w:ascii="Marianne" w:hAnsi="Marianne"/>
          <w:sz w:val="10"/>
          <w:szCs w:val="10"/>
        </w:rPr>
      </w:pPr>
    </w:p>
    <w:p w14:paraId="06DB8FF2" w14:textId="77777777" w:rsidR="00E84969" w:rsidRPr="005719AC" w:rsidRDefault="00E84969" w:rsidP="004320B0">
      <w:pPr>
        <w:spacing w:after="0" w:line="240" w:lineRule="auto"/>
        <w:rPr>
          <w:rFonts w:ascii="Marianne" w:hAnsi="Marianne" w:cs="Arial"/>
        </w:rPr>
      </w:pPr>
    </w:p>
    <w:p w14:paraId="302DF2A2" w14:textId="77777777" w:rsidR="00E84969" w:rsidRPr="005719AC" w:rsidRDefault="00E84969" w:rsidP="00276D0D">
      <w:pPr>
        <w:pStyle w:val="Titre10"/>
        <w:shd w:val="clear" w:color="auto" w:fill="000080"/>
        <w:spacing w:before="0" w:after="0"/>
        <w:rPr>
          <w:rFonts w:ascii="Marianne" w:hAnsi="Marianne"/>
          <w:color w:val="FFFFFF"/>
          <w:sz w:val="10"/>
          <w:szCs w:val="10"/>
        </w:rPr>
      </w:pPr>
    </w:p>
    <w:p w14:paraId="04917149" w14:textId="2D8F7F9E" w:rsidR="00B34025" w:rsidRDefault="00B34025" w:rsidP="00B34025">
      <w:pPr>
        <w:pStyle w:val="Titre10"/>
        <w:shd w:val="clear" w:color="auto" w:fill="000080"/>
        <w:spacing w:before="0" w:after="0"/>
        <w:rPr>
          <w:rFonts w:ascii="Marianne" w:hAnsi="Marianne" w:cs="Arial"/>
        </w:rPr>
      </w:pPr>
      <w:r w:rsidRPr="00B34025">
        <w:rPr>
          <w:rFonts w:ascii="Marianne" w:hAnsi="Marianne" w:cs="Arial"/>
        </w:rPr>
        <w:t>Marché de prestation d’accompagnement à la mobilité géographique dans le cadre du projet ERASMU</w:t>
      </w:r>
      <w:r w:rsidR="00C6255C">
        <w:rPr>
          <w:rFonts w:ascii="Marianne" w:hAnsi="Marianne" w:cs="Arial"/>
        </w:rPr>
        <w:t>s+</w:t>
      </w:r>
      <w:r w:rsidRPr="00B34025">
        <w:rPr>
          <w:rFonts w:ascii="Marianne" w:hAnsi="Marianne" w:cs="Arial"/>
        </w:rPr>
        <w:t xml:space="preserve"> au bénéfice des </w:t>
      </w:r>
      <w:r w:rsidR="00973FDD">
        <w:rPr>
          <w:rFonts w:ascii="Marianne" w:hAnsi="Marianne" w:cs="Arial"/>
        </w:rPr>
        <w:t>DEMANDEURS</w:t>
      </w:r>
      <w:r w:rsidRPr="00B34025">
        <w:rPr>
          <w:rFonts w:ascii="Marianne" w:hAnsi="Marianne" w:cs="Arial"/>
        </w:rPr>
        <w:t xml:space="preserve"> d’emploi de la région </w:t>
      </w:r>
      <w:r w:rsidR="00A97590">
        <w:rPr>
          <w:rFonts w:ascii="Marianne" w:hAnsi="Marianne" w:cs="Arial"/>
        </w:rPr>
        <w:t>GUADELOUPE ET ILES DU NORD</w:t>
      </w:r>
    </w:p>
    <w:p w14:paraId="6D3DBE5D" w14:textId="77777777" w:rsidR="00973FDD" w:rsidRPr="00B34025" w:rsidRDefault="00973FDD" w:rsidP="00B34025">
      <w:pPr>
        <w:pStyle w:val="Titre10"/>
        <w:shd w:val="clear" w:color="auto" w:fill="000080"/>
        <w:spacing w:before="0" w:after="0"/>
        <w:rPr>
          <w:rFonts w:ascii="Marianne" w:hAnsi="Marianne" w:cs="Arial"/>
        </w:rPr>
      </w:pPr>
    </w:p>
    <w:p w14:paraId="5AB3BA36" w14:textId="77777777" w:rsidR="00B34025" w:rsidRPr="00B34025" w:rsidRDefault="00B34025" w:rsidP="00B34025">
      <w:pPr>
        <w:pStyle w:val="Titre10"/>
        <w:shd w:val="clear" w:color="auto" w:fill="000080"/>
        <w:spacing w:before="0" w:after="0"/>
        <w:rPr>
          <w:rFonts w:ascii="Marianne" w:hAnsi="Marianne" w:cs="Arial"/>
        </w:rPr>
      </w:pPr>
      <w:r w:rsidRPr="00B34025">
        <w:rPr>
          <w:rFonts w:ascii="Marianne" w:hAnsi="Marianne" w:cs="Arial"/>
        </w:rPr>
        <w:t>Procédure prévue à l’article R. 2123-1 3°) du code de la commande publique</w:t>
      </w:r>
    </w:p>
    <w:p w14:paraId="716765EE" w14:textId="77777777" w:rsidR="00E84969" w:rsidRPr="005719AC" w:rsidRDefault="00E84969" w:rsidP="00276D0D">
      <w:pPr>
        <w:pStyle w:val="Titre10"/>
        <w:shd w:val="clear" w:color="auto" w:fill="000080"/>
        <w:spacing w:before="0" w:after="0"/>
        <w:rPr>
          <w:rFonts w:ascii="Marianne" w:hAnsi="Marianne"/>
          <w:color w:val="FFFFFF"/>
          <w:sz w:val="10"/>
          <w:szCs w:val="10"/>
        </w:rPr>
      </w:pPr>
    </w:p>
    <w:p w14:paraId="3C00A713" w14:textId="77777777" w:rsidR="00110D7A" w:rsidRPr="005719AC" w:rsidRDefault="00110D7A" w:rsidP="00276D0D">
      <w:pPr>
        <w:spacing w:line="240" w:lineRule="auto"/>
        <w:rPr>
          <w:rFonts w:ascii="Marianne" w:hAnsi="Marianne" w:cs="Arial"/>
        </w:rPr>
      </w:pPr>
    </w:p>
    <w:p w14:paraId="6E2E8D54" w14:textId="0CA9F7E2" w:rsidR="00BE6077" w:rsidRDefault="00BE6077" w:rsidP="00BE6077">
      <w:pPr>
        <w:tabs>
          <w:tab w:val="left" w:pos="6048"/>
        </w:tabs>
        <w:spacing w:line="240" w:lineRule="auto"/>
        <w:rPr>
          <w:rFonts w:ascii="Marianne" w:hAnsi="Marianne" w:cs="Arial"/>
          <w:b/>
          <w:bCs/>
          <w:color w:val="FF0000"/>
          <w:sz w:val="28"/>
          <w:szCs w:val="28"/>
        </w:rPr>
      </w:pPr>
    </w:p>
    <w:p w14:paraId="49CED92D" w14:textId="77777777" w:rsidR="00BE6077" w:rsidRPr="00BE6077" w:rsidRDefault="00BE6077" w:rsidP="00BE6077">
      <w:pPr>
        <w:rPr>
          <w:rFonts w:ascii="Marianne" w:hAnsi="Marianne" w:cs="Arial"/>
          <w:sz w:val="28"/>
          <w:szCs w:val="28"/>
        </w:rPr>
      </w:pPr>
    </w:p>
    <w:p w14:paraId="69D5A251" w14:textId="77777777" w:rsidR="00BE6077" w:rsidRPr="00BE6077" w:rsidRDefault="00BE6077" w:rsidP="00BE6077">
      <w:pPr>
        <w:rPr>
          <w:rFonts w:ascii="Marianne" w:hAnsi="Marianne" w:cs="Arial"/>
          <w:sz w:val="28"/>
          <w:szCs w:val="28"/>
        </w:rPr>
      </w:pPr>
    </w:p>
    <w:p w14:paraId="58E3D3CE" w14:textId="5D71F33A" w:rsidR="00BE6077" w:rsidRPr="00BE6077" w:rsidRDefault="00BE6077" w:rsidP="00BE6077">
      <w:pPr>
        <w:tabs>
          <w:tab w:val="left" w:pos="5640"/>
        </w:tabs>
        <w:rPr>
          <w:rFonts w:ascii="Marianne" w:hAnsi="Marianne" w:cs="Arial"/>
          <w:sz w:val="28"/>
          <w:szCs w:val="28"/>
        </w:rPr>
      </w:pPr>
      <w:r>
        <w:rPr>
          <w:rFonts w:ascii="Marianne" w:hAnsi="Marianne" w:cs="Arial"/>
          <w:sz w:val="28"/>
          <w:szCs w:val="28"/>
        </w:rPr>
        <w:tab/>
      </w:r>
    </w:p>
    <w:p w14:paraId="6239BEEE" w14:textId="77777777" w:rsidR="00BE6077" w:rsidRPr="00BE6077" w:rsidRDefault="00BE6077" w:rsidP="00BE6077">
      <w:pPr>
        <w:rPr>
          <w:rFonts w:ascii="Marianne" w:hAnsi="Marianne" w:cs="Arial"/>
          <w:sz w:val="28"/>
          <w:szCs w:val="28"/>
        </w:rPr>
      </w:pPr>
    </w:p>
    <w:p w14:paraId="23B7CE4C" w14:textId="77777777" w:rsidR="00BE6077" w:rsidRPr="00BE6077" w:rsidRDefault="00BE6077" w:rsidP="00BE6077">
      <w:pPr>
        <w:rPr>
          <w:rFonts w:ascii="Marianne" w:hAnsi="Marianne" w:cs="Arial"/>
          <w:sz w:val="28"/>
          <w:szCs w:val="28"/>
        </w:rPr>
      </w:pPr>
    </w:p>
    <w:p w14:paraId="5C132CD0" w14:textId="12E2D952" w:rsidR="00E84969" w:rsidRPr="005719AC" w:rsidRDefault="00E84969" w:rsidP="0055004C">
      <w:pPr>
        <w:tabs>
          <w:tab w:val="left" w:pos="5947"/>
        </w:tabs>
        <w:spacing w:line="240" w:lineRule="auto"/>
        <w:rPr>
          <w:rFonts w:ascii="Marianne" w:hAnsi="Marianne" w:cs="Arial"/>
          <w:color w:val="000080"/>
          <w:sz w:val="4"/>
          <w:szCs w:val="4"/>
        </w:rPr>
      </w:pPr>
      <w:r w:rsidRPr="00BE6077">
        <w:rPr>
          <w:rFonts w:ascii="Marianne" w:hAnsi="Marianne" w:cs="Arial"/>
          <w:sz w:val="28"/>
          <w:szCs w:val="28"/>
        </w:rPr>
        <w:br w:type="page"/>
      </w:r>
      <w:r w:rsidR="0055004C">
        <w:rPr>
          <w:rFonts w:ascii="Marianne" w:hAnsi="Marianne" w:cs="Arial"/>
          <w:b/>
          <w:bCs/>
          <w:color w:val="FF0000"/>
          <w:sz w:val="28"/>
          <w:szCs w:val="28"/>
        </w:rPr>
        <w:lastRenderedPageBreak/>
        <w:tab/>
      </w:r>
    </w:p>
    <w:p w14:paraId="0AF0CCF3" w14:textId="77777777" w:rsidR="00E84969" w:rsidRPr="005719AC" w:rsidRDefault="00E84969" w:rsidP="00276D0D">
      <w:pPr>
        <w:pStyle w:val="Titre10"/>
        <w:spacing w:before="0" w:after="0"/>
        <w:rPr>
          <w:rFonts w:ascii="Marianne" w:hAnsi="Marianne"/>
          <w:sz w:val="10"/>
          <w:szCs w:val="10"/>
        </w:rPr>
      </w:pPr>
    </w:p>
    <w:p w14:paraId="52F33C73" w14:textId="77777777" w:rsidR="00E84969" w:rsidRPr="005719AC" w:rsidRDefault="00E84969" w:rsidP="00276D0D">
      <w:pPr>
        <w:pStyle w:val="Titre10"/>
        <w:spacing w:before="0" w:after="0"/>
        <w:jc w:val="left"/>
        <w:outlineLvl w:val="0"/>
        <w:rPr>
          <w:rFonts w:ascii="Marianne" w:hAnsi="Marianne"/>
        </w:rPr>
      </w:pPr>
      <w:r w:rsidRPr="005719AC">
        <w:rPr>
          <w:rFonts w:ascii="Marianne" w:hAnsi="Marianne"/>
        </w:rPr>
        <w:t xml:space="preserve"> </w:t>
      </w:r>
      <w:bookmarkStart w:id="1" w:name="_Toc494358477"/>
      <w:r w:rsidRPr="005719AC">
        <w:rPr>
          <w:rFonts w:ascii="Marianne" w:hAnsi="Marianne"/>
        </w:rPr>
        <w:t>DISPOSITIONS PARTICULIERES</w:t>
      </w:r>
      <w:bookmarkEnd w:id="1"/>
    </w:p>
    <w:p w14:paraId="5862EE21" w14:textId="77777777" w:rsidR="00E84969" w:rsidRPr="005719AC" w:rsidRDefault="00E84969" w:rsidP="00276D0D">
      <w:pPr>
        <w:pStyle w:val="Titre10"/>
        <w:spacing w:before="0" w:after="0"/>
        <w:rPr>
          <w:rFonts w:ascii="Marianne" w:hAnsi="Marianne"/>
          <w:sz w:val="10"/>
          <w:szCs w:val="10"/>
        </w:rPr>
      </w:pPr>
    </w:p>
    <w:p w14:paraId="66564679" w14:textId="77777777" w:rsidR="00E84969" w:rsidRPr="0055004C" w:rsidRDefault="00E84969" w:rsidP="0055004C">
      <w:pPr>
        <w:spacing w:after="0" w:line="240" w:lineRule="auto"/>
        <w:rPr>
          <w:rFonts w:ascii="Marianne" w:hAnsi="Marianne" w:cs="Arial"/>
          <w:sz w:val="20"/>
          <w:szCs w:val="20"/>
        </w:rPr>
      </w:pPr>
    </w:p>
    <w:p w14:paraId="16DA6BAC" w14:textId="77777777" w:rsidR="00E84969" w:rsidRPr="005719AC" w:rsidRDefault="00E84969" w:rsidP="0055004C">
      <w:pPr>
        <w:spacing w:after="0" w:line="240" w:lineRule="auto"/>
        <w:rPr>
          <w:rFonts w:ascii="Marianne" w:hAnsi="Marianne" w:cs="Arial"/>
          <w:sz w:val="2"/>
          <w:szCs w:val="2"/>
        </w:rPr>
      </w:pPr>
    </w:p>
    <w:tbl>
      <w:tblPr>
        <w:tblW w:w="9072" w:type="dxa"/>
        <w:shd w:val="solid" w:color="000080" w:fill="000080"/>
        <w:tblLayout w:type="fixed"/>
        <w:tblCellMar>
          <w:left w:w="71" w:type="dxa"/>
          <w:right w:w="71" w:type="dxa"/>
        </w:tblCellMar>
        <w:tblLook w:val="0000" w:firstRow="0" w:lastRow="0" w:firstColumn="0" w:lastColumn="0" w:noHBand="0" w:noVBand="0"/>
      </w:tblPr>
      <w:tblGrid>
        <w:gridCol w:w="9072"/>
      </w:tblGrid>
      <w:tr w:rsidR="00E84969" w:rsidRPr="00AA1E19" w14:paraId="37819150" w14:textId="77777777" w:rsidTr="0055004C">
        <w:trPr>
          <w:trHeight w:val="364"/>
        </w:trPr>
        <w:tc>
          <w:tcPr>
            <w:tcW w:w="9072" w:type="dxa"/>
            <w:shd w:val="solid" w:color="000080" w:fill="000080"/>
            <w:vAlign w:val="center"/>
          </w:tcPr>
          <w:p w14:paraId="5461658C" w14:textId="77777777" w:rsidR="00E84969" w:rsidRPr="00AD7329" w:rsidRDefault="00E84969" w:rsidP="0055004C">
            <w:pPr>
              <w:tabs>
                <w:tab w:val="left" w:pos="-142"/>
                <w:tab w:val="left" w:pos="4111"/>
              </w:tabs>
              <w:spacing w:after="0" w:line="240" w:lineRule="auto"/>
              <w:jc w:val="both"/>
              <w:rPr>
                <w:rFonts w:ascii="Marianne" w:hAnsi="Marianne" w:cs="Arial"/>
                <w:b/>
                <w:bCs/>
                <w:sz w:val="20"/>
                <w:szCs w:val="20"/>
              </w:rPr>
            </w:pPr>
            <w:r w:rsidRPr="00AD7329">
              <w:rPr>
                <w:rFonts w:ascii="Marianne" w:hAnsi="Marianne" w:cs="Arial"/>
                <w:b/>
                <w:bCs/>
                <w:sz w:val="20"/>
                <w:szCs w:val="20"/>
              </w:rPr>
              <w:br w:type="page"/>
            </w:r>
            <w:r w:rsidRPr="00AD7329">
              <w:rPr>
                <w:rFonts w:ascii="Marianne" w:hAnsi="Marianne" w:cs="Arial"/>
                <w:b/>
                <w:bCs/>
                <w:sz w:val="20"/>
                <w:szCs w:val="20"/>
              </w:rPr>
              <w:br w:type="page"/>
              <w:t xml:space="preserve">A -  Identité des parties </w:t>
            </w:r>
          </w:p>
        </w:tc>
      </w:tr>
    </w:tbl>
    <w:p w14:paraId="0E6ACA79" w14:textId="77777777" w:rsidR="00E84969" w:rsidRDefault="00E84969" w:rsidP="0055004C">
      <w:pPr>
        <w:spacing w:before="120" w:after="0" w:line="240" w:lineRule="auto"/>
        <w:rPr>
          <w:rFonts w:ascii="Marianne" w:hAnsi="Marianne" w:cs="Arial"/>
          <w:bCs/>
          <w:sz w:val="20"/>
          <w:szCs w:val="20"/>
        </w:rPr>
      </w:pPr>
      <w:r w:rsidRPr="00CA6E13">
        <w:rPr>
          <w:rFonts w:ascii="Marianne" w:hAnsi="Marianne" w:cs="Arial"/>
          <w:bCs/>
          <w:sz w:val="20"/>
          <w:szCs w:val="20"/>
        </w:rPr>
        <w:t xml:space="preserve">Le marché est conclu entre : </w:t>
      </w:r>
    </w:p>
    <w:p w14:paraId="5A7CBB39" w14:textId="77777777" w:rsidR="00906686" w:rsidRPr="00CA6E13" w:rsidRDefault="00906686" w:rsidP="0055004C">
      <w:pPr>
        <w:spacing w:before="120" w:after="0" w:line="240" w:lineRule="auto"/>
        <w:rPr>
          <w:rFonts w:ascii="Marianne" w:hAnsi="Marianne" w:cs="Arial"/>
          <w:bCs/>
          <w:sz w:val="20"/>
          <w:szCs w:val="20"/>
        </w:rPr>
      </w:pPr>
    </w:p>
    <w:p w14:paraId="0AB3FF15" w14:textId="482AB04D" w:rsidR="001E472F" w:rsidRPr="00CA6E13" w:rsidRDefault="00A74F56" w:rsidP="00906686">
      <w:pPr>
        <w:pStyle w:val="Commentaire"/>
        <w:ind w:right="389"/>
        <w:jc w:val="both"/>
        <w:rPr>
          <w:rFonts w:ascii="Marianne" w:eastAsiaTheme="minorHAnsi" w:hAnsi="Marianne" w:cs="Arial"/>
          <w:bCs/>
          <w:lang w:eastAsia="en-US"/>
        </w:rPr>
      </w:pPr>
      <w:r w:rsidRPr="00CA6E13">
        <w:rPr>
          <w:rFonts w:ascii="Marianne" w:eastAsiaTheme="minorHAnsi" w:hAnsi="Marianne" w:cs="Arial"/>
          <w:bCs/>
          <w:lang w:eastAsia="en-US"/>
        </w:rPr>
        <w:t>France Travail, établissement public administratif, représenté par son directeur régional, Monsieur</w:t>
      </w:r>
      <w:r w:rsidR="00C15EC3" w:rsidRPr="00CA6E13">
        <w:rPr>
          <w:rFonts w:ascii="Marianne" w:eastAsiaTheme="minorHAnsi" w:hAnsi="Marianne" w:cs="Arial"/>
          <w:bCs/>
          <w:lang w:eastAsia="en-US"/>
        </w:rPr>
        <w:t xml:space="preserve"> Fabrice MARIE-ROSE</w:t>
      </w:r>
      <w:r w:rsidRPr="00CA6E13">
        <w:rPr>
          <w:rFonts w:ascii="Marianne" w:eastAsiaTheme="minorHAnsi" w:hAnsi="Marianne" w:cs="Arial"/>
          <w:bCs/>
          <w:lang w:eastAsia="en-US"/>
        </w:rPr>
        <w:t>, dûment habilité à cet effet, domicilié en cette qualité</w:t>
      </w:r>
      <w:r w:rsidRPr="00CA6E13">
        <w:rPr>
          <w:rFonts w:ascii="Cambria Math" w:eastAsiaTheme="minorHAnsi" w:hAnsi="Cambria Math" w:cs="Cambria Math"/>
          <w:bCs/>
          <w:lang w:eastAsia="en-US"/>
        </w:rPr>
        <w:t> </w:t>
      </w:r>
      <w:r w:rsidRPr="00CA6E13">
        <w:rPr>
          <w:rFonts w:ascii="Marianne" w:eastAsiaTheme="minorHAnsi" w:hAnsi="Marianne" w:cs="Arial"/>
          <w:bCs/>
          <w:lang w:eastAsia="en-US"/>
        </w:rPr>
        <w:t>: </w:t>
      </w:r>
      <w:r w:rsidR="00CA6E13" w:rsidRPr="00CA6E13">
        <w:rPr>
          <w:rFonts w:ascii="Marianne" w:eastAsiaTheme="minorHAnsi" w:hAnsi="Marianne" w:cs="Arial"/>
          <w:bCs/>
          <w:lang w:eastAsia="en-US"/>
        </w:rPr>
        <w:t>Direction Régionale - France Travail Guadeloupe et Iles du Nord Zone d’activités ANTILLOPOLE 97139 Les Abymes.</w:t>
      </w:r>
    </w:p>
    <w:p w14:paraId="1FC3C45A" w14:textId="77777777" w:rsidR="008A5373" w:rsidRDefault="008A5373" w:rsidP="0055004C">
      <w:pPr>
        <w:spacing w:after="0" w:line="240" w:lineRule="auto"/>
        <w:jc w:val="both"/>
        <w:rPr>
          <w:rFonts w:ascii="Marianne" w:hAnsi="Marianne" w:cs="Arial"/>
          <w:bCs/>
          <w:sz w:val="20"/>
          <w:szCs w:val="20"/>
        </w:rPr>
      </w:pPr>
    </w:p>
    <w:p w14:paraId="12E25CED" w14:textId="77777777" w:rsidR="00E84969" w:rsidRPr="00AD7329" w:rsidRDefault="00E84969" w:rsidP="0055004C">
      <w:pPr>
        <w:spacing w:after="0" w:line="240" w:lineRule="auto"/>
        <w:jc w:val="both"/>
        <w:rPr>
          <w:rFonts w:ascii="Marianne" w:hAnsi="Marianne" w:cs="Arial"/>
          <w:bCs/>
          <w:sz w:val="20"/>
          <w:szCs w:val="20"/>
        </w:rPr>
      </w:pPr>
      <w:r w:rsidRPr="00AD7329">
        <w:rPr>
          <w:rFonts w:ascii="Marianne" w:hAnsi="Marianne" w:cs="Arial"/>
          <w:bCs/>
          <w:sz w:val="20"/>
          <w:szCs w:val="20"/>
        </w:rPr>
        <w:t>Et la personne morale :</w:t>
      </w:r>
    </w:p>
    <w:p w14:paraId="385D5CC0" w14:textId="0E501A57" w:rsidR="00E84969" w:rsidRPr="00AD7329" w:rsidRDefault="00E84969" w:rsidP="0055004C">
      <w:pPr>
        <w:spacing w:before="120" w:after="0" w:line="240" w:lineRule="auto"/>
        <w:jc w:val="both"/>
        <w:rPr>
          <w:rFonts w:ascii="Marianne" w:hAnsi="Marianne" w:cs="Arial"/>
          <w:bCs/>
          <w:sz w:val="14"/>
          <w:szCs w:val="14"/>
        </w:rPr>
      </w:pPr>
      <w:r w:rsidRPr="00AD7329">
        <w:rPr>
          <w:rFonts w:ascii="Marianne" w:hAnsi="Marianne" w:cs="Arial"/>
          <w:bCs/>
          <w:sz w:val="14"/>
          <w:szCs w:val="14"/>
        </w:rPr>
        <w:t>Indiquer la raison ou dénomination sociale, adresse du siège social</w:t>
      </w:r>
      <w:r w:rsidR="009C2250" w:rsidRPr="00AD7329">
        <w:rPr>
          <w:rFonts w:ascii="Marianne" w:hAnsi="Marianne" w:cs="Arial"/>
          <w:bCs/>
          <w:sz w:val="14"/>
          <w:szCs w:val="14"/>
        </w:rPr>
        <w:t xml:space="preserve"> ou siège</w:t>
      </w:r>
      <w:r w:rsidRPr="00AD7329">
        <w:rPr>
          <w:rFonts w:ascii="Marianne" w:hAnsi="Marianne" w:cs="Arial"/>
          <w:bCs/>
          <w:sz w:val="14"/>
          <w:szCs w:val="14"/>
        </w:rPr>
        <w:t xml:space="preserve">, forme juridique, numéros de téléphone et courriel. </w:t>
      </w:r>
    </w:p>
    <w:p w14:paraId="70BBF901" w14:textId="77777777" w:rsidR="00E84969" w:rsidRPr="00AD7329" w:rsidRDefault="00E84969" w:rsidP="0055004C">
      <w:pPr>
        <w:spacing w:after="0" w:line="240" w:lineRule="auto"/>
        <w:rPr>
          <w:rFonts w:ascii="Marianne" w:hAnsi="Marianne" w:cs="Arial"/>
          <w:bCs/>
          <w:sz w:val="20"/>
          <w:szCs w:val="20"/>
        </w:rPr>
      </w:pPr>
    </w:p>
    <w:p w14:paraId="764C9199" w14:textId="77777777" w:rsidR="00E84969" w:rsidRPr="00AD7329" w:rsidRDefault="00E84969" w:rsidP="0055004C">
      <w:pPr>
        <w:spacing w:after="0" w:line="240" w:lineRule="auto"/>
        <w:rPr>
          <w:rFonts w:ascii="Marianne" w:hAnsi="Marianne" w:cs="Arial"/>
          <w:bCs/>
          <w:sz w:val="20"/>
          <w:szCs w:val="20"/>
        </w:rPr>
      </w:pPr>
    </w:p>
    <w:p w14:paraId="727A8CB2" w14:textId="749BE263" w:rsidR="00E84969" w:rsidRPr="00AD7329" w:rsidRDefault="00E84969" w:rsidP="0055004C">
      <w:pPr>
        <w:spacing w:after="0" w:line="240" w:lineRule="auto"/>
        <w:rPr>
          <w:rFonts w:ascii="Marianne" w:hAnsi="Marianne" w:cs="Arial"/>
          <w:bCs/>
          <w:sz w:val="14"/>
          <w:szCs w:val="14"/>
        </w:rPr>
      </w:pPr>
      <w:r w:rsidRPr="00AD7329">
        <w:rPr>
          <w:rFonts w:ascii="Marianne" w:hAnsi="Marianne" w:cs="Arial"/>
          <w:bCs/>
          <w:sz w:val="14"/>
          <w:szCs w:val="14"/>
        </w:rPr>
        <w:t xml:space="preserve">Si différent, indiquer la raison ou dénomination sociale, adresse, numéros de téléphone et courriel du service ou établissement chargé de l’exécution des prestations. </w:t>
      </w:r>
    </w:p>
    <w:p w14:paraId="62747B14" w14:textId="77777777" w:rsidR="00E84969" w:rsidRPr="00AD7329" w:rsidRDefault="00E84969" w:rsidP="0055004C">
      <w:pPr>
        <w:spacing w:after="0" w:line="240" w:lineRule="auto"/>
        <w:rPr>
          <w:rFonts w:ascii="Marianne" w:hAnsi="Marianne" w:cs="Arial"/>
          <w:bCs/>
          <w:sz w:val="20"/>
          <w:szCs w:val="20"/>
        </w:rPr>
      </w:pPr>
    </w:p>
    <w:p w14:paraId="29A29631" w14:textId="77777777" w:rsidR="00E84969" w:rsidRPr="00AD7329" w:rsidRDefault="00E84969" w:rsidP="0055004C">
      <w:pPr>
        <w:spacing w:after="0" w:line="240" w:lineRule="auto"/>
        <w:rPr>
          <w:rFonts w:ascii="Marianne" w:hAnsi="Marianne" w:cs="Arial"/>
          <w:bCs/>
          <w:sz w:val="20"/>
          <w:szCs w:val="20"/>
        </w:rPr>
      </w:pPr>
    </w:p>
    <w:p w14:paraId="5D68AD2A" w14:textId="77777777" w:rsidR="00E84969" w:rsidRPr="00AD7329" w:rsidRDefault="00E84969" w:rsidP="0055004C">
      <w:pPr>
        <w:spacing w:after="0" w:line="240" w:lineRule="auto"/>
        <w:rPr>
          <w:rFonts w:ascii="Marianne" w:hAnsi="Marianne" w:cs="Arial"/>
          <w:bCs/>
          <w:sz w:val="20"/>
          <w:szCs w:val="20"/>
        </w:rPr>
      </w:pPr>
      <w:r w:rsidRPr="00AD7329">
        <w:rPr>
          <w:rFonts w:ascii="Marianne" w:hAnsi="Marianne" w:cs="Arial"/>
          <w:bCs/>
          <w:sz w:val="20"/>
          <w:szCs w:val="20"/>
        </w:rPr>
        <w:t xml:space="preserve">représentée par : </w:t>
      </w:r>
    </w:p>
    <w:p w14:paraId="7EFAE23E" w14:textId="15636149" w:rsidR="00E84969" w:rsidRPr="00AD7329" w:rsidRDefault="00E84969" w:rsidP="0055004C">
      <w:pPr>
        <w:spacing w:before="120" w:after="0" w:line="240" w:lineRule="auto"/>
        <w:rPr>
          <w:rFonts w:ascii="Marianne" w:hAnsi="Marianne" w:cs="Arial"/>
          <w:bCs/>
          <w:sz w:val="14"/>
          <w:szCs w:val="14"/>
        </w:rPr>
      </w:pPr>
      <w:r w:rsidRPr="00AD7329">
        <w:rPr>
          <w:rFonts w:ascii="Marianne" w:hAnsi="Marianne" w:cs="Arial"/>
          <w:bCs/>
          <w:sz w:val="14"/>
          <w:szCs w:val="14"/>
        </w:rPr>
        <w:t xml:space="preserve">Indiquer le nom, prénom, qualité, numéros de téléphone et courriel du signataire ayant compétence à cet effet. </w:t>
      </w:r>
    </w:p>
    <w:p w14:paraId="4D3AEC7C" w14:textId="77777777" w:rsidR="00E84969" w:rsidRPr="00AD7329" w:rsidRDefault="00E84969" w:rsidP="0055004C">
      <w:pPr>
        <w:spacing w:after="0" w:line="240" w:lineRule="auto"/>
        <w:rPr>
          <w:rFonts w:ascii="Marianne" w:hAnsi="Marianne" w:cs="Arial"/>
          <w:bCs/>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7"/>
        <w:gridCol w:w="8553"/>
      </w:tblGrid>
      <w:tr w:rsidR="00E84969" w:rsidRPr="00271CF0" w14:paraId="2C47A17E" w14:textId="77777777" w:rsidTr="007A7216">
        <w:tc>
          <w:tcPr>
            <w:tcW w:w="522" w:type="dxa"/>
          </w:tcPr>
          <w:p w14:paraId="688F3FDD" w14:textId="6E02532C" w:rsidR="00E84969" w:rsidRPr="00AD7329" w:rsidRDefault="00587927" w:rsidP="0055004C">
            <w:pPr>
              <w:pStyle w:val="En-tte"/>
              <w:tabs>
                <w:tab w:val="clear" w:pos="4536"/>
                <w:tab w:val="clear" w:pos="9072"/>
              </w:tabs>
              <w:rPr>
                <w:rFonts w:ascii="Marianne" w:hAnsi="Marianne" w:cs="Arial"/>
                <w:sz w:val="20"/>
                <w:szCs w:val="20"/>
              </w:rPr>
            </w:pPr>
            <w:r>
              <w:rPr>
                <w:rFonts w:ascii="Wingdings" w:eastAsia="Wingdings" w:hAnsi="Wingdings" w:cs="Wingdings"/>
                <w:sz w:val="20"/>
                <w:szCs w:val="20"/>
              </w:rPr>
              <w:t>¨</w:t>
            </w:r>
          </w:p>
        </w:tc>
        <w:tc>
          <w:tcPr>
            <w:tcW w:w="8832" w:type="dxa"/>
          </w:tcPr>
          <w:p w14:paraId="5A91F3ED" w14:textId="6E1E4350" w:rsidR="00E84969" w:rsidRPr="00AD7329" w:rsidRDefault="00E84969"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agissant en qualité de candidat individuel</w:t>
            </w:r>
            <w:r w:rsidR="00551A94">
              <w:rPr>
                <w:rFonts w:ascii="Marianne" w:hAnsi="Marianne" w:cs="Arial"/>
                <w:sz w:val="20"/>
                <w:szCs w:val="20"/>
              </w:rPr>
              <w:t> ;</w:t>
            </w:r>
          </w:p>
        </w:tc>
      </w:tr>
    </w:tbl>
    <w:p w14:paraId="530B22CF" w14:textId="77777777" w:rsidR="00E84969" w:rsidRPr="00AD7329" w:rsidRDefault="00E84969" w:rsidP="0055004C">
      <w:pPr>
        <w:spacing w:after="0" w:line="240" w:lineRule="auto"/>
        <w:rPr>
          <w:rFonts w:ascii="Marianne" w:hAnsi="Marianne" w:cs="Arial"/>
          <w:bCs/>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7"/>
        <w:gridCol w:w="8553"/>
      </w:tblGrid>
      <w:tr w:rsidR="00E84969" w:rsidRPr="00271CF0" w14:paraId="7F47D3CF" w14:textId="77777777" w:rsidTr="007A7216">
        <w:tc>
          <w:tcPr>
            <w:tcW w:w="526" w:type="dxa"/>
          </w:tcPr>
          <w:p w14:paraId="6D433657" w14:textId="21EABD88" w:rsidR="00E84969" w:rsidRPr="00AD7329" w:rsidRDefault="00587927" w:rsidP="0055004C">
            <w:pPr>
              <w:pStyle w:val="En-tte"/>
              <w:tabs>
                <w:tab w:val="clear" w:pos="4536"/>
                <w:tab w:val="clear" w:pos="9072"/>
              </w:tabs>
              <w:rPr>
                <w:rFonts w:ascii="Marianne" w:hAnsi="Marianne" w:cs="Arial"/>
                <w:sz w:val="20"/>
                <w:szCs w:val="20"/>
              </w:rPr>
            </w:pPr>
            <w:r>
              <w:rPr>
                <w:rFonts w:ascii="Wingdings" w:eastAsia="Wingdings" w:hAnsi="Wingdings" w:cs="Wingdings"/>
                <w:sz w:val="20"/>
                <w:szCs w:val="20"/>
              </w:rPr>
              <w:t>¨</w:t>
            </w:r>
          </w:p>
        </w:tc>
        <w:tc>
          <w:tcPr>
            <w:tcW w:w="9044" w:type="dxa"/>
          </w:tcPr>
          <w:p w14:paraId="46888AF6" w14:textId="1BBF8483" w:rsidR="00E84969" w:rsidRPr="00AD7329" w:rsidRDefault="00E84969" w:rsidP="0055004C">
            <w:pPr>
              <w:jc w:val="both"/>
              <w:rPr>
                <w:rFonts w:ascii="Marianne" w:hAnsi="Marianne" w:cs="Arial"/>
              </w:rPr>
            </w:pPr>
            <w:r w:rsidRPr="00AD7329">
              <w:rPr>
                <w:rFonts w:ascii="Marianne" w:hAnsi="Marianne" w:cs="Arial"/>
              </w:rPr>
              <w:t xml:space="preserve">agissant en </w:t>
            </w:r>
            <w:r w:rsidR="009C2250" w:rsidRPr="00AD7329">
              <w:rPr>
                <w:rFonts w:ascii="Marianne" w:hAnsi="Marianne" w:cs="Arial"/>
              </w:rPr>
              <w:t>tant</w:t>
            </w:r>
            <w:r w:rsidRPr="00AD7329">
              <w:rPr>
                <w:rFonts w:ascii="Marianne" w:hAnsi="Marianne" w:cs="Arial"/>
              </w:rPr>
              <w:t xml:space="preserve"> </w:t>
            </w:r>
            <w:r w:rsidR="009C2250" w:rsidRPr="00AD7329">
              <w:rPr>
                <w:rFonts w:ascii="Marianne" w:hAnsi="Marianne" w:cs="Arial"/>
              </w:rPr>
              <w:t>que</w:t>
            </w:r>
            <w:r w:rsidRPr="00AD7329">
              <w:rPr>
                <w:rFonts w:ascii="Marianne" w:hAnsi="Marianne" w:cs="Arial"/>
              </w:rPr>
              <w:t xml:space="preserve"> mandataire du groupement d’opérateurs économiques constitué en application des articles R.2142-19 à R.2142-27 du code de la commande publique conformément au Document de candidature remis dans le cadre de la consultation à l’issue de laquelle le marché a été conclu</w:t>
            </w:r>
            <w:r w:rsidR="001A7E43">
              <w:rPr>
                <w:rFonts w:ascii="Marianne" w:hAnsi="Marianne" w:cs="Arial"/>
              </w:rPr>
              <w:t> ;</w:t>
            </w:r>
          </w:p>
        </w:tc>
      </w:tr>
    </w:tbl>
    <w:p w14:paraId="64577082" w14:textId="77777777" w:rsidR="00E84969" w:rsidRPr="00AD7329" w:rsidRDefault="00E84969" w:rsidP="0055004C">
      <w:pPr>
        <w:spacing w:before="120" w:after="0" w:line="240" w:lineRule="auto"/>
        <w:jc w:val="right"/>
        <w:rPr>
          <w:rFonts w:ascii="Marianne" w:hAnsi="Marianne" w:cs="Arial"/>
          <w:sz w:val="20"/>
          <w:szCs w:val="20"/>
        </w:rPr>
      </w:pPr>
      <w:r w:rsidRPr="00AD7329">
        <w:rPr>
          <w:rFonts w:ascii="Marianne" w:hAnsi="Marianne" w:cs="Arial"/>
          <w:sz w:val="20"/>
          <w:szCs w:val="20"/>
        </w:rPr>
        <w:t>ci-après dénommé « le Titulaire » d’autre part.</w:t>
      </w:r>
    </w:p>
    <w:p w14:paraId="2AD142A6" w14:textId="77777777" w:rsidR="00E84969" w:rsidRPr="00AD7329" w:rsidRDefault="00E84969" w:rsidP="0055004C">
      <w:pPr>
        <w:spacing w:after="0" w:line="240" w:lineRule="auto"/>
        <w:rPr>
          <w:rFonts w:ascii="Marianne" w:hAnsi="Marianne" w:cs="Arial"/>
          <w:bCs/>
          <w:sz w:val="20"/>
          <w:szCs w:val="20"/>
        </w:rPr>
      </w:pPr>
    </w:p>
    <w:p w14:paraId="31B86D11" w14:textId="77777777" w:rsidR="00E84969" w:rsidRPr="008A5373" w:rsidRDefault="00E84969" w:rsidP="0055004C">
      <w:pPr>
        <w:spacing w:after="0" w:line="240" w:lineRule="auto"/>
        <w:rPr>
          <w:rFonts w:ascii="Marianne" w:hAnsi="Marianne" w:cs="Arial"/>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E84969" w:rsidRPr="00271CF0" w14:paraId="3CCE1C9C" w14:textId="77777777" w:rsidTr="0055004C">
        <w:trPr>
          <w:trHeight w:val="364"/>
        </w:trPr>
        <w:tc>
          <w:tcPr>
            <w:tcW w:w="9214" w:type="dxa"/>
            <w:shd w:val="solid" w:color="000080" w:fill="auto"/>
            <w:vAlign w:val="center"/>
          </w:tcPr>
          <w:p w14:paraId="0B3CF6A0" w14:textId="69D14BC4" w:rsidR="00E84969" w:rsidRPr="008A5373" w:rsidRDefault="00E84969" w:rsidP="0055004C">
            <w:pPr>
              <w:tabs>
                <w:tab w:val="left" w:pos="-142"/>
                <w:tab w:val="left" w:pos="4111"/>
              </w:tabs>
              <w:spacing w:after="0" w:line="240" w:lineRule="auto"/>
              <w:jc w:val="both"/>
              <w:rPr>
                <w:rFonts w:ascii="Marianne" w:hAnsi="Marianne" w:cs="Arial"/>
                <w:b/>
                <w:bCs/>
                <w:sz w:val="20"/>
                <w:szCs w:val="20"/>
              </w:rPr>
            </w:pPr>
            <w:r w:rsidRPr="008A5373">
              <w:rPr>
                <w:rFonts w:ascii="Marianne" w:hAnsi="Marianne" w:cs="Arial"/>
                <w:b/>
                <w:bCs/>
                <w:sz w:val="20"/>
                <w:szCs w:val="20"/>
              </w:rPr>
              <w:br w:type="page"/>
            </w:r>
            <w:r w:rsidRPr="008A5373">
              <w:rPr>
                <w:rFonts w:ascii="Marianne" w:hAnsi="Marianne" w:cs="Arial"/>
                <w:b/>
                <w:bCs/>
                <w:sz w:val="20"/>
                <w:szCs w:val="20"/>
              </w:rPr>
              <w:br w:type="page"/>
            </w:r>
            <w:r w:rsidR="00D30126">
              <w:rPr>
                <w:rFonts w:ascii="Marianne" w:hAnsi="Marianne" w:cs="Arial"/>
                <w:b/>
                <w:bCs/>
                <w:sz w:val="20"/>
                <w:szCs w:val="20"/>
              </w:rPr>
              <w:t>B</w:t>
            </w:r>
            <w:r w:rsidRPr="008A5373">
              <w:rPr>
                <w:rFonts w:ascii="Marianne" w:hAnsi="Marianne" w:cs="Arial"/>
                <w:b/>
                <w:bCs/>
                <w:sz w:val="20"/>
                <w:szCs w:val="20"/>
              </w:rPr>
              <w:t xml:space="preserve"> -  Coordonnées bancaires ou </w:t>
            </w:r>
            <w:r w:rsidRPr="008A5373">
              <w:rPr>
                <w:rFonts w:ascii="Marianne" w:hAnsi="Marianne" w:cs="Arial"/>
                <w:b/>
                <w:bCs/>
                <w:color w:val="FFFFFF"/>
                <w:sz w:val="20"/>
                <w:szCs w:val="20"/>
              </w:rPr>
              <w:t xml:space="preserve">postales </w:t>
            </w:r>
          </w:p>
        </w:tc>
      </w:tr>
    </w:tbl>
    <w:p w14:paraId="24823FF8" w14:textId="0597BA62" w:rsidR="00E84969" w:rsidRPr="00AD7329" w:rsidRDefault="00E84969" w:rsidP="0055004C">
      <w:pPr>
        <w:autoSpaceDE w:val="0"/>
        <w:autoSpaceDN w:val="0"/>
        <w:adjustRightInd w:val="0"/>
        <w:spacing w:before="120" w:after="0" w:line="240" w:lineRule="auto"/>
        <w:jc w:val="both"/>
        <w:rPr>
          <w:rFonts w:ascii="Marianne" w:hAnsi="Marianne" w:cs="Arial"/>
          <w:bCs/>
          <w:sz w:val="20"/>
          <w:szCs w:val="20"/>
        </w:rPr>
      </w:pPr>
      <w:r w:rsidRPr="00AD7329">
        <w:rPr>
          <w:rFonts w:ascii="Marianne" w:hAnsi="Marianne" w:cs="Arial"/>
          <w:bCs/>
          <w:sz w:val="20"/>
          <w:szCs w:val="20"/>
        </w:rPr>
        <w:t>Les sommes dues au titre du marché sont libérées par virement sur le compte bancaire dont le relevé BIC IBAN est joint.</w:t>
      </w:r>
    </w:p>
    <w:p w14:paraId="3C15B630" w14:textId="571E5BE0" w:rsidR="00E84969" w:rsidRPr="00AD7329" w:rsidRDefault="00E84969" w:rsidP="0055004C">
      <w:pPr>
        <w:spacing w:before="120" w:after="0" w:line="240" w:lineRule="auto"/>
        <w:jc w:val="both"/>
        <w:rPr>
          <w:rFonts w:ascii="Marianne" w:hAnsi="Marianne" w:cs="Arial"/>
          <w:sz w:val="20"/>
          <w:szCs w:val="20"/>
        </w:rPr>
      </w:pPr>
      <w:r w:rsidRPr="00AD7329">
        <w:rPr>
          <w:rFonts w:ascii="Marianne" w:hAnsi="Marianne" w:cs="Arial"/>
          <w:sz w:val="20"/>
          <w:szCs w:val="20"/>
        </w:rPr>
        <w:t xml:space="preserve">En cas de groupement d’opérateurs économiques et en application de </w:t>
      </w:r>
      <w:r w:rsidRPr="00AD7329">
        <w:rPr>
          <w:rFonts w:ascii="Marianne" w:hAnsi="Marianne" w:cs="Arial"/>
          <w:bCs/>
          <w:sz w:val="20"/>
          <w:szCs w:val="20"/>
        </w:rPr>
        <w:t xml:space="preserve">l’article </w:t>
      </w:r>
      <w:r w:rsidR="00F13620" w:rsidRPr="001A7E43">
        <w:rPr>
          <w:rFonts w:ascii="Marianne" w:hAnsi="Marianne" w:cs="Arial"/>
          <w:bCs/>
          <w:sz w:val="20"/>
          <w:szCs w:val="20"/>
        </w:rPr>
        <w:t>VI.</w:t>
      </w:r>
      <w:r w:rsidR="00A27DF9" w:rsidRPr="001A7E43">
        <w:rPr>
          <w:rFonts w:ascii="Marianne" w:hAnsi="Marianne" w:cs="Arial"/>
          <w:bCs/>
          <w:sz w:val="20"/>
          <w:szCs w:val="20"/>
        </w:rPr>
        <w:t>5</w:t>
      </w:r>
      <w:r w:rsidRPr="00AD7329">
        <w:rPr>
          <w:rFonts w:ascii="Marianne" w:hAnsi="Marianne" w:cs="Arial"/>
          <w:bCs/>
          <w:sz w:val="20"/>
          <w:szCs w:val="20"/>
        </w:rPr>
        <w:t>, le</w:t>
      </w:r>
      <w:r w:rsidRPr="00AD7329">
        <w:rPr>
          <w:rFonts w:ascii="Marianne" w:hAnsi="Marianne" w:cs="Arial"/>
          <w:sz w:val="20"/>
          <w:szCs w:val="20"/>
        </w:rPr>
        <w:t xml:space="preserve"> Titulaire indique que les factures sont émises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7"/>
        <w:gridCol w:w="8553"/>
      </w:tblGrid>
      <w:tr w:rsidR="00E84969" w:rsidRPr="00271CF0" w14:paraId="7251FC95" w14:textId="61104D29" w:rsidTr="00DE0C35">
        <w:tc>
          <w:tcPr>
            <w:tcW w:w="522" w:type="dxa"/>
          </w:tcPr>
          <w:p w14:paraId="27FB1E57" w14:textId="30921ED7" w:rsidR="00E84969" w:rsidRPr="00AD7329" w:rsidRDefault="00BD2E8E" w:rsidP="0055004C">
            <w:pPr>
              <w:pStyle w:val="En-tte"/>
              <w:tabs>
                <w:tab w:val="clear" w:pos="4536"/>
                <w:tab w:val="clear" w:pos="9072"/>
              </w:tabs>
              <w:spacing w:before="120"/>
              <w:rPr>
                <w:rFonts w:ascii="Marianne" w:hAnsi="Marianne" w:cs="Arial"/>
                <w:sz w:val="20"/>
                <w:szCs w:val="20"/>
              </w:rPr>
            </w:pPr>
            <w:r>
              <w:rPr>
                <w:rFonts w:ascii="Wingdings" w:eastAsia="Wingdings" w:hAnsi="Wingdings" w:cs="Wingdings"/>
                <w:sz w:val="20"/>
                <w:szCs w:val="20"/>
              </w:rPr>
              <w:t>¨</w:t>
            </w:r>
          </w:p>
        </w:tc>
        <w:tc>
          <w:tcPr>
            <w:tcW w:w="8832" w:type="dxa"/>
          </w:tcPr>
          <w:p w14:paraId="67C7AD58" w14:textId="6F5D158A" w:rsidR="00E84969" w:rsidRPr="00AD7329" w:rsidRDefault="00E84969" w:rsidP="0055004C">
            <w:pPr>
              <w:pStyle w:val="En-tte"/>
              <w:tabs>
                <w:tab w:val="clear" w:pos="4536"/>
                <w:tab w:val="clear" w:pos="9072"/>
              </w:tabs>
              <w:spacing w:before="120"/>
              <w:rPr>
                <w:rFonts w:ascii="Marianne" w:hAnsi="Marianne" w:cs="Arial"/>
                <w:sz w:val="20"/>
                <w:szCs w:val="20"/>
              </w:rPr>
            </w:pPr>
            <w:r w:rsidRPr="00AD7329">
              <w:rPr>
                <w:rFonts w:ascii="Marianne" w:hAnsi="Marianne" w:cs="Arial"/>
                <w:sz w:val="20"/>
                <w:szCs w:val="20"/>
              </w:rPr>
              <w:t>par le mandataire du groupement uniquement</w:t>
            </w:r>
          </w:p>
        </w:tc>
      </w:tr>
      <w:tr w:rsidR="00E84969" w:rsidRPr="00271CF0" w14:paraId="1E26E723" w14:textId="3447D2DF" w:rsidTr="00DE0C35">
        <w:trPr>
          <w:trHeight w:val="330"/>
        </w:trPr>
        <w:tc>
          <w:tcPr>
            <w:tcW w:w="522" w:type="dxa"/>
            <w:vAlign w:val="bottom"/>
          </w:tcPr>
          <w:p w14:paraId="4E53C462" w14:textId="4F2AFCB0" w:rsidR="00E84969" w:rsidRPr="00AD7329" w:rsidRDefault="00BD2E8E" w:rsidP="0055004C">
            <w:pPr>
              <w:pStyle w:val="En-tte"/>
              <w:tabs>
                <w:tab w:val="clear" w:pos="4536"/>
                <w:tab w:val="clear" w:pos="9072"/>
              </w:tabs>
              <w:spacing w:before="120"/>
              <w:rPr>
                <w:rFonts w:ascii="Marianne" w:hAnsi="Marianne" w:cs="Arial"/>
                <w:sz w:val="20"/>
                <w:szCs w:val="20"/>
              </w:rPr>
            </w:pPr>
            <w:r>
              <w:rPr>
                <w:rFonts w:ascii="Wingdings" w:eastAsia="Wingdings" w:hAnsi="Wingdings" w:cs="Wingdings"/>
                <w:sz w:val="20"/>
                <w:szCs w:val="20"/>
              </w:rPr>
              <w:t>¨</w:t>
            </w:r>
          </w:p>
        </w:tc>
        <w:tc>
          <w:tcPr>
            <w:tcW w:w="8832" w:type="dxa"/>
            <w:vAlign w:val="bottom"/>
          </w:tcPr>
          <w:p w14:paraId="7EA1BEF0" w14:textId="4FDB89F1" w:rsidR="00E84969" w:rsidRPr="00AD7329" w:rsidRDefault="00E84969" w:rsidP="0055004C">
            <w:pPr>
              <w:pStyle w:val="En-tte"/>
              <w:tabs>
                <w:tab w:val="clear" w:pos="4536"/>
                <w:tab w:val="clear" w:pos="9072"/>
              </w:tabs>
              <w:spacing w:before="120"/>
              <w:rPr>
                <w:rFonts w:ascii="Marianne" w:hAnsi="Marianne" w:cs="Arial"/>
                <w:sz w:val="20"/>
                <w:szCs w:val="20"/>
              </w:rPr>
            </w:pPr>
            <w:r w:rsidRPr="00AD7329">
              <w:rPr>
                <w:rFonts w:ascii="Marianne" w:hAnsi="Marianne" w:cs="Arial"/>
                <w:sz w:val="20"/>
                <w:szCs w:val="20"/>
              </w:rPr>
              <w:t xml:space="preserve">chacun en ce qui le concerne, par chacun des membres du groupement. </w:t>
            </w:r>
          </w:p>
        </w:tc>
      </w:tr>
    </w:tbl>
    <w:p w14:paraId="5D753A9A" w14:textId="512B3714" w:rsidR="00E84969" w:rsidRPr="00AD7329" w:rsidRDefault="00E84969" w:rsidP="0055004C">
      <w:pPr>
        <w:autoSpaceDE w:val="0"/>
        <w:autoSpaceDN w:val="0"/>
        <w:adjustRightInd w:val="0"/>
        <w:spacing w:before="120" w:after="0" w:line="240" w:lineRule="auto"/>
        <w:jc w:val="both"/>
        <w:rPr>
          <w:rFonts w:ascii="Marianne" w:hAnsi="Marianne" w:cs="Arial"/>
          <w:bCs/>
          <w:sz w:val="20"/>
          <w:szCs w:val="20"/>
        </w:rPr>
      </w:pPr>
      <w:r w:rsidRPr="00AD7329">
        <w:rPr>
          <w:rFonts w:ascii="Marianne" w:hAnsi="Marianne" w:cs="Arial"/>
          <w:bCs/>
          <w:sz w:val="20"/>
          <w:szCs w:val="20"/>
        </w:rPr>
        <w:t xml:space="preserve">Conformément à l’article </w:t>
      </w:r>
      <w:r w:rsidR="00F13620" w:rsidRPr="001A7E43">
        <w:rPr>
          <w:rFonts w:ascii="Marianne" w:hAnsi="Marianne" w:cs="Arial"/>
          <w:bCs/>
          <w:sz w:val="20"/>
          <w:szCs w:val="20"/>
        </w:rPr>
        <w:t>VI.</w:t>
      </w:r>
      <w:r w:rsidR="00A27DF9" w:rsidRPr="001A7E43">
        <w:rPr>
          <w:rFonts w:ascii="Marianne" w:hAnsi="Marianne" w:cs="Arial"/>
          <w:bCs/>
          <w:sz w:val="20"/>
          <w:szCs w:val="20"/>
        </w:rPr>
        <w:t>5</w:t>
      </w:r>
      <w:r w:rsidRPr="00AD7329">
        <w:rPr>
          <w:rFonts w:ascii="Marianne" w:hAnsi="Marianne" w:cs="Arial"/>
          <w:bCs/>
          <w:sz w:val="20"/>
          <w:szCs w:val="20"/>
        </w:rPr>
        <w:t xml:space="preserve">, les sommes dues en exécution du marché sont versées sur le compte unique géré par le mandataire du groupement. </w:t>
      </w:r>
    </w:p>
    <w:p w14:paraId="029B2D28" w14:textId="7E1795A0" w:rsidR="00E84969" w:rsidRPr="00AD7329" w:rsidRDefault="00DE0C35" w:rsidP="0055004C">
      <w:pPr>
        <w:spacing w:before="120" w:after="0" w:line="240" w:lineRule="auto"/>
        <w:rPr>
          <w:rFonts w:ascii="Marianne" w:hAnsi="Marianne" w:cs="Arial"/>
          <w:sz w:val="20"/>
          <w:szCs w:val="20"/>
        </w:rPr>
      </w:pPr>
      <w:r w:rsidRPr="00AD7329">
        <w:rPr>
          <w:rFonts w:ascii="Marianne" w:hAnsi="Marianne" w:cs="Arial"/>
          <w:bCs/>
          <w:sz w:val="14"/>
          <w:szCs w:val="14"/>
        </w:rPr>
        <w:t xml:space="preserve">Insérer </w:t>
      </w:r>
      <w:r w:rsidR="00E84969" w:rsidRPr="00AD7329">
        <w:rPr>
          <w:rFonts w:ascii="Marianne" w:hAnsi="Marianne" w:cs="Arial"/>
          <w:bCs/>
          <w:sz w:val="14"/>
          <w:szCs w:val="14"/>
        </w:rPr>
        <w:t>sur cette page le relevé BIC IBAN</w:t>
      </w:r>
    </w:p>
    <w:p w14:paraId="0C17B522" w14:textId="3B9C3A34" w:rsidR="00BD2E8E" w:rsidRDefault="00BD2E8E">
      <w:pPr>
        <w:rPr>
          <w:rFonts w:ascii="Marianne" w:hAnsi="Marianne" w:cs="Arial"/>
          <w:bCs/>
          <w:sz w:val="20"/>
          <w:szCs w:val="20"/>
        </w:rPr>
      </w:pPr>
      <w:r>
        <w:rPr>
          <w:rFonts w:ascii="Marianne" w:hAnsi="Marianne" w:cs="Arial"/>
          <w:bCs/>
          <w:sz w:val="20"/>
          <w:szCs w:val="20"/>
        </w:rPr>
        <w:br w:type="page"/>
      </w:r>
    </w:p>
    <w:p w14:paraId="7371AC29" w14:textId="77777777" w:rsidR="00E84969" w:rsidRPr="00AD7329" w:rsidRDefault="00E84969" w:rsidP="0055004C">
      <w:pPr>
        <w:spacing w:after="0" w:line="240" w:lineRule="auto"/>
        <w:rPr>
          <w:rFonts w:ascii="Marianne" w:hAnsi="Marianne" w:cs="Arial"/>
          <w:bCs/>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E84969" w:rsidRPr="00E97E24" w14:paraId="1CF84A3A" w14:textId="77777777" w:rsidTr="0055004C">
        <w:trPr>
          <w:trHeight w:val="364"/>
        </w:trPr>
        <w:tc>
          <w:tcPr>
            <w:tcW w:w="9214" w:type="dxa"/>
            <w:shd w:val="solid" w:color="000080" w:fill="auto"/>
            <w:vAlign w:val="center"/>
          </w:tcPr>
          <w:p w14:paraId="048C7F32" w14:textId="01ECE558" w:rsidR="00E84969" w:rsidRPr="00AD7329" w:rsidRDefault="00E84969" w:rsidP="0055004C">
            <w:pPr>
              <w:tabs>
                <w:tab w:val="left" w:pos="-142"/>
                <w:tab w:val="left" w:pos="4111"/>
              </w:tabs>
              <w:spacing w:after="0" w:line="240" w:lineRule="auto"/>
              <w:ind w:left="496" w:hanging="425"/>
              <w:jc w:val="both"/>
              <w:rPr>
                <w:rFonts w:ascii="Marianne" w:hAnsi="Marianne" w:cs="Arial"/>
                <w:b/>
                <w:bCs/>
                <w:sz w:val="20"/>
                <w:szCs w:val="20"/>
              </w:rPr>
            </w:pPr>
            <w:r w:rsidRPr="00AD7329">
              <w:rPr>
                <w:rFonts w:ascii="Marianne" w:hAnsi="Marianne" w:cs="Arial"/>
                <w:b/>
                <w:bCs/>
                <w:sz w:val="20"/>
                <w:szCs w:val="20"/>
              </w:rPr>
              <w:br w:type="page"/>
            </w:r>
            <w:r w:rsidRPr="00AD7329">
              <w:rPr>
                <w:rFonts w:ascii="Marianne" w:hAnsi="Marianne" w:cs="Arial"/>
                <w:b/>
                <w:bCs/>
                <w:sz w:val="20"/>
                <w:szCs w:val="20"/>
              </w:rPr>
              <w:br w:type="page"/>
            </w:r>
            <w:r w:rsidR="00D30126">
              <w:rPr>
                <w:rFonts w:ascii="Marianne" w:hAnsi="Marianne" w:cs="Arial"/>
                <w:b/>
                <w:bCs/>
                <w:sz w:val="20"/>
                <w:szCs w:val="20"/>
              </w:rPr>
              <w:t>C</w:t>
            </w:r>
            <w:r w:rsidRPr="00AD7329">
              <w:rPr>
                <w:rFonts w:ascii="Marianne" w:hAnsi="Marianne" w:cs="Arial"/>
                <w:b/>
                <w:bCs/>
                <w:sz w:val="20"/>
                <w:szCs w:val="20"/>
              </w:rPr>
              <w:t xml:space="preserve"> -  Le cas échéant, groupement conjoint d’opérateurs économiques </w:t>
            </w:r>
          </w:p>
        </w:tc>
      </w:tr>
    </w:tbl>
    <w:p w14:paraId="656C96D6" w14:textId="77777777" w:rsidR="00E84969" w:rsidRPr="00AD7329" w:rsidRDefault="00E84969" w:rsidP="0055004C">
      <w:pPr>
        <w:spacing w:before="120" w:after="0" w:line="240" w:lineRule="auto"/>
        <w:jc w:val="both"/>
        <w:rPr>
          <w:rFonts w:ascii="Marianne" w:hAnsi="Marianne" w:cs="Arial"/>
          <w:bCs/>
          <w:sz w:val="20"/>
          <w:szCs w:val="20"/>
        </w:rPr>
      </w:pPr>
      <w:r w:rsidRPr="00AD7329">
        <w:rPr>
          <w:rFonts w:ascii="Marianne" w:hAnsi="Marianne" w:cs="Arial"/>
          <w:bCs/>
          <w:sz w:val="20"/>
          <w:szCs w:val="20"/>
        </w:rPr>
        <w:t xml:space="preserve">En cas de groupement d’opérateurs économiques constitué en application </w:t>
      </w:r>
      <w:r w:rsidR="00DE0C35" w:rsidRPr="00AD7329">
        <w:rPr>
          <w:rFonts w:ascii="Marianne" w:hAnsi="Marianne" w:cs="Arial"/>
          <w:sz w:val="20"/>
          <w:szCs w:val="20"/>
        </w:rPr>
        <w:t>des articles R2142-19 à R2142-27 du code de la commande publique</w:t>
      </w:r>
      <w:r w:rsidRPr="00AD7329">
        <w:rPr>
          <w:rFonts w:ascii="Marianne" w:hAnsi="Marianne" w:cs="Arial"/>
          <w:bCs/>
          <w:sz w:val="20"/>
          <w:szCs w:val="20"/>
        </w:rPr>
        <w:t xml:space="preserve"> sous une forme conjointe, les prestations sont réparties entre les membres du groupement comme indiqué ci-dessous : </w:t>
      </w:r>
    </w:p>
    <w:p w14:paraId="7DEF2B30" w14:textId="77777777" w:rsidR="009C2250" w:rsidRPr="00AD7329" w:rsidRDefault="009C2250" w:rsidP="0055004C">
      <w:pPr>
        <w:spacing w:after="0" w:line="240" w:lineRule="auto"/>
        <w:rPr>
          <w:rFonts w:ascii="Marianne" w:hAnsi="Marianne" w:cs="Arial"/>
          <w:bCs/>
          <w:sz w:val="20"/>
          <w:szCs w:val="20"/>
        </w:rPr>
      </w:pPr>
    </w:p>
    <w:tbl>
      <w:tblPr>
        <w:tblStyle w:val="Grilledutableau"/>
        <w:tblW w:w="9214" w:type="dxa"/>
        <w:tblInd w:w="-5" w:type="dxa"/>
        <w:tblLook w:val="04A0" w:firstRow="1" w:lastRow="0" w:firstColumn="1" w:lastColumn="0" w:noHBand="0" w:noVBand="1"/>
      </w:tblPr>
      <w:tblGrid>
        <w:gridCol w:w="4820"/>
        <w:gridCol w:w="4394"/>
      </w:tblGrid>
      <w:tr w:rsidR="009C2250" w:rsidRPr="00E97E24" w14:paraId="2C0C36C7" w14:textId="77777777" w:rsidTr="0055004C">
        <w:trPr>
          <w:trHeight w:val="529"/>
        </w:trPr>
        <w:tc>
          <w:tcPr>
            <w:tcW w:w="4820" w:type="dxa"/>
            <w:tcBorders>
              <w:bottom w:val="single" w:sz="4" w:space="0" w:color="auto"/>
            </w:tcBorders>
            <w:vAlign w:val="center"/>
          </w:tcPr>
          <w:p w14:paraId="5B58C51A" w14:textId="17C2F886" w:rsidR="009C2250" w:rsidRPr="00AD7329" w:rsidRDefault="009C2250" w:rsidP="0055004C">
            <w:pPr>
              <w:jc w:val="center"/>
              <w:rPr>
                <w:rFonts w:ascii="Marianne" w:hAnsi="Marianne" w:cs="Arial"/>
                <w:b/>
                <w:bCs/>
                <w:sz w:val="16"/>
                <w:szCs w:val="16"/>
              </w:rPr>
            </w:pPr>
            <w:r w:rsidRPr="00AD7329">
              <w:rPr>
                <w:rFonts w:ascii="Marianne" w:hAnsi="Marianne" w:cs="Arial"/>
                <w:b/>
                <w:bCs/>
                <w:sz w:val="16"/>
                <w:szCs w:val="16"/>
              </w:rPr>
              <w:t>Membres du groupement d’opérateurs économiques</w:t>
            </w:r>
          </w:p>
        </w:tc>
        <w:tc>
          <w:tcPr>
            <w:tcW w:w="4394" w:type="dxa"/>
            <w:vAlign w:val="center"/>
          </w:tcPr>
          <w:p w14:paraId="778E602B" w14:textId="77777777" w:rsidR="009C2250" w:rsidRPr="00AD7329" w:rsidRDefault="009C2250" w:rsidP="0055004C">
            <w:pPr>
              <w:jc w:val="center"/>
              <w:rPr>
                <w:rFonts w:ascii="Marianne" w:hAnsi="Marianne" w:cs="Arial"/>
                <w:b/>
                <w:bCs/>
                <w:sz w:val="16"/>
                <w:szCs w:val="16"/>
              </w:rPr>
            </w:pPr>
            <w:r w:rsidRPr="00AD7329">
              <w:rPr>
                <w:rFonts w:ascii="Marianne" w:hAnsi="Marianne" w:cs="Arial"/>
                <w:b/>
                <w:bCs/>
                <w:sz w:val="16"/>
                <w:szCs w:val="16"/>
              </w:rPr>
              <w:t>Prestations exécutées</w:t>
            </w:r>
          </w:p>
        </w:tc>
      </w:tr>
      <w:tr w:rsidR="009C2250" w:rsidRPr="00E97E24" w14:paraId="2943A450" w14:textId="77777777" w:rsidTr="0055004C">
        <w:trPr>
          <w:trHeight w:val="227"/>
        </w:trPr>
        <w:tc>
          <w:tcPr>
            <w:tcW w:w="4820" w:type="dxa"/>
            <w:vAlign w:val="center"/>
          </w:tcPr>
          <w:p w14:paraId="24FDACE7" w14:textId="77777777" w:rsidR="009C2250" w:rsidRPr="00AD7329" w:rsidRDefault="009C2250" w:rsidP="0055004C">
            <w:pPr>
              <w:jc w:val="both"/>
              <w:rPr>
                <w:rFonts w:ascii="Marianne" w:hAnsi="Marianne" w:cs="Arial"/>
                <w:bCs/>
                <w:sz w:val="18"/>
                <w:szCs w:val="18"/>
              </w:rPr>
            </w:pPr>
          </w:p>
        </w:tc>
        <w:tc>
          <w:tcPr>
            <w:tcW w:w="4394" w:type="dxa"/>
            <w:vAlign w:val="center"/>
          </w:tcPr>
          <w:p w14:paraId="32DED2A4" w14:textId="77777777" w:rsidR="009C2250" w:rsidRPr="00AD7329" w:rsidRDefault="009C2250" w:rsidP="0055004C">
            <w:pPr>
              <w:jc w:val="center"/>
              <w:rPr>
                <w:rFonts w:ascii="Marianne" w:hAnsi="Marianne" w:cs="Arial"/>
                <w:bCs/>
                <w:sz w:val="18"/>
                <w:szCs w:val="18"/>
              </w:rPr>
            </w:pPr>
          </w:p>
        </w:tc>
      </w:tr>
      <w:tr w:rsidR="009C2250" w:rsidRPr="00E97E24" w14:paraId="73F884FB" w14:textId="77777777" w:rsidTr="0055004C">
        <w:trPr>
          <w:trHeight w:val="227"/>
        </w:trPr>
        <w:tc>
          <w:tcPr>
            <w:tcW w:w="4820" w:type="dxa"/>
            <w:vAlign w:val="center"/>
          </w:tcPr>
          <w:p w14:paraId="23035686" w14:textId="77777777" w:rsidR="009C2250" w:rsidRPr="00AD7329" w:rsidRDefault="009C2250" w:rsidP="0055004C">
            <w:pPr>
              <w:jc w:val="both"/>
              <w:rPr>
                <w:rFonts w:ascii="Marianne" w:hAnsi="Marianne" w:cs="Arial"/>
                <w:bCs/>
                <w:sz w:val="18"/>
                <w:szCs w:val="18"/>
              </w:rPr>
            </w:pPr>
          </w:p>
        </w:tc>
        <w:tc>
          <w:tcPr>
            <w:tcW w:w="4394" w:type="dxa"/>
            <w:vAlign w:val="center"/>
          </w:tcPr>
          <w:p w14:paraId="521B14C4" w14:textId="77777777" w:rsidR="009C2250" w:rsidRPr="00AD7329" w:rsidRDefault="009C2250" w:rsidP="0055004C">
            <w:pPr>
              <w:jc w:val="center"/>
              <w:rPr>
                <w:rFonts w:ascii="Marianne" w:hAnsi="Marianne" w:cs="Arial"/>
                <w:bCs/>
                <w:sz w:val="18"/>
                <w:szCs w:val="18"/>
              </w:rPr>
            </w:pPr>
          </w:p>
        </w:tc>
      </w:tr>
      <w:tr w:rsidR="009C2250" w:rsidRPr="00E97E24" w14:paraId="2D627A4F" w14:textId="77777777" w:rsidTr="0055004C">
        <w:trPr>
          <w:trHeight w:val="227"/>
        </w:trPr>
        <w:tc>
          <w:tcPr>
            <w:tcW w:w="4820" w:type="dxa"/>
            <w:vAlign w:val="center"/>
          </w:tcPr>
          <w:p w14:paraId="201292F6" w14:textId="77777777" w:rsidR="009C2250" w:rsidRPr="00AD7329" w:rsidRDefault="009C2250" w:rsidP="0055004C">
            <w:pPr>
              <w:jc w:val="both"/>
              <w:rPr>
                <w:rFonts w:ascii="Marianne" w:hAnsi="Marianne" w:cs="Arial"/>
                <w:bCs/>
                <w:sz w:val="18"/>
                <w:szCs w:val="18"/>
              </w:rPr>
            </w:pPr>
          </w:p>
        </w:tc>
        <w:tc>
          <w:tcPr>
            <w:tcW w:w="4394" w:type="dxa"/>
            <w:vAlign w:val="center"/>
          </w:tcPr>
          <w:p w14:paraId="039CB1ED" w14:textId="77777777" w:rsidR="009C2250" w:rsidRPr="00AD7329" w:rsidRDefault="009C2250" w:rsidP="0055004C">
            <w:pPr>
              <w:jc w:val="center"/>
              <w:rPr>
                <w:rFonts w:ascii="Marianne" w:hAnsi="Marianne" w:cs="Arial"/>
                <w:bCs/>
                <w:sz w:val="18"/>
                <w:szCs w:val="18"/>
              </w:rPr>
            </w:pPr>
          </w:p>
        </w:tc>
      </w:tr>
      <w:tr w:rsidR="009C2250" w:rsidRPr="00E97E24" w14:paraId="15FEBEB2" w14:textId="77777777" w:rsidTr="0055004C">
        <w:trPr>
          <w:trHeight w:val="227"/>
        </w:trPr>
        <w:tc>
          <w:tcPr>
            <w:tcW w:w="4820" w:type="dxa"/>
            <w:vAlign w:val="center"/>
          </w:tcPr>
          <w:p w14:paraId="35FAFECB" w14:textId="77777777" w:rsidR="009C2250" w:rsidRPr="00AD7329" w:rsidRDefault="009C2250" w:rsidP="0055004C">
            <w:pPr>
              <w:jc w:val="both"/>
              <w:rPr>
                <w:rFonts w:ascii="Marianne" w:hAnsi="Marianne" w:cs="Arial"/>
                <w:bCs/>
                <w:sz w:val="18"/>
                <w:szCs w:val="18"/>
              </w:rPr>
            </w:pPr>
          </w:p>
        </w:tc>
        <w:tc>
          <w:tcPr>
            <w:tcW w:w="4394" w:type="dxa"/>
            <w:vAlign w:val="center"/>
          </w:tcPr>
          <w:p w14:paraId="790D8045" w14:textId="77777777" w:rsidR="009C2250" w:rsidRPr="00AD7329" w:rsidRDefault="009C2250" w:rsidP="0055004C">
            <w:pPr>
              <w:jc w:val="center"/>
              <w:rPr>
                <w:rFonts w:ascii="Marianne" w:hAnsi="Marianne" w:cs="Arial"/>
                <w:bCs/>
                <w:sz w:val="18"/>
                <w:szCs w:val="18"/>
              </w:rPr>
            </w:pPr>
          </w:p>
        </w:tc>
      </w:tr>
    </w:tbl>
    <w:p w14:paraId="40AEF61C" w14:textId="77777777" w:rsidR="009C2250" w:rsidRPr="00AD7329" w:rsidRDefault="009C2250" w:rsidP="0055004C">
      <w:pPr>
        <w:spacing w:after="0" w:line="240" w:lineRule="auto"/>
        <w:rPr>
          <w:rFonts w:ascii="Marianne" w:hAnsi="Marianne" w:cs="Arial"/>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9C2250" w:rsidRPr="00E97E24" w14:paraId="75ADB626" w14:textId="77777777" w:rsidTr="0055004C">
        <w:trPr>
          <w:trHeight w:val="364"/>
        </w:trPr>
        <w:tc>
          <w:tcPr>
            <w:tcW w:w="9214" w:type="dxa"/>
            <w:shd w:val="solid" w:color="000080" w:fill="auto"/>
            <w:vAlign w:val="center"/>
          </w:tcPr>
          <w:p w14:paraId="13246119" w14:textId="5F2BDE86" w:rsidR="009C2250" w:rsidRPr="00AD7329" w:rsidRDefault="009C2250" w:rsidP="0055004C">
            <w:pPr>
              <w:tabs>
                <w:tab w:val="left" w:pos="-142"/>
                <w:tab w:val="left" w:pos="4111"/>
              </w:tabs>
              <w:spacing w:after="0" w:line="240" w:lineRule="auto"/>
              <w:jc w:val="both"/>
              <w:rPr>
                <w:rFonts w:ascii="Marianne" w:hAnsi="Marianne" w:cs="Arial"/>
                <w:b/>
                <w:bCs/>
                <w:sz w:val="20"/>
                <w:szCs w:val="20"/>
              </w:rPr>
            </w:pPr>
            <w:r w:rsidRPr="00AD7329">
              <w:rPr>
                <w:rFonts w:ascii="Marianne" w:hAnsi="Marianne" w:cs="Arial"/>
                <w:b/>
                <w:bCs/>
                <w:sz w:val="20"/>
                <w:szCs w:val="20"/>
              </w:rPr>
              <w:br w:type="page"/>
            </w:r>
            <w:r w:rsidRPr="00AD7329">
              <w:rPr>
                <w:rFonts w:ascii="Marianne" w:hAnsi="Marianne" w:cs="Arial"/>
                <w:b/>
                <w:bCs/>
                <w:sz w:val="20"/>
                <w:szCs w:val="20"/>
              </w:rPr>
              <w:br w:type="page"/>
            </w:r>
            <w:r w:rsidR="00D30126">
              <w:rPr>
                <w:rFonts w:ascii="Marianne" w:hAnsi="Marianne" w:cs="Arial"/>
                <w:b/>
                <w:bCs/>
                <w:sz w:val="20"/>
                <w:szCs w:val="20"/>
              </w:rPr>
              <w:t>D</w:t>
            </w:r>
            <w:r w:rsidRPr="00AD7329">
              <w:rPr>
                <w:rFonts w:ascii="Marianne" w:hAnsi="Marianne" w:cs="Arial"/>
                <w:b/>
                <w:bCs/>
                <w:sz w:val="20"/>
                <w:szCs w:val="20"/>
              </w:rPr>
              <w:t xml:space="preserve"> - Le cas échéant, numéro d’enregistrement au titre de la formation professionnelle</w:t>
            </w:r>
          </w:p>
        </w:tc>
      </w:tr>
    </w:tbl>
    <w:p w14:paraId="24B55DAE" w14:textId="407E4098" w:rsidR="009C2250" w:rsidRPr="00AD7329" w:rsidRDefault="009C2250" w:rsidP="0055004C">
      <w:pPr>
        <w:spacing w:before="120" w:after="0" w:line="240" w:lineRule="auto"/>
        <w:jc w:val="both"/>
        <w:rPr>
          <w:rFonts w:ascii="Marianne" w:hAnsi="Marianne" w:cs="Arial"/>
          <w:bCs/>
          <w:sz w:val="14"/>
          <w:szCs w:val="14"/>
        </w:rPr>
      </w:pPr>
      <w:r w:rsidRPr="00AD7329">
        <w:rPr>
          <w:rFonts w:ascii="Marianne" w:hAnsi="Marianne" w:cs="Arial"/>
          <w:bCs/>
          <w:sz w:val="14"/>
          <w:szCs w:val="14"/>
        </w:rPr>
        <w:t xml:space="preserve">La rubrique est à compléter uniquement </w:t>
      </w:r>
      <w:r w:rsidRPr="00AD7329">
        <w:rPr>
          <w:rFonts w:ascii="Marianne" w:hAnsi="Marianne" w:cs="Arial"/>
          <w:sz w:val="14"/>
          <w:szCs w:val="14"/>
        </w:rPr>
        <w:t>d</w:t>
      </w:r>
      <w:r w:rsidRPr="00AD7329">
        <w:rPr>
          <w:rFonts w:ascii="Marianne" w:hAnsi="Marianne" w:cs="Arial"/>
          <w:bCs/>
          <w:sz w:val="14"/>
          <w:szCs w:val="14"/>
        </w:rPr>
        <w:t>ans le cas où, à la date de la remise de l’offre, le candidat individuel ou le membre d’un groupement d’opérateurs économiques candidat (y compris le mandataire) est déjà en possession du numéro d’enregistrement prévu à l’article R.6351-6 du code du travail</w:t>
      </w:r>
      <w:r w:rsidRPr="00AD7329">
        <w:rPr>
          <w:rFonts w:ascii="Marianne" w:hAnsi="Marianne" w:cs="Arial"/>
          <w:sz w:val="14"/>
          <w:szCs w:val="14"/>
        </w:rPr>
        <w:t xml:space="preserve">. En cas de groupement d’opérateurs économiques, le cadre correspondant est à dupliquer autant que nécessaire. </w:t>
      </w:r>
    </w:p>
    <w:p w14:paraId="5CD7B2FA" w14:textId="77777777" w:rsidR="009C2250" w:rsidRPr="00AD7329" w:rsidRDefault="009C2250" w:rsidP="0055004C">
      <w:pPr>
        <w:spacing w:after="0" w:line="240" w:lineRule="auto"/>
        <w:rPr>
          <w:rFonts w:ascii="Marianne" w:hAnsi="Marianne" w:cs="Arial"/>
          <w:bCs/>
          <w:sz w:val="20"/>
          <w:szCs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7"/>
        <w:gridCol w:w="8553"/>
      </w:tblGrid>
      <w:tr w:rsidR="009C2250" w:rsidRPr="00E97E24" w14:paraId="49F36CE4" w14:textId="77777777" w:rsidTr="009F2F5B">
        <w:tc>
          <w:tcPr>
            <w:tcW w:w="517" w:type="dxa"/>
          </w:tcPr>
          <w:p w14:paraId="59FA07B2" w14:textId="0FCDE3AC" w:rsidR="009C2250" w:rsidRPr="00AD7329" w:rsidRDefault="00565586" w:rsidP="0055004C">
            <w:pPr>
              <w:pStyle w:val="En-tte"/>
              <w:tabs>
                <w:tab w:val="clear" w:pos="4536"/>
                <w:tab w:val="clear" w:pos="9072"/>
              </w:tabs>
              <w:rPr>
                <w:rFonts w:ascii="Marianne" w:hAnsi="Marianne" w:cs="Arial"/>
                <w:sz w:val="20"/>
                <w:szCs w:val="20"/>
              </w:rPr>
            </w:pPr>
            <w:r>
              <w:rPr>
                <w:rFonts w:ascii="Wingdings" w:eastAsia="Wingdings" w:hAnsi="Wingdings" w:cs="Wingdings"/>
                <w:sz w:val="20"/>
                <w:szCs w:val="20"/>
              </w:rPr>
              <w:t>¨</w:t>
            </w:r>
          </w:p>
        </w:tc>
        <w:tc>
          <w:tcPr>
            <w:tcW w:w="8553" w:type="dxa"/>
          </w:tcPr>
          <w:p w14:paraId="68062090" w14:textId="77777777" w:rsidR="009C2250" w:rsidRPr="00AD7329" w:rsidRDefault="009C2250"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candidat individuel enregistré sous le numéro : </w:t>
            </w:r>
          </w:p>
          <w:p w14:paraId="270CAC2F" w14:textId="77777777" w:rsidR="009C2250" w:rsidRPr="00AD7329" w:rsidRDefault="009C2250"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auprès du préfet de région de : </w:t>
            </w:r>
          </w:p>
          <w:p w14:paraId="3B3C992F" w14:textId="4680D8F7" w:rsidR="009C2250" w:rsidRPr="00AD7329" w:rsidRDefault="009C2250" w:rsidP="0055004C">
            <w:pPr>
              <w:rPr>
                <w:rFonts w:ascii="Marianne" w:hAnsi="Marianne" w:cs="Arial"/>
                <w:bCs/>
                <w:sz w:val="14"/>
                <w:szCs w:val="14"/>
              </w:rPr>
            </w:pPr>
            <w:r w:rsidRPr="00AD7329">
              <w:rPr>
                <w:rFonts w:ascii="Marianne" w:hAnsi="Marianne" w:cs="Arial"/>
                <w:bCs/>
                <w:sz w:val="14"/>
                <w:szCs w:val="14"/>
              </w:rPr>
              <w:t>Indiquer le numéro d’enregistrement de la déclaration d’activité prévue à l’article L.6351-1 du code du travail</w:t>
            </w:r>
          </w:p>
          <w:p w14:paraId="1ECD6DA1" w14:textId="77777777" w:rsidR="009C2250" w:rsidRPr="00AD7329" w:rsidRDefault="009C2250" w:rsidP="0055004C">
            <w:pPr>
              <w:pStyle w:val="En-tte"/>
              <w:tabs>
                <w:tab w:val="clear" w:pos="4536"/>
                <w:tab w:val="clear" w:pos="9072"/>
              </w:tabs>
              <w:jc w:val="both"/>
              <w:rPr>
                <w:rFonts w:ascii="Marianne" w:hAnsi="Marianne" w:cs="Arial"/>
                <w:sz w:val="20"/>
                <w:szCs w:val="20"/>
              </w:rPr>
            </w:pPr>
          </w:p>
        </w:tc>
      </w:tr>
      <w:tr w:rsidR="009C2250" w:rsidRPr="00E97E24" w14:paraId="15AE64CF" w14:textId="77777777" w:rsidTr="009F2F5B">
        <w:tc>
          <w:tcPr>
            <w:tcW w:w="517" w:type="dxa"/>
          </w:tcPr>
          <w:p w14:paraId="4E6A0BEB" w14:textId="73E3CF36" w:rsidR="009C2250" w:rsidRPr="00AD7329" w:rsidRDefault="00565586" w:rsidP="0055004C">
            <w:pPr>
              <w:pStyle w:val="En-tte"/>
              <w:tabs>
                <w:tab w:val="clear" w:pos="4536"/>
                <w:tab w:val="clear" w:pos="9072"/>
              </w:tabs>
              <w:rPr>
                <w:rFonts w:ascii="Marianne" w:hAnsi="Marianne" w:cs="Arial"/>
                <w:sz w:val="20"/>
                <w:szCs w:val="20"/>
              </w:rPr>
            </w:pPr>
            <w:r>
              <w:rPr>
                <w:rFonts w:ascii="Wingdings" w:eastAsia="Wingdings" w:hAnsi="Wingdings" w:cs="Wingdings"/>
                <w:sz w:val="20"/>
                <w:szCs w:val="20"/>
              </w:rPr>
              <w:t>¨</w:t>
            </w:r>
          </w:p>
        </w:tc>
        <w:tc>
          <w:tcPr>
            <w:tcW w:w="8553" w:type="dxa"/>
          </w:tcPr>
          <w:p w14:paraId="3D4686E6" w14:textId="12F30650" w:rsidR="003966A4" w:rsidRDefault="003966A4" w:rsidP="0055004C">
            <w:pPr>
              <w:pStyle w:val="En-tte"/>
              <w:tabs>
                <w:tab w:val="clear" w:pos="4536"/>
                <w:tab w:val="clear" w:pos="9072"/>
              </w:tabs>
              <w:rPr>
                <w:rFonts w:ascii="Marianne" w:hAnsi="Marianne" w:cs="Arial"/>
                <w:sz w:val="20"/>
                <w:szCs w:val="20"/>
              </w:rPr>
            </w:pPr>
            <w:r>
              <w:rPr>
                <w:rFonts w:ascii="Marianne" w:hAnsi="Marianne" w:cs="Arial"/>
                <w:sz w:val="20"/>
                <w:szCs w:val="20"/>
              </w:rPr>
              <w:t xml:space="preserve">raison ou dénomination sociale du membre du groupement : </w:t>
            </w:r>
          </w:p>
          <w:p w14:paraId="4F76C24A" w14:textId="0DFDC48F" w:rsidR="008A5373" w:rsidRPr="00AD7329" w:rsidRDefault="008A5373"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enregistré sous le numéro : </w:t>
            </w:r>
          </w:p>
          <w:p w14:paraId="1A08658E" w14:textId="77777777" w:rsidR="008A5373" w:rsidRPr="00AD7329" w:rsidRDefault="008A5373"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auprès du préfet de région de : </w:t>
            </w:r>
          </w:p>
          <w:p w14:paraId="48F8A9BF" w14:textId="4F2CB5CD" w:rsidR="009C2250" w:rsidRPr="00AD7329" w:rsidRDefault="008A5373" w:rsidP="0055004C">
            <w:pPr>
              <w:pStyle w:val="En-tte"/>
              <w:tabs>
                <w:tab w:val="clear" w:pos="4536"/>
                <w:tab w:val="clear" w:pos="9072"/>
              </w:tabs>
              <w:rPr>
                <w:rFonts w:ascii="Marianne" w:hAnsi="Marianne" w:cs="Arial"/>
                <w:sz w:val="20"/>
                <w:szCs w:val="20"/>
              </w:rPr>
            </w:pPr>
            <w:r w:rsidRPr="00AD7329">
              <w:rPr>
                <w:rFonts w:ascii="Marianne" w:hAnsi="Marianne" w:cs="Arial"/>
                <w:bCs/>
                <w:sz w:val="14"/>
                <w:szCs w:val="14"/>
              </w:rPr>
              <w:t>Indiquer le numéro d’enregistrement de la déclaration d’activité prévue à l’article L.6351-1 du code du travail</w:t>
            </w:r>
            <w:r w:rsidR="009C2250" w:rsidRPr="00AD7329">
              <w:rPr>
                <w:rFonts w:ascii="Marianne" w:hAnsi="Marianne" w:cs="Arial"/>
                <w:sz w:val="20"/>
                <w:szCs w:val="20"/>
              </w:rPr>
              <w:t xml:space="preserve"> </w:t>
            </w:r>
          </w:p>
          <w:p w14:paraId="0694CDF8" w14:textId="77777777" w:rsidR="009C2250" w:rsidRPr="00AD7329" w:rsidRDefault="009C2250" w:rsidP="0055004C">
            <w:pPr>
              <w:pStyle w:val="En-tte"/>
              <w:tabs>
                <w:tab w:val="clear" w:pos="4536"/>
                <w:tab w:val="clear" w:pos="9072"/>
              </w:tabs>
              <w:rPr>
                <w:rFonts w:ascii="Marianne" w:hAnsi="Marianne" w:cs="Arial"/>
                <w:sz w:val="20"/>
                <w:szCs w:val="20"/>
              </w:rPr>
            </w:pPr>
          </w:p>
        </w:tc>
      </w:tr>
      <w:tr w:rsidR="008A5373" w:rsidRPr="00E97E24" w14:paraId="7E24C07A" w14:textId="77777777" w:rsidTr="008A5373">
        <w:tc>
          <w:tcPr>
            <w:tcW w:w="517" w:type="dxa"/>
          </w:tcPr>
          <w:p w14:paraId="7CF9C61C" w14:textId="0B9E5C2F" w:rsidR="008A5373" w:rsidRPr="00AD7329" w:rsidRDefault="00565586" w:rsidP="0055004C">
            <w:pPr>
              <w:pStyle w:val="En-tte"/>
              <w:tabs>
                <w:tab w:val="clear" w:pos="4536"/>
                <w:tab w:val="clear" w:pos="9072"/>
              </w:tabs>
              <w:rPr>
                <w:rFonts w:ascii="Marianne" w:hAnsi="Marianne" w:cs="Arial"/>
                <w:sz w:val="20"/>
                <w:szCs w:val="20"/>
              </w:rPr>
            </w:pPr>
            <w:r>
              <w:rPr>
                <w:rFonts w:ascii="Wingdings" w:eastAsia="Wingdings" w:hAnsi="Wingdings" w:cs="Wingdings"/>
                <w:sz w:val="20"/>
                <w:szCs w:val="20"/>
              </w:rPr>
              <w:t>¨</w:t>
            </w:r>
          </w:p>
        </w:tc>
        <w:tc>
          <w:tcPr>
            <w:tcW w:w="8553" w:type="dxa"/>
          </w:tcPr>
          <w:p w14:paraId="48DC871F" w14:textId="660C5F10" w:rsidR="003966A4" w:rsidRDefault="003966A4" w:rsidP="003966A4">
            <w:pPr>
              <w:pStyle w:val="En-tte"/>
              <w:tabs>
                <w:tab w:val="clear" w:pos="4536"/>
                <w:tab w:val="clear" w:pos="9072"/>
              </w:tabs>
              <w:rPr>
                <w:rFonts w:ascii="Marianne" w:hAnsi="Marianne" w:cs="Arial"/>
                <w:sz w:val="20"/>
                <w:szCs w:val="20"/>
              </w:rPr>
            </w:pPr>
            <w:r>
              <w:rPr>
                <w:rFonts w:ascii="Marianne" w:hAnsi="Marianne" w:cs="Arial"/>
                <w:sz w:val="20"/>
                <w:szCs w:val="20"/>
              </w:rPr>
              <w:t xml:space="preserve">raison ou dénomination sociale du membre du groupement : </w:t>
            </w:r>
          </w:p>
          <w:p w14:paraId="15320B19" w14:textId="4BE72482" w:rsidR="008A5373" w:rsidRPr="00AD7329" w:rsidRDefault="008A5373"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enregistré sous le numéro : </w:t>
            </w:r>
          </w:p>
          <w:p w14:paraId="3BE0795A" w14:textId="77777777" w:rsidR="008A5373" w:rsidRPr="00AD7329" w:rsidRDefault="008A5373"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auprès du préfet de région de : </w:t>
            </w:r>
          </w:p>
          <w:p w14:paraId="2D9C3F2C" w14:textId="77777777" w:rsidR="008A5373" w:rsidRPr="00AD7329" w:rsidRDefault="008A5373" w:rsidP="0055004C">
            <w:pPr>
              <w:rPr>
                <w:rFonts w:ascii="Marianne" w:hAnsi="Marianne" w:cs="Arial"/>
                <w:bCs/>
                <w:sz w:val="14"/>
                <w:szCs w:val="14"/>
              </w:rPr>
            </w:pPr>
            <w:r w:rsidRPr="00AD7329">
              <w:rPr>
                <w:rFonts w:ascii="Marianne" w:hAnsi="Marianne" w:cs="Arial"/>
                <w:bCs/>
                <w:sz w:val="14"/>
                <w:szCs w:val="14"/>
              </w:rPr>
              <w:t>Indiquer le numéro d’enregistrement de la déclaration d’activité prévue à l’article L.6351-1 du code du travail</w:t>
            </w:r>
          </w:p>
          <w:p w14:paraId="5E304DC7" w14:textId="77777777" w:rsidR="008A5373" w:rsidRPr="00AD7329" w:rsidRDefault="008A5373" w:rsidP="0055004C">
            <w:pPr>
              <w:pStyle w:val="En-tte"/>
              <w:tabs>
                <w:tab w:val="clear" w:pos="4536"/>
                <w:tab w:val="clear" w:pos="9072"/>
              </w:tabs>
              <w:jc w:val="both"/>
              <w:rPr>
                <w:rFonts w:ascii="Marianne" w:hAnsi="Marianne" w:cs="Arial"/>
                <w:sz w:val="20"/>
                <w:szCs w:val="20"/>
              </w:rPr>
            </w:pPr>
          </w:p>
        </w:tc>
      </w:tr>
      <w:tr w:rsidR="008A5373" w:rsidRPr="00E97E24" w14:paraId="29739850" w14:textId="77777777" w:rsidTr="008A5373">
        <w:tc>
          <w:tcPr>
            <w:tcW w:w="517" w:type="dxa"/>
          </w:tcPr>
          <w:p w14:paraId="62F90BD1" w14:textId="19A9AB4C" w:rsidR="008A5373" w:rsidRPr="00AD7329" w:rsidRDefault="00565586" w:rsidP="0055004C">
            <w:pPr>
              <w:pStyle w:val="En-tte"/>
              <w:tabs>
                <w:tab w:val="clear" w:pos="4536"/>
                <w:tab w:val="clear" w:pos="9072"/>
              </w:tabs>
              <w:rPr>
                <w:rFonts w:ascii="Marianne" w:hAnsi="Marianne" w:cs="Arial"/>
                <w:sz w:val="20"/>
                <w:szCs w:val="20"/>
              </w:rPr>
            </w:pPr>
            <w:r>
              <w:rPr>
                <w:rFonts w:ascii="Wingdings" w:eastAsia="Wingdings" w:hAnsi="Wingdings" w:cs="Wingdings"/>
                <w:sz w:val="20"/>
                <w:szCs w:val="20"/>
              </w:rPr>
              <w:t>¨</w:t>
            </w:r>
          </w:p>
        </w:tc>
        <w:tc>
          <w:tcPr>
            <w:tcW w:w="8553" w:type="dxa"/>
          </w:tcPr>
          <w:p w14:paraId="4F389125" w14:textId="56256F5D" w:rsidR="003966A4" w:rsidRDefault="003966A4" w:rsidP="003966A4">
            <w:pPr>
              <w:pStyle w:val="En-tte"/>
              <w:tabs>
                <w:tab w:val="clear" w:pos="4536"/>
                <w:tab w:val="clear" w:pos="9072"/>
              </w:tabs>
              <w:rPr>
                <w:rFonts w:ascii="Marianne" w:hAnsi="Marianne" w:cs="Arial"/>
                <w:sz w:val="20"/>
                <w:szCs w:val="20"/>
              </w:rPr>
            </w:pPr>
            <w:r>
              <w:rPr>
                <w:rFonts w:ascii="Marianne" w:hAnsi="Marianne" w:cs="Arial"/>
                <w:sz w:val="20"/>
                <w:szCs w:val="20"/>
              </w:rPr>
              <w:t xml:space="preserve">raison ou dénomination sociale du membre du groupement : </w:t>
            </w:r>
          </w:p>
          <w:p w14:paraId="074748BD" w14:textId="56DC6735" w:rsidR="008A5373" w:rsidRPr="00AD7329" w:rsidRDefault="008A5373"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enregistré sous le numéro : </w:t>
            </w:r>
          </w:p>
          <w:p w14:paraId="54BE3F25" w14:textId="77777777" w:rsidR="008A5373" w:rsidRPr="00AD7329" w:rsidRDefault="008A5373" w:rsidP="0055004C">
            <w:pPr>
              <w:pStyle w:val="En-tte"/>
              <w:tabs>
                <w:tab w:val="clear" w:pos="4536"/>
                <w:tab w:val="clear" w:pos="9072"/>
              </w:tabs>
              <w:rPr>
                <w:rFonts w:ascii="Marianne" w:hAnsi="Marianne" w:cs="Arial"/>
                <w:sz w:val="20"/>
                <w:szCs w:val="20"/>
              </w:rPr>
            </w:pPr>
            <w:r w:rsidRPr="00AD7329">
              <w:rPr>
                <w:rFonts w:ascii="Marianne" w:hAnsi="Marianne" w:cs="Arial"/>
                <w:sz w:val="20"/>
                <w:szCs w:val="20"/>
              </w:rPr>
              <w:t xml:space="preserve">auprès du préfet de région de : </w:t>
            </w:r>
          </w:p>
          <w:p w14:paraId="21894908" w14:textId="77777777" w:rsidR="008A5373" w:rsidRPr="00AD7329" w:rsidRDefault="008A5373" w:rsidP="0055004C">
            <w:pPr>
              <w:rPr>
                <w:rFonts w:ascii="Marianne" w:hAnsi="Marianne" w:cs="Arial"/>
                <w:bCs/>
                <w:sz w:val="14"/>
                <w:szCs w:val="14"/>
              </w:rPr>
            </w:pPr>
            <w:r w:rsidRPr="00AD7329">
              <w:rPr>
                <w:rFonts w:ascii="Marianne" w:hAnsi="Marianne" w:cs="Arial"/>
                <w:bCs/>
                <w:sz w:val="14"/>
                <w:szCs w:val="14"/>
              </w:rPr>
              <w:t>Indiquer le numéro d’enregistrement de la déclaration d’activité prévue à l’article L.6351-1 du code du travail</w:t>
            </w:r>
          </w:p>
          <w:p w14:paraId="2AC38289" w14:textId="77777777" w:rsidR="008A5373" w:rsidRPr="00AD7329" w:rsidRDefault="008A5373" w:rsidP="0055004C">
            <w:pPr>
              <w:pStyle w:val="En-tte"/>
              <w:tabs>
                <w:tab w:val="clear" w:pos="4536"/>
                <w:tab w:val="clear" w:pos="9072"/>
              </w:tabs>
              <w:jc w:val="both"/>
              <w:rPr>
                <w:rFonts w:ascii="Marianne" w:hAnsi="Marianne" w:cs="Arial"/>
                <w:sz w:val="20"/>
                <w:szCs w:val="20"/>
              </w:rPr>
            </w:pPr>
          </w:p>
        </w:tc>
      </w:tr>
    </w:tbl>
    <w:p w14:paraId="4E8E35B3" w14:textId="77777777" w:rsidR="009C2250" w:rsidRPr="00AD7329" w:rsidRDefault="009C2250" w:rsidP="0055004C">
      <w:pPr>
        <w:spacing w:after="0" w:line="240" w:lineRule="auto"/>
        <w:rPr>
          <w:rFonts w:ascii="Marianne" w:hAnsi="Marianne" w:cs="Arial"/>
          <w:bCs/>
          <w:sz w:val="20"/>
          <w:szCs w:val="20"/>
        </w:rPr>
      </w:pPr>
    </w:p>
    <w:p w14:paraId="5967734C" w14:textId="77777777" w:rsidR="000A67FA" w:rsidRPr="00E97E24" w:rsidRDefault="000A67FA">
      <w:pPr>
        <w:rPr>
          <w:rFonts w:ascii="Marianne" w:hAnsi="Marianne"/>
        </w:rPr>
      </w:pPr>
      <w:r w:rsidRPr="00E97E24">
        <w:rPr>
          <w:rFonts w:ascii="Marianne" w:hAnsi="Marianne"/>
        </w:rPr>
        <w:br w:type="page"/>
      </w:r>
    </w:p>
    <w:p w14:paraId="7631C83C" w14:textId="77777777" w:rsidR="008F221D" w:rsidRPr="00AD7329" w:rsidRDefault="008F221D" w:rsidP="0055004C">
      <w:pPr>
        <w:spacing w:after="0" w:line="240" w:lineRule="auto"/>
        <w:rPr>
          <w:rFonts w:ascii="Marianne" w:hAnsi="Marianne" w:cs="Arial"/>
          <w:sz w:val="20"/>
          <w:szCs w:val="20"/>
        </w:rPr>
      </w:pPr>
    </w:p>
    <w:tbl>
      <w:tblPr>
        <w:tblW w:w="9214" w:type="dxa"/>
        <w:shd w:val="solid" w:color="000080" w:fill="auto"/>
        <w:tblLayout w:type="fixed"/>
        <w:tblCellMar>
          <w:left w:w="71" w:type="dxa"/>
          <w:right w:w="71" w:type="dxa"/>
        </w:tblCellMar>
        <w:tblLook w:val="0000" w:firstRow="0" w:lastRow="0" w:firstColumn="0" w:lastColumn="0" w:noHBand="0" w:noVBand="0"/>
      </w:tblPr>
      <w:tblGrid>
        <w:gridCol w:w="9214"/>
      </w:tblGrid>
      <w:tr w:rsidR="00E84969" w:rsidRPr="00E97E24" w14:paraId="6665942E" w14:textId="77777777" w:rsidTr="0055004C">
        <w:trPr>
          <w:trHeight w:val="364"/>
        </w:trPr>
        <w:tc>
          <w:tcPr>
            <w:tcW w:w="9214" w:type="dxa"/>
            <w:shd w:val="solid" w:color="000080" w:fill="auto"/>
            <w:vAlign w:val="center"/>
          </w:tcPr>
          <w:p w14:paraId="0B5C1385" w14:textId="738035C0" w:rsidR="00E84969" w:rsidRPr="00AD7329" w:rsidRDefault="00E84969" w:rsidP="0055004C">
            <w:pPr>
              <w:tabs>
                <w:tab w:val="left" w:pos="-142"/>
                <w:tab w:val="left" w:pos="4111"/>
              </w:tabs>
              <w:spacing w:after="0" w:line="240" w:lineRule="auto"/>
              <w:jc w:val="both"/>
              <w:rPr>
                <w:rFonts w:ascii="Marianne" w:hAnsi="Marianne" w:cs="Arial"/>
                <w:b/>
                <w:bCs/>
                <w:sz w:val="20"/>
                <w:szCs w:val="20"/>
              </w:rPr>
            </w:pPr>
            <w:r w:rsidRPr="00AD7329">
              <w:rPr>
                <w:rFonts w:ascii="Marianne" w:hAnsi="Marianne" w:cs="Arial"/>
                <w:sz w:val="20"/>
                <w:szCs w:val="20"/>
              </w:rPr>
              <w:br w:type="page"/>
            </w:r>
            <w:r w:rsidRPr="00AD7329">
              <w:rPr>
                <w:rFonts w:ascii="Marianne" w:hAnsi="Marianne" w:cs="Arial"/>
                <w:sz w:val="20"/>
                <w:szCs w:val="20"/>
              </w:rPr>
              <w:br w:type="page"/>
            </w:r>
            <w:r w:rsidRPr="00AD7329">
              <w:rPr>
                <w:rFonts w:ascii="Marianne" w:hAnsi="Marianne" w:cs="Arial"/>
                <w:sz w:val="20"/>
                <w:szCs w:val="20"/>
              </w:rPr>
              <w:br w:type="page"/>
            </w:r>
            <w:r w:rsidRPr="00AD7329">
              <w:rPr>
                <w:rFonts w:ascii="Marianne" w:hAnsi="Marianne" w:cs="Arial"/>
                <w:sz w:val="20"/>
                <w:szCs w:val="20"/>
              </w:rPr>
              <w:br w:type="page"/>
            </w:r>
            <w:r w:rsidR="003566A7">
              <w:rPr>
                <w:rFonts w:ascii="Marianne" w:hAnsi="Marianne" w:cs="Arial"/>
                <w:b/>
                <w:sz w:val="20"/>
                <w:szCs w:val="20"/>
              </w:rPr>
              <w:t>E</w:t>
            </w:r>
            <w:r w:rsidRPr="00AD7329">
              <w:rPr>
                <w:rFonts w:ascii="Marianne" w:hAnsi="Marianne" w:cs="Arial"/>
                <w:b/>
                <w:bCs/>
                <w:sz w:val="20"/>
                <w:szCs w:val="20"/>
              </w:rPr>
              <w:t xml:space="preserve">- Notification du marché </w:t>
            </w:r>
            <w:r w:rsidRPr="00AD7329">
              <w:rPr>
                <w:rFonts w:ascii="Marianne" w:hAnsi="Marianne" w:cs="Arial"/>
                <w:b/>
                <w:bCs/>
                <w:i/>
                <w:sz w:val="14"/>
                <w:szCs w:val="14"/>
              </w:rPr>
              <w:t xml:space="preserve">(rubrique réservée à </w:t>
            </w:r>
            <w:r w:rsidR="00DE0C35" w:rsidRPr="00AD7329">
              <w:rPr>
                <w:rFonts w:ascii="Marianne" w:hAnsi="Marianne" w:cs="Arial"/>
                <w:b/>
                <w:bCs/>
                <w:i/>
                <w:sz w:val="14"/>
                <w:szCs w:val="14"/>
              </w:rPr>
              <w:t>France Travail</w:t>
            </w:r>
            <w:r w:rsidRPr="00AD7329">
              <w:rPr>
                <w:rFonts w:ascii="Marianne" w:hAnsi="Marianne" w:cs="Arial"/>
                <w:b/>
                <w:bCs/>
                <w:i/>
                <w:sz w:val="14"/>
                <w:szCs w:val="14"/>
              </w:rPr>
              <w:t>)</w:t>
            </w:r>
          </w:p>
        </w:tc>
      </w:tr>
    </w:tbl>
    <w:p w14:paraId="6B7216A9" w14:textId="48364BEE" w:rsidR="000F06A9" w:rsidRDefault="000F06A9" w:rsidP="0055004C">
      <w:pPr>
        <w:spacing w:before="120" w:after="0" w:line="240" w:lineRule="auto"/>
        <w:rPr>
          <w:rFonts w:ascii="Marianne" w:hAnsi="Marianne" w:cs="Arial"/>
          <w:sz w:val="20"/>
          <w:szCs w:val="20"/>
        </w:rPr>
      </w:pPr>
      <w:r w:rsidRPr="4A5D7697">
        <w:rPr>
          <w:rFonts w:ascii="Marianne" w:hAnsi="Marianne" w:cs="Arial"/>
          <w:sz w:val="20"/>
          <w:szCs w:val="20"/>
        </w:rPr>
        <w:t>Est remise au Titulaire, à titre de notification du marché, une copie du Contrat :</w:t>
      </w:r>
    </w:p>
    <w:p w14:paraId="657691C6" w14:textId="77777777" w:rsidR="0055004C" w:rsidRPr="00AD7329" w:rsidRDefault="0055004C" w:rsidP="0055004C">
      <w:pPr>
        <w:spacing w:before="120" w:after="0" w:line="240" w:lineRule="auto"/>
        <w:rPr>
          <w:rFonts w:ascii="Marianne" w:hAnsi="Marianne" w:cs="Arial"/>
          <w:sz w:val="20"/>
          <w:szCs w:val="20"/>
        </w:rPr>
      </w:pPr>
    </w:p>
    <w:tbl>
      <w:tblPr>
        <w:tblW w:w="9214" w:type="dxa"/>
        <w:tblLook w:val="01E0" w:firstRow="1" w:lastRow="1" w:firstColumn="1" w:lastColumn="1" w:noHBand="0" w:noVBand="0"/>
      </w:tblPr>
      <w:tblGrid>
        <w:gridCol w:w="534"/>
        <w:gridCol w:w="8680"/>
      </w:tblGrid>
      <w:tr w:rsidR="000F06A9" w:rsidRPr="00E97E24" w14:paraId="6FCF6DAA" w14:textId="77777777" w:rsidTr="0055004C">
        <w:tc>
          <w:tcPr>
            <w:tcW w:w="534" w:type="dxa"/>
          </w:tcPr>
          <w:p w14:paraId="12DC301B" w14:textId="47A5EE16" w:rsidR="000F06A9" w:rsidRPr="00AD7329" w:rsidRDefault="00565586" w:rsidP="0055004C">
            <w:pPr>
              <w:pStyle w:val="En-tte"/>
              <w:tabs>
                <w:tab w:val="clear" w:pos="4536"/>
                <w:tab w:val="clear" w:pos="9072"/>
              </w:tabs>
              <w:spacing w:before="120"/>
              <w:rPr>
                <w:rFonts w:ascii="Marianne" w:hAnsi="Marianne" w:cs="Arial"/>
                <w:sz w:val="20"/>
                <w:szCs w:val="20"/>
              </w:rPr>
            </w:pPr>
            <w:r>
              <w:rPr>
                <w:rFonts w:ascii="Wingdings" w:eastAsia="Wingdings" w:hAnsi="Wingdings" w:cs="Wingdings"/>
                <w:sz w:val="20"/>
                <w:szCs w:val="20"/>
              </w:rPr>
              <w:t>¨</w:t>
            </w:r>
          </w:p>
        </w:tc>
        <w:tc>
          <w:tcPr>
            <w:tcW w:w="8680" w:type="dxa"/>
          </w:tcPr>
          <w:p w14:paraId="242E4611" w14:textId="77777777" w:rsidR="000F06A9" w:rsidRPr="00AD7329" w:rsidRDefault="000F06A9" w:rsidP="0055004C">
            <w:pPr>
              <w:spacing w:before="120" w:after="0" w:line="240" w:lineRule="auto"/>
              <w:rPr>
                <w:rFonts w:ascii="Marianne" w:hAnsi="Marianne" w:cs="Arial"/>
                <w:sz w:val="20"/>
                <w:szCs w:val="20"/>
              </w:rPr>
            </w:pPr>
            <w:r w:rsidRPr="00AD7329">
              <w:rPr>
                <w:rFonts w:ascii="Marianne" w:hAnsi="Marianne" w:cs="Arial"/>
                <w:sz w:val="20"/>
                <w:szCs w:val="20"/>
              </w:rPr>
              <w:t>par courrier recommandé avec avis de réception postale</w:t>
            </w:r>
          </w:p>
          <w:p w14:paraId="7F1550F3" w14:textId="06AFC038" w:rsidR="000F06A9" w:rsidRPr="00AD7329" w:rsidRDefault="00924157" w:rsidP="0055004C">
            <w:pPr>
              <w:spacing w:before="120" w:after="0" w:line="240" w:lineRule="auto"/>
              <w:rPr>
                <w:rFonts w:ascii="Marianne" w:hAnsi="Marianne" w:cs="Arial"/>
                <w:sz w:val="14"/>
                <w:szCs w:val="14"/>
              </w:rPr>
            </w:pPr>
            <w:r w:rsidRPr="00AD7329">
              <w:rPr>
                <w:rFonts w:ascii="Marianne" w:hAnsi="Marianne" w:cs="Arial"/>
                <w:sz w:val="14"/>
                <w:szCs w:val="14"/>
              </w:rPr>
              <w:t xml:space="preserve">Joindre </w:t>
            </w:r>
            <w:r w:rsidR="000F06A9" w:rsidRPr="00AD7329">
              <w:rPr>
                <w:rFonts w:ascii="Marianne" w:hAnsi="Marianne" w:cs="Arial"/>
                <w:sz w:val="14"/>
                <w:szCs w:val="14"/>
              </w:rPr>
              <w:t xml:space="preserve">sur cette page l’avis de réception postale. </w:t>
            </w:r>
          </w:p>
        </w:tc>
      </w:tr>
      <w:tr w:rsidR="000F06A9" w:rsidRPr="00E97E24" w14:paraId="7CD23F24" w14:textId="77777777" w:rsidTr="0055004C">
        <w:tc>
          <w:tcPr>
            <w:tcW w:w="534" w:type="dxa"/>
            <w:hideMark/>
          </w:tcPr>
          <w:p w14:paraId="6CE4CB38" w14:textId="30572B96" w:rsidR="000F06A9" w:rsidRPr="00AD7329" w:rsidRDefault="00565586" w:rsidP="0055004C">
            <w:pPr>
              <w:pStyle w:val="En-tte"/>
              <w:tabs>
                <w:tab w:val="left" w:pos="708"/>
              </w:tabs>
              <w:spacing w:before="120"/>
              <w:rPr>
                <w:rFonts w:ascii="Marianne" w:hAnsi="Marianne"/>
                <w:lang w:eastAsia="ar-SA"/>
              </w:rPr>
            </w:pPr>
            <w:r>
              <w:rPr>
                <w:rFonts w:ascii="Wingdings" w:eastAsia="Wingdings" w:hAnsi="Wingdings" w:cs="Wingdings"/>
                <w:sz w:val="20"/>
                <w:szCs w:val="20"/>
              </w:rPr>
              <w:t>¨</w:t>
            </w:r>
          </w:p>
        </w:tc>
        <w:tc>
          <w:tcPr>
            <w:tcW w:w="8680" w:type="dxa"/>
          </w:tcPr>
          <w:p w14:paraId="20550534" w14:textId="4D750D52" w:rsidR="000F06A9" w:rsidRPr="00AD7329" w:rsidRDefault="000F06A9" w:rsidP="0055004C">
            <w:pPr>
              <w:spacing w:before="120" w:after="0" w:line="240" w:lineRule="auto"/>
              <w:rPr>
                <w:rFonts w:ascii="Marianne" w:hAnsi="Marianne" w:cs="Arial"/>
                <w:sz w:val="20"/>
                <w:szCs w:val="20"/>
                <w:lang w:eastAsia="ar-SA"/>
              </w:rPr>
            </w:pPr>
            <w:r w:rsidRPr="00AD7329">
              <w:rPr>
                <w:rFonts w:ascii="Marianne" w:hAnsi="Marianne" w:cs="Arial"/>
                <w:sz w:val="20"/>
                <w:szCs w:val="20"/>
              </w:rPr>
              <w:t xml:space="preserve">par envoi </w:t>
            </w:r>
            <w:r w:rsidRPr="00AD7329">
              <w:rPr>
                <w:rFonts w:ascii="Marianne" w:hAnsi="Marianne" w:cs="Arial"/>
                <w:i/>
                <w:sz w:val="20"/>
                <w:szCs w:val="20"/>
              </w:rPr>
              <w:t xml:space="preserve">via </w:t>
            </w:r>
            <w:r w:rsidRPr="00AD7329">
              <w:rPr>
                <w:rFonts w:ascii="Marianne" w:hAnsi="Marianne" w:cs="Arial"/>
                <w:sz w:val="20"/>
                <w:szCs w:val="20"/>
              </w:rPr>
              <w:t>la plateforme de dématérialisation dont le Titulaire accuse réception</w:t>
            </w:r>
          </w:p>
          <w:p w14:paraId="60000BD1" w14:textId="2E8857F0" w:rsidR="000F06A9" w:rsidRPr="000B589B" w:rsidRDefault="000F06A9" w:rsidP="0055004C">
            <w:pPr>
              <w:spacing w:before="120" w:after="0" w:line="240" w:lineRule="auto"/>
              <w:rPr>
                <w:rFonts w:ascii="Marianne" w:hAnsi="Marianne" w:cs="Arial"/>
                <w:lang w:eastAsia="ar-SA"/>
              </w:rPr>
            </w:pPr>
            <w:r w:rsidRPr="4A5D7697">
              <w:rPr>
                <w:rFonts w:ascii="Marianne" w:hAnsi="Marianne" w:cs="Arial"/>
                <w:sz w:val="14"/>
                <w:szCs w:val="14"/>
              </w:rPr>
              <w:t xml:space="preserve">Joindre sur cette page l’avis de réception dématérialisé. </w:t>
            </w:r>
          </w:p>
        </w:tc>
      </w:tr>
    </w:tbl>
    <w:p w14:paraId="7EDB1395" w14:textId="20D08487" w:rsidR="0055004C" w:rsidRDefault="0055004C" w:rsidP="004320B0">
      <w:pPr>
        <w:spacing w:before="120" w:after="0" w:line="240" w:lineRule="auto"/>
        <w:outlineLvl w:val="0"/>
        <w:rPr>
          <w:rFonts w:ascii="Marianne" w:hAnsi="Marianne" w:cs="Arial"/>
          <w:b/>
          <w:sz w:val="20"/>
          <w:szCs w:val="20"/>
        </w:rPr>
      </w:pPr>
    </w:p>
    <w:p w14:paraId="7A78EA3C" w14:textId="77777777" w:rsidR="0055004C" w:rsidRDefault="0055004C">
      <w:pPr>
        <w:rPr>
          <w:rFonts w:ascii="Marianne" w:hAnsi="Marianne" w:cs="Arial"/>
          <w:b/>
          <w:sz w:val="20"/>
          <w:szCs w:val="20"/>
        </w:rPr>
      </w:pPr>
      <w:r>
        <w:rPr>
          <w:rFonts w:ascii="Marianne" w:hAnsi="Marianne" w:cs="Arial"/>
          <w:b/>
          <w:sz w:val="20"/>
          <w:szCs w:val="20"/>
        </w:rPr>
        <w:br w:type="page"/>
      </w:r>
    </w:p>
    <w:p w14:paraId="02CED18D" w14:textId="77777777" w:rsidR="0055004C" w:rsidRPr="00AD7329" w:rsidRDefault="0055004C" w:rsidP="0055004C">
      <w:pPr>
        <w:pStyle w:val="Titre10"/>
        <w:spacing w:before="0" w:after="0"/>
        <w:rPr>
          <w:rFonts w:ascii="Marianne" w:hAnsi="Marianne"/>
          <w:sz w:val="10"/>
          <w:szCs w:val="10"/>
        </w:rPr>
      </w:pPr>
      <w:bookmarkStart w:id="2" w:name="_Toc494358480"/>
    </w:p>
    <w:p w14:paraId="3A81116A" w14:textId="77777777" w:rsidR="0055004C" w:rsidRPr="00AD7329" w:rsidRDefault="0055004C" w:rsidP="0055004C">
      <w:pPr>
        <w:pStyle w:val="Titre10"/>
        <w:spacing w:before="0" w:after="0"/>
        <w:jc w:val="left"/>
        <w:outlineLvl w:val="0"/>
        <w:rPr>
          <w:rFonts w:ascii="Marianne" w:hAnsi="Marianne"/>
        </w:rPr>
      </w:pPr>
      <w:r w:rsidRPr="00AD7329">
        <w:rPr>
          <w:rFonts w:ascii="Marianne" w:hAnsi="Marianne"/>
        </w:rPr>
        <w:t>DISPOSITIONS GENERALES</w:t>
      </w:r>
      <w:bookmarkEnd w:id="2"/>
    </w:p>
    <w:p w14:paraId="0485EEF8" w14:textId="77777777" w:rsidR="0055004C" w:rsidRPr="00AD7329" w:rsidRDefault="0055004C" w:rsidP="0055004C">
      <w:pPr>
        <w:pStyle w:val="Titre10"/>
        <w:spacing w:before="0" w:after="0"/>
        <w:rPr>
          <w:rFonts w:ascii="Marianne" w:hAnsi="Marianne"/>
          <w:sz w:val="10"/>
          <w:szCs w:val="10"/>
        </w:rPr>
      </w:pPr>
    </w:p>
    <w:p w14:paraId="10F86A41" w14:textId="77777777" w:rsidR="00E84969" w:rsidRPr="00E97E24" w:rsidRDefault="00E84969" w:rsidP="000B589B">
      <w:pPr>
        <w:spacing w:before="360" w:after="0" w:line="240" w:lineRule="auto"/>
        <w:outlineLvl w:val="0"/>
        <w:rPr>
          <w:rFonts w:ascii="Marianne" w:hAnsi="Marianne" w:cs="Arial"/>
          <w:b/>
          <w:color w:val="4472C4" w:themeColor="accent5"/>
          <w:sz w:val="20"/>
          <w:szCs w:val="20"/>
        </w:rPr>
      </w:pPr>
      <w:r w:rsidRPr="00E97E24">
        <w:rPr>
          <w:rFonts w:ascii="Marianne" w:hAnsi="Marianne" w:cs="Arial"/>
          <w:b/>
          <w:color w:val="4472C4" w:themeColor="accent5"/>
          <w:sz w:val="20"/>
          <w:szCs w:val="20"/>
        </w:rPr>
        <w:t>PREAMBULE</w:t>
      </w:r>
    </w:p>
    <w:p w14:paraId="47C54CED" w14:textId="3D0A20EF" w:rsidR="000F06A9" w:rsidRPr="008947E6" w:rsidRDefault="00A84458" w:rsidP="00823239">
      <w:pPr>
        <w:pStyle w:val="NormalWeb"/>
        <w:spacing w:before="120" w:after="0" w:line="240" w:lineRule="auto"/>
        <w:jc w:val="both"/>
        <w:rPr>
          <w:rFonts w:ascii="Marianne" w:hAnsi="Marianne"/>
        </w:rPr>
      </w:pPr>
      <w:r w:rsidRPr="008947E6">
        <w:rPr>
          <w:rFonts w:ascii="Marianne" w:hAnsi="Marianne"/>
        </w:rPr>
        <w:t>O</w:t>
      </w:r>
      <w:r w:rsidR="000F06A9" w:rsidRPr="008947E6">
        <w:rPr>
          <w:rFonts w:ascii="Marianne" w:hAnsi="Marianne"/>
        </w:rPr>
        <w:t>pérateur</w:t>
      </w:r>
      <w:r w:rsidRPr="008947E6">
        <w:rPr>
          <w:rFonts w:ascii="Marianne" w:hAnsi="Marianne"/>
        </w:rPr>
        <w:t xml:space="preserve"> du réseau pour l’emploi</w:t>
      </w:r>
      <w:r w:rsidR="000F06A9" w:rsidRPr="008947E6">
        <w:rPr>
          <w:rFonts w:ascii="Marianne" w:hAnsi="Marianne"/>
        </w:rPr>
        <w:t>, France Travail a pour mission d’accueillir, d’informer, d’orienter et d’accompagner les personnes à la recherche d'un emploi, d'une formation ou d'un conseil professionnel et de veiller à la continuité de leur parcours d'insertion sociale et professionnelle. Il prescrit toutes les actions utiles pour développer leurs compétences professionnelles et améliorer leur employabilité. Il favorise leur reclassement, leur promotion professionnelle, ainsi que leur mobilité géographique et professionnelle. France Travail aide et conseille les entreprises dans leurs recrutements, prospecte le marché du travail et a également pour mission de développer une expertise sur l’évolution des emplois et qualifications.</w:t>
      </w:r>
    </w:p>
    <w:p w14:paraId="2A617A3D" w14:textId="03445AA2" w:rsidR="009C751F" w:rsidRPr="008947E6" w:rsidRDefault="000F06A9" w:rsidP="002D3006">
      <w:pPr>
        <w:pStyle w:val="NormalWeb"/>
        <w:spacing w:before="120" w:after="0" w:line="240" w:lineRule="auto"/>
        <w:jc w:val="both"/>
        <w:rPr>
          <w:rFonts w:ascii="Marianne" w:hAnsi="Marianne"/>
        </w:rPr>
      </w:pPr>
      <w:r w:rsidRPr="008947E6">
        <w:rPr>
          <w:rFonts w:ascii="Marianne" w:hAnsi="Marianne"/>
        </w:rPr>
        <w:t xml:space="preserve">France Travail assure également un certain nombre de missions pour le compte du réseau pour l’emploi. </w:t>
      </w:r>
    </w:p>
    <w:p w14:paraId="77EA888B" w14:textId="78066DC0" w:rsidR="001E472F" w:rsidRPr="008947E6" w:rsidRDefault="00B34025" w:rsidP="004320B0">
      <w:pPr>
        <w:pStyle w:val="NormalWeb"/>
        <w:spacing w:before="120" w:after="0" w:line="240" w:lineRule="auto"/>
        <w:jc w:val="both"/>
        <w:rPr>
          <w:rFonts w:ascii="Marianne" w:hAnsi="Marianne"/>
          <w:color w:val="auto"/>
          <w:shd w:val="clear" w:color="auto" w:fill="FFFFFF"/>
        </w:rPr>
      </w:pPr>
      <w:r w:rsidRPr="008947E6">
        <w:rPr>
          <w:rFonts w:ascii="Marianne" w:hAnsi="Marianne"/>
        </w:rPr>
        <w:t>Dans le cadre de la mise en œuvre des actions</w:t>
      </w:r>
      <w:r w:rsidR="00CF3BFC" w:rsidRPr="008947E6">
        <w:rPr>
          <w:rFonts w:ascii="Marianne" w:hAnsi="Marianne"/>
        </w:rPr>
        <w:t xml:space="preserve"> Erasmus+ « Enseignement et Formation Professionnels » (EFP) et « Education des Adultes » (EDA)</w:t>
      </w:r>
      <w:r w:rsidRPr="008947E6">
        <w:rPr>
          <w:rFonts w:ascii="Marianne" w:hAnsi="Marianne"/>
        </w:rPr>
        <w:t>, France Travail a signé une convention avec l’Agence Erasmus+ France / Education Formation</w:t>
      </w:r>
      <w:r w:rsidR="000549B8" w:rsidRPr="008947E6">
        <w:rPr>
          <w:rFonts w:ascii="Marianne" w:hAnsi="Marianne"/>
        </w:rPr>
        <w:t>.</w:t>
      </w:r>
    </w:p>
    <w:p w14:paraId="16AC46A2" w14:textId="690EDB53" w:rsidR="00E84969" w:rsidRPr="00E97E24" w:rsidRDefault="00E84969" w:rsidP="002960F1">
      <w:pPr>
        <w:autoSpaceDE w:val="0"/>
        <w:autoSpaceDN w:val="0"/>
        <w:adjustRightInd w:val="0"/>
        <w:spacing w:before="480" w:after="240" w:line="240" w:lineRule="auto"/>
        <w:jc w:val="both"/>
        <w:outlineLvl w:val="0"/>
        <w:rPr>
          <w:rFonts w:ascii="Marianne" w:hAnsi="Marianne" w:cs="Arial"/>
          <w:b/>
          <w:color w:val="4472C4" w:themeColor="accent5"/>
        </w:rPr>
      </w:pPr>
      <w:r w:rsidRPr="00E97E24">
        <w:rPr>
          <w:rFonts w:ascii="Marianne" w:hAnsi="Marianne" w:cs="Arial"/>
          <w:b/>
          <w:color w:val="4472C4" w:themeColor="accent5"/>
        </w:rPr>
        <w:t xml:space="preserve">I. - OBJET DU MARCHE </w:t>
      </w:r>
    </w:p>
    <w:p w14:paraId="1950ABF0" w14:textId="0682909A" w:rsidR="00A74F56" w:rsidRPr="005F6F1A" w:rsidRDefault="005832B5" w:rsidP="00127FE8">
      <w:pPr>
        <w:tabs>
          <w:tab w:val="left" w:pos="3060"/>
        </w:tabs>
        <w:spacing w:before="120" w:after="0" w:line="240" w:lineRule="auto"/>
        <w:jc w:val="both"/>
        <w:rPr>
          <w:rFonts w:ascii="Marianne" w:eastAsia="Times New Roman" w:hAnsi="Marianne" w:cs="Arial"/>
          <w:color w:val="000000"/>
          <w:sz w:val="20"/>
          <w:szCs w:val="20"/>
          <w:lang w:eastAsia="fr-FR"/>
        </w:rPr>
      </w:pPr>
      <w:r w:rsidRPr="005F6F1A">
        <w:rPr>
          <w:rFonts w:ascii="Marianne" w:eastAsia="Times New Roman" w:hAnsi="Marianne" w:cs="Arial"/>
          <w:color w:val="000000"/>
          <w:sz w:val="20"/>
          <w:szCs w:val="20"/>
          <w:lang w:eastAsia="fr-FR"/>
        </w:rPr>
        <w:t>Le marché a pour objet</w:t>
      </w:r>
      <w:r w:rsidR="001148AA">
        <w:rPr>
          <w:rFonts w:ascii="Marianne" w:eastAsia="Times New Roman" w:hAnsi="Marianne" w:cs="Arial"/>
          <w:color w:val="000000"/>
          <w:sz w:val="20"/>
          <w:szCs w:val="20"/>
          <w:lang w:eastAsia="fr-FR"/>
        </w:rPr>
        <w:t xml:space="preserve"> </w:t>
      </w:r>
      <w:r w:rsidR="0068110B">
        <w:rPr>
          <w:rFonts w:ascii="Marianne" w:eastAsia="Times New Roman" w:hAnsi="Marianne" w:cs="Arial"/>
          <w:color w:val="000000"/>
          <w:sz w:val="20"/>
          <w:szCs w:val="20"/>
          <w:lang w:eastAsia="fr-FR"/>
        </w:rPr>
        <w:t>la</w:t>
      </w:r>
      <w:r w:rsidR="002029CE">
        <w:rPr>
          <w:rFonts w:ascii="Marianne" w:eastAsia="Times New Roman" w:hAnsi="Marianne" w:cs="Arial"/>
          <w:color w:val="000000"/>
          <w:sz w:val="20"/>
          <w:szCs w:val="20"/>
          <w:lang w:eastAsia="fr-FR"/>
        </w:rPr>
        <w:t xml:space="preserve"> préparation et </w:t>
      </w:r>
      <w:r w:rsidR="0068110B">
        <w:rPr>
          <w:rFonts w:ascii="Marianne" w:eastAsia="Times New Roman" w:hAnsi="Marianne" w:cs="Arial"/>
          <w:color w:val="000000"/>
          <w:sz w:val="20"/>
          <w:szCs w:val="20"/>
          <w:lang w:eastAsia="fr-FR"/>
        </w:rPr>
        <w:t>l</w:t>
      </w:r>
      <w:r w:rsidR="002029CE">
        <w:rPr>
          <w:rFonts w:ascii="Marianne" w:eastAsia="Times New Roman" w:hAnsi="Marianne" w:cs="Arial"/>
          <w:color w:val="000000"/>
          <w:sz w:val="20"/>
          <w:szCs w:val="20"/>
          <w:lang w:eastAsia="fr-FR"/>
        </w:rPr>
        <w:t>’accompagnement</w:t>
      </w:r>
      <w:r w:rsidR="00A03BAB">
        <w:rPr>
          <w:rFonts w:ascii="Marianne" w:eastAsia="Times New Roman" w:hAnsi="Marianne" w:cs="Arial"/>
          <w:color w:val="000000"/>
          <w:sz w:val="20"/>
          <w:szCs w:val="20"/>
          <w:lang w:eastAsia="fr-FR"/>
        </w:rPr>
        <w:t xml:space="preserve"> à la </w:t>
      </w:r>
      <w:r w:rsidR="00D516B4" w:rsidRPr="005F6F1A">
        <w:rPr>
          <w:rFonts w:ascii="Marianne" w:eastAsia="Times New Roman" w:hAnsi="Marianne" w:cs="Arial"/>
          <w:color w:val="000000"/>
          <w:sz w:val="20"/>
          <w:szCs w:val="20"/>
          <w:lang w:eastAsia="fr-FR"/>
        </w:rPr>
        <w:t xml:space="preserve">mobilité </w:t>
      </w:r>
      <w:r w:rsidR="001148AA" w:rsidRPr="005F6F1A">
        <w:rPr>
          <w:rFonts w:ascii="Marianne" w:eastAsia="Times New Roman" w:hAnsi="Marianne" w:cs="Arial"/>
          <w:color w:val="000000"/>
          <w:sz w:val="20"/>
          <w:szCs w:val="20"/>
          <w:lang w:eastAsia="fr-FR"/>
        </w:rPr>
        <w:t xml:space="preserve">des demandeurs d'emploi </w:t>
      </w:r>
      <w:r w:rsidR="00D516B4" w:rsidRPr="005F6F1A">
        <w:rPr>
          <w:rFonts w:ascii="Marianne" w:eastAsia="Times New Roman" w:hAnsi="Marianne" w:cs="Arial"/>
          <w:color w:val="000000"/>
          <w:sz w:val="20"/>
          <w:szCs w:val="20"/>
          <w:lang w:eastAsia="fr-FR"/>
        </w:rPr>
        <w:t xml:space="preserve">dans un autre pays de l'Union Européenne ou un pays associé </w:t>
      </w:r>
      <w:r w:rsidR="00423618">
        <w:rPr>
          <w:rFonts w:ascii="Marianne" w:eastAsia="Times New Roman" w:hAnsi="Marianne" w:cs="Arial"/>
          <w:color w:val="000000"/>
          <w:sz w:val="20"/>
          <w:szCs w:val="20"/>
          <w:lang w:eastAsia="fr-FR"/>
        </w:rPr>
        <w:t>dans le c</w:t>
      </w:r>
      <w:r w:rsidR="006459CB">
        <w:rPr>
          <w:rFonts w:ascii="Marianne" w:eastAsia="Times New Roman" w:hAnsi="Marianne" w:cs="Arial"/>
          <w:color w:val="000000"/>
          <w:sz w:val="20"/>
          <w:szCs w:val="20"/>
          <w:lang w:eastAsia="fr-FR"/>
        </w:rPr>
        <w:t>adre</w:t>
      </w:r>
      <w:r w:rsidR="00D516B4" w:rsidRPr="005F6F1A">
        <w:rPr>
          <w:rFonts w:ascii="Marianne" w:eastAsia="Times New Roman" w:hAnsi="Marianne" w:cs="Arial"/>
          <w:color w:val="000000"/>
          <w:sz w:val="20"/>
          <w:szCs w:val="20"/>
          <w:lang w:eastAsia="fr-FR"/>
        </w:rPr>
        <w:t xml:space="preserve"> de </w:t>
      </w:r>
      <w:r w:rsidR="00670B5A">
        <w:rPr>
          <w:rFonts w:ascii="Marianne" w:eastAsia="Times New Roman" w:hAnsi="Marianne" w:cs="Arial"/>
          <w:color w:val="000000"/>
          <w:sz w:val="20"/>
          <w:szCs w:val="20"/>
          <w:lang w:eastAsia="fr-FR"/>
        </w:rPr>
        <w:t xml:space="preserve">la </w:t>
      </w:r>
      <w:r w:rsidR="00A74F56">
        <w:rPr>
          <w:rFonts w:ascii="Marianne" w:eastAsia="Times New Roman" w:hAnsi="Marianne" w:cs="Arial"/>
          <w:color w:val="000000"/>
          <w:sz w:val="20"/>
          <w:szCs w:val="20"/>
          <w:lang w:eastAsia="fr-FR"/>
        </w:rPr>
        <w:t xml:space="preserve">mise en </w:t>
      </w:r>
      <w:r w:rsidR="007209B4">
        <w:rPr>
          <w:rFonts w:ascii="Marianne" w:eastAsia="Times New Roman" w:hAnsi="Marianne" w:cs="Arial"/>
          <w:color w:val="000000"/>
          <w:sz w:val="20"/>
          <w:szCs w:val="20"/>
          <w:lang w:eastAsia="fr-FR"/>
        </w:rPr>
        <w:t>œuvre des</w:t>
      </w:r>
      <w:r w:rsidR="00A74F56" w:rsidRPr="007209B4">
        <w:rPr>
          <w:rFonts w:ascii="Marianne" w:eastAsia="Times New Roman" w:hAnsi="Marianne" w:cs="Arial"/>
          <w:color w:val="000000"/>
          <w:sz w:val="20"/>
          <w:szCs w:val="20"/>
          <w:lang w:eastAsia="fr-FR"/>
        </w:rPr>
        <w:t xml:space="preserve"> programmes européens «</w:t>
      </w:r>
      <w:r w:rsidR="00E3684B" w:rsidRPr="007209B4">
        <w:rPr>
          <w:rFonts w:ascii="Marianne" w:eastAsia="Times New Roman" w:hAnsi="Marianne" w:cs="Arial"/>
          <w:color w:val="000000"/>
          <w:sz w:val="20"/>
          <w:szCs w:val="20"/>
          <w:lang w:eastAsia="fr-FR"/>
        </w:rPr>
        <w:t xml:space="preserve"> </w:t>
      </w:r>
      <w:r w:rsidR="00A74F56" w:rsidRPr="007209B4">
        <w:rPr>
          <w:rFonts w:ascii="Marianne" w:eastAsia="Times New Roman" w:hAnsi="Marianne" w:cs="Arial"/>
          <w:color w:val="000000"/>
          <w:sz w:val="20"/>
          <w:szCs w:val="20"/>
          <w:lang w:eastAsia="fr-FR"/>
        </w:rPr>
        <w:t>E</w:t>
      </w:r>
      <w:r w:rsidR="00623065">
        <w:rPr>
          <w:rFonts w:ascii="Marianne" w:eastAsia="Times New Roman" w:hAnsi="Marianne" w:cs="Arial"/>
          <w:color w:val="000000"/>
          <w:sz w:val="20"/>
          <w:szCs w:val="20"/>
          <w:lang w:eastAsia="fr-FR"/>
        </w:rPr>
        <w:t>rasmus</w:t>
      </w:r>
      <w:r w:rsidR="00A74F56" w:rsidRPr="007209B4">
        <w:rPr>
          <w:rFonts w:ascii="Marianne" w:eastAsia="Times New Roman" w:hAnsi="Marianne" w:cs="Arial"/>
          <w:color w:val="000000"/>
          <w:sz w:val="20"/>
          <w:szCs w:val="20"/>
          <w:lang w:eastAsia="fr-FR"/>
        </w:rPr>
        <w:t>+</w:t>
      </w:r>
      <w:r w:rsidR="00E3684B" w:rsidRPr="007209B4">
        <w:rPr>
          <w:rFonts w:ascii="Marianne" w:eastAsia="Times New Roman" w:hAnsi="Marianne" w:cs="Arial"/>
          <w:color w:val="000000"/>
          <w:sz w:val="20"/>
          <w:szCs w:val="20"/>
          <w:lang w:eastAsia="fr-FR"/>
        </w:rPr>
        <w:t xml:space="preserve"> </w:t>
      </w:r>
      <w:r w:rsidR="00A74F56" w:rsidRPr="007209B4">
        <w:rPr>
          <w:rFonts w:ascii="Marianne" w:eastAsia="Times New Roman" w:hAnsi="Marianne" w:cs="Arial"/>
          <w:color w:val="000000"/>
          <w:sz w:val="20"/>
          <w:szCs w:val="20"/>
          <w:lang w:eastAsia="fr-FR"/>
        </w:rPr>
        <w:t>» par France Travail</w:t>
      </w:r>
      <w:r w:rsidR="00097215" w:rsidRPr="007209B4">
        <w:rPr>
          <w:rFonts w:ascii="Marianne" w:eastAsia="Times New Roman" w:hAnsi="Marianne" w:cs="Arial"/>
          <w:color w:val="000000"/>
          <w:sz w:val="20"/>
          <w:szCs w:val="20"/>
          <w:lang w:eastAsia="fr-FR"/>
        </w:rPr>
        <w:t>.</w:t>
      </w:r>
      <w:r w:rsidR="00A74F56" w:rsidRPr="005F6F1A">
        <w:rPr>
          <w:rFonts w:ascii="Marianne" w:eastAsia="Times New Roman" w:hAnsi="Marianne" w:cs="Arial"/>
          <w:color w:val="000000"/>
          <w:sz w:val="20"/>
          <w:szCs w:val="20"/>
          <w:lang w:eastAsia="fr-FR"/>
        </w:rPr>
        <w:t xml:space="preserve"> </w:t>
      </w:r>
    </w:p>
    <w:p w14:paraId="03169CA9" w14:textId="1AD5CCFE" w:rsidR="00E3684B" w:rsidRPr="005F6F1A" w:rsidRDefault="00A74F56" w:rsidP="00127FE8">
      <w:pPr>
        <w:tabs>
          <w:tab w:val="left" w:pos="3060"/>
        </w:tabs>
        <w:spacing w:before="120" w:after="0" w:line="240" w:lineRule="auto"/>
        <w:jc w:val="both"/>
        <w:rPr>
          <w:rFonts w:ascii="Marianne" w:hAnsi="Marianne" w:cs="Arial"/>
          <w:b/>
          <w:sz w:val="20"/>
          <w:szCs w:val="20"/>
        </w:rPr>
      </w:pPr>
      <w:r w:rsidRPr="005F6F1A">
        <w:rPr>
          <w:rFonts w:ascii="Marianne" w:eastAsia="Times New Roman" w:hAnsi="Marianne" w:cs="Arial"/>
          <w:color w:val="000000" w:themeColor="text1"/>
          <w:sz w:val="20"/>
          <w:szCs w:val="20"/>
          <w:lang w:eastAsia="fr-FR"/>
        </w:rPr>
        <w:t xml:space="preserve">Ces prestations et leurs modalités d’exécution sont décrites au présent </w:t>
      </w:r>
      <w:r w:rsidR="006128A6" w:rsidRPr="005F6F1A">
        <w:rPr>
          <w:rFonts w:ascii="Marianne" w:eastAsia="Times New Roman" w:hAnsi="Marianne" w:cs="Arial"/>
          <w:color w:val="000000" w:themeColor="text1"/>
          <w:sz w:val="20"/>
          <w:szCs w:val="20"/>
          <w:lang w:eastAsia="fr-FR"/>
        </w:rPr>
        <w:t>C</w:t>
      </w:r>
      <w:r w:rsidRPr="005F6F1A">
        <w:rPr>
          <w:rFonts w:ascii="Marianne" w:eastAsia="Times New Roman" w:hAnsi="Marianne" w:cs="Arial"/>
          <w:color w:val="000000" w:themeColor="text1"/>
          <w:sz w:val="20"/>
          <w:szCs w:val="20"/>
          <w:lang w:eastAsia="fr-FR"/>
        </w:rPr>
        <w:t xml:space="preserve">ontrat et au </w:t>
      </w:r>
      <w:r w:rsidR="006128A6" w:rsidRPr="005F6F1A">
        <w:rPr>
          <w:rFonts w:ascii="Marianne" w:eastAsia="Times New Roman" w:hAnsi="Marianne" w:cs="Arial"/>
          <w:color w:val="000000" w:themeColor="text1"/>
          <w:sz w:val="20"/>
          <w:szCs w:val="20"/>
          <w:lang w:eastAsia="fr-FR"/>
        </w:rPr>
        <w:t>C</w:t>
      </w:r>
      <w:r w:rsidRPr="005F6F1A">
        <w:rPr>
          <w:rFonts w:ascii="Marianne" w:eastAsia="Times New Roman" w:hAnsi="Marianne" w:cs="Arial"/>
          <w:color w:val="000000" w:themeColor="text1"/>
          <w:sz w:val="20"/>
          <w:szCs w:val="20"/>
          <w:lang w:eastAsia="fr-FR"/>
        </w:rPr>
        <w:t>ahier des charges fonctionnel et technique (CCFT)</w:t>
      </w:r>
      <w:r w:rsidR="00581603" w:rsidRPr="005F6F1A">
        <w:rPr>
          <w:rFonts w:ascii="Marianne" w:eastAsia="Times New Roman" w:hAnsi="Marianne" w:cs="Arial"/>
          <w:color w:val="000000" w:themeColor="text1"/>
          <w:sz w:val="20"/>
          <w:szCs w:val="20"/>
          <w:lang w:eastAsia="fr-FR"/>
        </w:rPr>
        <w:t>.</w:t>
      </w:r>
      <w:r w:rsidRPr="005F6F1A">
        <w:rPr>
          <w:rFonts w:ascii="Marianne" w:eastAsia="Times New Roman" w:hAnsi="Marianne" w:cs="Arial"/>
          <w:color w:val="000000" w:themeColor="text1"/>
          <w:sz w:val="20"/>
          <w:szCs w:val="20"/>
          <w:lang w:eastAsia="fr-FR"/>
        </w:rPr>
        <w:t xml:space="preserve"> </w:t>
      </w:r>
    </w:p>
    <w:p w14:paraId="4EC8C81E" w14:textId="77B9CF23" w:rsidR="00E84969" w:rsidRPr="00E97E24" w:rsidRDefault="00E84969" w:rsidP="002960F1">
      <w:pPr>
        <w:autoSpaceDE w:val="0"/>
        <w:autoSpaceDN w:val="0"/>
        <w:adjustRightInd w:val="0"/>
        <w:spacing w:before="480" w:after="240" w:line="240" w:lineRule="auto"/>
        <w:jc w:val="both"/>
        <w:outlineLvl w:val="0"/>
        <w:rPr>
          <w:rFonts w:ascii="Marianne" w:hAnsi="Marianne" w:cs="Arial"/>
          <w:b/>
          <w:color w:val="4472C4" w:themeColor="accent5"/>
        </w:rPr>
      </w:pPr>
      <w:r w:rsidRPr="00E97E24">
        <w:rPr>
          <w:rFonts w:ascii="Marianne" w:hAnsi="Marianne" w:cs="Arial"/>
          <w:b/>
          <w:color w:val="4472C4" w:themeColor="accent5"/>
        </w:rPr>
        <w:t>II. - FORME</w:t>
      </w:r>
      <w:r w:rsidR="00067792" w:rsidRPr="00E97E24">
        <w:rPr>
          <w:rFonts w:ascii="Marianne" w:hAnsi="Marianne" w:cs="Arial"/>
          <w:b/>
          <w:color w:val="4472C4" w:themeColor="accent5"/>
        </w:rPr>
        <w:t xml:space="preserve">, </w:t>
      </w:r>
      <w:r w:rsidRPr="00E97E24">
        <w:rPr>
          <w:rFonts w:ascii="Marianne" w:hAnsi="Marianne" w:cs="Arial"/>
          <w:b/>
          <w:color w:val="4472C4" w:themeColor="accent5"/>
        </w:rPr>
        <w:t xml:space="preserve">QUANTITES </w:t>
      </w:r>
      <w:r w:rsidR="00221B7D" w:rsidRPr="00E97E24">
        <w:rPr>
          <w:rFonts w:ascii="Marianne" w:hAnsi="Marianne" w:cs="Arial"/>
          <w:b/>
          <w:color w:val="4472C4" w:themeColor="accent5"/>
        </w:rPr>
        <w:t xml:space="preserve">ET NOMBRE DE TITULAIRES </w:t>
      </w:r>
      <w:r w:rsidRPr="00E97E24">
        <w:rPr>
          <w:rFonts w:ascii="Marianne" w:hAnsi="Marianne" w:cs="Arial"/>
          <w:b/>
          <w:color w:val="4472C4" w:themeColor="accent5"/>
        </w:rPr>
        <w:t xml:space="preserve">DU MARCHE </w:t>
      </w:r>
    </w:p>
    <w:p w14:paraId="4D8333B5" w14:textId="223128EE" w:rsidR="00F138B4" w:rsidRPr="005F6F1A" w:rsidRDefault="00C5306A" w:rsidP="00127FE8">
      <w:pPr>
        <w:autoSpaceDE w:val="0"/>
        <w:autoSpaceDN w:val="0"/>
        <w:adjustRightInd w:val="0"/>
        <w:spacing w:before="120" w:after="0" w:line="240" w:lineRule="auto"/>
        <w:jc w:val="both"/>
        <w:rPr>
          <w:rFonts w:ascii="Marianne" w:hAnsi="Marianne"/>
          <w:sz w:val="20"/>
          <w:szCs w:val="20"/>
        </w:rPr>
      </w:pPr>
      <w:r w:rsidRPr="005F6F1A">
        <w:rPr>
          <w:rFonts w:ascii="Marianne" w:hAnsi="Marianne" w:cs="Arial"/>
          <w:sz w:val="20"/>
          <w:szCs w:val="20"/>
        </w:rPr>
        <w:t xml:space="preserve">Le marché prend la forme d’un accord-cadre exécuté par l’émission de bons de commande conformément aux dispositions des articles R2162-1 à R2162-4 et R.2162-13 et R.2162-14 du code de la commande publique. </w:t>
      </w:r>
    </w:p>
    <w:p w14:paraId="6AF85A4C" w14:textId="7F14768B" w:rsidR="00A508E6" w:rsidRPr="0007048D" w:rsidRDefault="00F138B4" w:rsidP="00127FE8">
      <w:pPr>
        <w:pStyle w:val="Corpsdetexte"/>
        <w:spacing w:before="120" w:after="0"/>
        <w:jc w:val="both"/>
        <w:rPr>
          <w:rFonts w:ascii="Marianne" w:eastAsiaTheme="minorHAnsi" w:hAnsi="Marianne" w:cs="Arial"/>
          <w:sz w:val="20"/>
          <w:szCs w:val="20"/>
          <w:lang w:eastAsia="en-US"/>
        </w:rPr>
      </w:pPr>
      <w:r w:rsidRPr="0007048D">
        <w:rPr>
          <w:rFonts w:ascii="Marianne" w:eastAsiaTheme="minorHAnsi" w:hAnsi="Marianne" w:cs="Arial"/>
          <w:sz w:val="20"/>
          <w:szCs w:val="20"/>
          <w:lang w:eastAsia="en-US"/>
        </w:rPr>
        <w:t xml:space="preserve">Il est conclu avec </w:t>
      </w:r>
      <w:r w:rsidR="002E4838" w:rsidRPr="0007048D">
        <w:rPr>
          <w:rFonts w:ascii="Marianne" w:eastAsiaTheme="minorHAnsi" w:hAnsi="Marianne" w:cs="Arial"/>
          <w:sz w:val="20"/>
          <w:szCs w:val="20"/>
          <w:lang w:eastAsia="en-US"/>
        </w:rPr>
        <w:t>un seul Titulaire,</w:t>
      </w:r>
      <w:r w:rsidR="00CB12E5" w:rsidRPr="0007048D">
        <w:rPr>
          <w:rFonts w:ascii="Marianne" w:eastAsiaTheme="minorHAnsi" w:hAnsi="Marianne" w:cs="Arial"/>
          <w:sz w:val="20"/>
          <w:szCs w:val="20"/>
          <w:lang w:eastAsia="en-US"/>
        </w:rPr>
        <w:t xml:space="preserve"> </w:t>
      </w:r>
      <w:r w:rsidR="00DB4FC1" w:rsidRPr="0007048D">
        <w:rPr>
          <w:rFonts w:ascii="Marianne" w:eastAsiaTheme="minorHAnsi" w:hAnsi="Marianne" w:cs="Arial"/>
          <w:sz w:val="20"/>
          <w:szCs w:val="20"/>
          <w:lang w:eastAsia="en-US"/>
        </w:rPr>
        <w:t xml:space="preserve">sans minimum et avec </w:t>
      </w:r>
      <w:r w:rsidR="00F13620" w:rsidRPr="0007048D">
        <w:rPr>
          <w:rFonts w:ascii="Marianne" w:eastAsiaTheme="minorHAnsi" w:hAnsi="Marianne" w:cs="Arial"/>
          <w:sz w:val="20"/>
          <w:szCs w:val="20"/>
          <w:lang w:eastAsia="en-US"/>
        </w:rPr>
        <w:t>des maximums exprimés</w:t>
      </w:r>
      <w:r w:rsidR="00DB4FC1" w:rsidRPr="0007048D">
        <w:rPr>
          <w:rFonts w:ascii="Marianne" w:eastAsiaTheme="minorHAnsi" w:hAnsi="Marianne" w:cs="Arial"/>
          <w:sz w:val="20"/>
          <w:szCs w:val="20"/>
          <w:lang w:eastAsia="en-US"/>
        </w:rPr>
        <w:t xml:space="preserve"> en quantité, défini</w:t>
      </w:r>
      <w:r w:rsidR="002E4838" w:rsidRPr="0007048D">
        <w:rPr>
          <w:rFonts w:ascii="Marianne" w:eastAsiaTheme="minorHAnsi" w:hAnsi="Marianne" w:cs="Arial"/>
          <w:sz w:val="20"/>
          <w:szCs w:val="20"/>
          <w:lang w:eastAsia="en-US"/>
        </w:rPr>
        <w:t xml:space="preserve">s </w:t>
      </w:r>
      <w:r w:rsidR="00DB4FC1" w:rsidRPr="0007048D">
        <w:rPr>
          <w:rFonts w:ascii="Marianne" w:eastAsiaTheme="minorHAnsi" w:hAnsi="Marianne" w:cs="Arial"/>
          <w:sz w:val="20"/>
          <w:szCs w:val="20"/>
          <w:lang w:eastAsia="en-US"/>
        </w:rPr>
        <w:t xml:space="preserve">en nombre de </w:t>
      </w:r>
      <w:r w:rsidR="00E93E72" w:rsidRPr="0007048D">
        <w:rPr>
          <w:rFonts w:ascii="Marianne" w:eastAsiaTheme="minorHAnsi" w:hAnsi="Marianne" w:cs="Arial"/>
          <w:sz w:val="20"/>
          <w:szCs w:val="20"/>
          <w:lang w:eastAsia="en-US"/>
        </w:rPr>
        <w:t>bénéficiaires</w:t>
      </w:r>
      <w:r w:rsidR="00DB4FC1" w:rsidRPr="0007048D">
        <w:rPr>
          <w:rFonts w:ascii="Marianne" w:eastAsiaTheme="minorHAnsi" w:hAnsi="Marianne" w:cs="Arial"/>
          <w:sz w:val="20"/>
          <w:szCs w:val="20"/>
          <w:lang w:eastAsia="en-US"/>
        </w:rPr>
        <w:t xml:space="preserve"> à prendre en charge au titre </w:t>
      </w:r>
      <w:r w:rsidR="007D44E3" w:rsidRPr="0007048D">
        <w:rPr>
          <w:rFonts w:ascii="Marianne" w:eastAsiaTheme="minorHAnsi" w:hAnsi="Marianne" w:cs="Arial"/>
          <w:sz w:val="20"/>
          <w:szCs w:val="20"/>
          <w:lang w:eastAsia="en-US"/>
        </w:rPr>
        <w:t xml:space="preserve">de la période ferme </w:t>
      </w:r>
      <w:r w:rsidR="00DB4FC1" w:rsidRPr="0007048D">
        <w:rPr>
          <w:rFonts w:ascii="Marianne" w:eastAsiaTheme="minorHAnsi" w:hAnsi="Marianne" w:cs="Arial"/>
          <w:sz w:val="20"/>
          <w:szCs w:val="20"/>
          <w:lang w:eastAsia="en-US"/>
        </w:rPr>
        <w:t>du marché</w:t>
      </w:r>
      <w:r w:rsidR="009333B2">
        <w:rPr>
          <w:rFonts w:ascii="Marianne" w:eastAsiaTheme="minorHAnsi" w:hAnsi="Marianne" w:cs="Arial"/>
          <w:sz w:val="20"/>
          <w:szCs w:val="20"/>
          <w:lang w:eastAsia="en-US"/>
        </w:rPr>
        <w:t>,</w:t>
      </w:r>
      <w:r w:rsidR="00780479" w:rsidRPr="0007048D">
        <w:rPr>
          <w:rFonts w:ascii="Marianne" w:eastAsiaTheme="minorHAnsi" w:hAnsi="Marianne" w:cs="Arial"/>
          <w:sz w:val="20"/>
          <w:szCs w:val="20"/>
          <w:lang w:eastAsia="en-US"/>
        </w:rPr>
        <w:t xml:space="preserve"> selon</w:t>
      </w:r>
      <w:r w:rsidR="00DB4FC1" w:rsidRPr="0007048D">
        <w:rPr>
          <w:rFonts w:ascii="Marianne" w:eastAsiaTheme="minorHAnsi" w:hAnsi="Marianne" w:cs="Arial"/>
          <w:sz w:val="20"/>
          <w:szCs w:val="20"/>
          <w:lang w:eastAsia="en-US"/>
        </w:rPr>
        <w:t xml:space="preserve"> la répartition suivante</w:t>
      </w:r>
      <w:r w:rsidR="00F13620" w:rsidRPr="0007048D">
        <w:rPr>
          <w:rFonts w:ascii="Marianne" w:eastAsiaTheme="minorHAnsi" w:hAnsi="Marianne" w:cs="Arial"/>
          <w:sz w:val="20"/>
          <w:szCs w:val="20"/>
          <w:lang w:eastAsia="en-US"/>
        </w:rPr>
        <w:t xml:space="preserve"> </w:t>
      </w:r>
      <w:r w:rsidR="00A508E6" w:rsidRPr="0007048D">
        <w:rPr>
          <w:rFonts w:ascii="Marianne" w:eastAsiaTheme="minorHAnsi" w:hAnsi="Marianne" w:cs="Arial"/>
          <w:sz w:val="20"/>
          <w:szCs w:val="20"/>
          <w:lang w:eastAsia="en-US"/>
        </w:rPr>
        <w:t>:</w:t>
      </w:r>
    </w:p>
    <w:p w14:paraId="69A62BD2" w14:textId="77777777" w:rsidR="00E3684B" w:rsidRPr="0007048D" w:rsidRDefault="00E3684B" w:rsidP="00127FE8">
      <w:pPr>
        <w:pStyle w:val="Corpsdetexte"/>
        <w:spacing w:before="120" w:after="0"/>
        <w:jc w:val="both"/>
        <w:rPr>
          <w:rFonts w:ascii="Marianne" w:eastAsiaTheme="minorHAnsi" w:hAnsi="Marianne" w:cs="Arial"/>
          <w:sz w:val="20"/>
          <w:szCs w:val="20"/>
          <w:lang w:eastAsia="en-US"/>
        </w:rPr>
      </w:pPr>
    </w:p>
    <w:tbl>
      <w:tblPr>
        <w:tblStyle w:val="Grilledutableau"/>
        <w:tblW w:w="0" w:type="auto"/>
        <w:tblInd w:w="1696" w:type="dxa"/>
        <w:tblLook w:val="04A0" w:firstRow="1" w:lastRow="0" w:firstColumn="1" w:lastColumn="0" w:noHBand="0" w:noVBand="1"/>
      </w:tblPr>
      <w:tblGrid>
        <w:gridCol w:w="2834"/>
        <w:gridCol w:w="2553"/>
      </w:tblGrid>
      <w:tr w:rsidR="0080353A" w:rsidRPr="0007048D" w14:paraId="4616D545" w14:textId="77777777" w:rsidTr="00514160">
        <w:trPr>
          <w:trHeight w:val="423"/>
        </w:trPr>
        <w:tc>
          <w:tcPr>
            <w:tcW w:w="2834" w:type="dxa"/>
          </w:tcPr>
          <w:p w14:paraId="1C08C785" w14:textId="500B918A" w:rsidR="0080353A" w:rsidRPr="0007048D" w:rsidRDefault="0080353A" w:rsidP="000D7781">
            <w:pPr>
              <w:pStyle w:val="Corpsdetexte"/>
              <w:spacing w:after="0"/>
              <w:jc w:val="center"/>
              <w:rPr>
                <w:rFonts w:ascii="Marianne" w:eastAsiaTheme="minorHAnsi" w:hAnsi="Marianne" w:cs="Arial"/>
                <w:sz w:val="20"/>
                <w:szCs w:val="20"/>
                <w:lang w:eastAsia="en-US"/>
              </w:rPr>
            </w:pPr>
            <w:r w:rsidRPr="0007048D">
              <w:rPr>
                <w:rFonts w:ascii="Marianne" w:eastAsiaTheme="minorHAnsi" w:hAnsi="Marianne" w:cs="Arial"/>
                <w:sz w:val="20"/>
                <w:szCs w:val="20"/>
                <w:lang w:eastAsia="en-US"/>
              </w:rPr>
              <w:t>Bourses E</w:t>
            </w:r>
            <w:r w:rsidR="0066206C" w:rsidRPr="0007048D">
              <w:rPr>
                <w:rFonts w:ascii="Marianne" w:eastAsiaTheme="minorHAnsi" w:hAnsi="Marianne" w:cs="Arial"/>
                <w:sz w:val="20"/>
                <w:szCs w:val="20"/>
                <w:lang w:eastAsia="en-US"/>
              </w:rPr>
              <w:t>FP</w:t>
            </w:r>
          </w:p>
        </w:tc>
        <w:tc>
          <w:tcPr>
            <w:tcW w:w="2553" w:type="dxa"/>
          </w:tcPr>
          <w:p w14:paraId="17DAF5DD" w14:textId="287E4C65" w:rsidR="0080353A" w:rsidRPr="00514160" w:rsidRDefault="00065C12" w:rsidP="00550F67">
            <w:pPr>
              <w:pStyle w:val="Corpsdetexte"/>
              <w:tabs>
                <w:tab w:val="center" w:pos="1168"/>
                <w:tab w:val="right" w:pos="2337"/>
              </w:tabs>
              <w:spacing w:after="0"/>
              <w:jc w:val="center"/>
              <w:rPr>
                <w:rFonts w:ascii="Marianne" w:eastAsiaTheme="minorHAnsi" w:hAnsi="Marianne" w:cs="Arial"/>
                <w:sz w:val="20"/>
                <w:szCs w:val="20"/>
                <w:lang w:eastAsia="en-US"/>
              </w:rPr>
            </w:pPr>
            <w:r w:rsidRPr="00514160">
              <w:rPr>
                <w:rFonts w:ascii="Marianne" w:eastAsiaTheme="minorHAnsi" w:hAnsi="Marianne" w:cs="Arial"/>
                <w:sz w:val="20"/>
                <w:szCs w:val="20"/>
                <w:lang w:eastAsia="en-US"/>
              </w:rPr>
              <w:t>10</w:t>
            </w:r>
            <w:r w:rsidR="001E1101" w:rsidRPr="00514160">
              <w:rPr>
                <w:rFonts w:ascii="Marianne" w:eastAsiaTheme="minorHAnsi" w:hAnsi="Marianne" w:cs="Arial"/>
                <w:sz w:val="20"/>
                <w:szCs w:val="20"/>
                <w:lang w:eastAsia="en-US"/>
              </w:rPr>
              <w:t>0</w:t>
            </w:r>
          </w:p>
        </w:tc>
      </w:tr>
      <w:tr w:rsidR="0080353A" w:rsidRPr="0007048D" w14:paraId="127BC06B" w14:textId="77777777" w:rsidTr="00514160">
        <w:trPr>
          <w:trHeight w:val="414"/>
        </w:trPr>
        <w:tc>
          <w:tcPr>
            <w:tcW w:w="2834" w:type="dxa"/>
          </w:tcPr>
          <w:p w14:paraId="7500A02D" w14:textId="2F95243F" w:rsidR="0080353A" w:rsidRPr="0007048D" w:rsidRDefault="0066206C" w:rsidP="000D7781">
            <w:pPr>
              <w:pStyle w:val="Corpsdetexte"/>
              <w:spacing w:after="0"/>
              <w:jc w:val="center"/>
              <w:rPr>
                <w:rFonts w:ascii="Marianne" w:eastAsiaTheme="minorHAnsi" w:hAnsi="Marianne" w:cs="Arial"/>
                <w:sz w:val="20"/>
                <w:szCs w:val="20"/>
                <w:lang w:eastAsia="en-US"/>
              </w:rPr>
            </w:pPr>
            <w:r w:rsidRPr="0007048D">
              <w:rPr>
                <w:rFonts w:ascii="Marianne" w:eastAsiaTheme="minorHAnsi" w:hAnsi="Marianne" w:cs="Arial"/>
                <w:sz w:val="20"/>
                <w:szCs w:val="20"/>
                <w:lang w:eastAsia="en-US"/>
              </w:rPr>
              <w:t>Bourses EDA</w:t>
            </w:r>
          </w:p>
        </w:tc>
        <w:tc>
          <w:tcPr>
            <w:tcW w:w="2553" w:type="dxa"/>
          </w:tcPr>
          <w:p w14:paraId="340DDA48" w14:textId="5F9C933D" w:rsidR="0080353A" w:rsidRPr="00514160" w:rsidRDefault="00534911" w:rsidP="00550F67">
            <w:pPr>
              <w:pStyle w:val="Corpsdetexte"/>
              <w:spacing w:after="0"/>
              <w:jc w:val="center"/>
              <w:rPr>
                <w:rFonts w:ascii="Marianne" w:eastAsiaTheme="minorHAnsi" w:hAnsi="Marianne" w:cs="Arial"/>
                <w:sz w:val="20"/>
                <w:szCs w:val="20"/>
                <w:lang w:eastAsia="en-US"/>
              </w:rPr>
            </w:pPr>
            <w:r w:rsidRPr="00514160">
              <w:rPr>
                <w:rFonts w:ascii="Marianne" w:eastAsiaTheme="minorHAnsi" w:hAnsi="Marianne" w:cs="Arial"/>
                <w:sz w:val="20"/>
                <w:szCs w:val="20"/>
                <w:lang w:eastAsia="en-US"/>
              </w:rPr>
              <w:t>80</w:t>
            </w:r>
          </w:p>
        </w:tc>
      </w:tr>
    </w:tbl>
    <w:p w14:paraId="232CA09F" w14:textId="77777777" w:rsidR="00FB311C" w:rsidRDefault="00FB311C" w:rsidP="00127FE8">
      <w:pPr>
        <w:pStyle w:val="Corpsdetexte"/>
        <w:spacing w:before="120" w:after="0"/>
        <w:jc w:val="both"/>
        <w:rPr>
          <w:rFonts w:ascii="Marianne" w:eastAsiaTheme="minorHAnsi" w:hAnsi="Marianne" w:cs="Arial"/>
          <w:sz w:val="20"/>
          <w:szCs w:val="20"/>
          <w:lang w:eastAsia="en-US"/>
        </w:rPr>
      </w:pPr>
    </w:p>
    <w:p w14:paraId="147F9576" w14:textId="280A0348" w:rsidR="008A749E" w:rsidRPr="00026370" w:rsidRDefault="00C5306A" w:rsidP="00127FE8">
      <w:pPr>
        <w:pStyle w:val="Corpsdetexte"/>
        <w:spacing w:before="120" w:after="0"/>
        <w:jc w:val="both"/>
        <w:rPr>
          <w:rFonts w:ascii="Marianne" w:eastAsiaTheme="minorHAnsi" w:hAnsi="Marianne" w:cs="Arial"/>
          <w:sz w:val="20"/>
          <w:szCs w:val="20"/>
          <w:lang w:eastAsia="en-US"/>
        </w:rPr>
      </w:pPr>
      <w:r w:rsidRPr="00026370">
        <w:rPr>
          <w:rFonts w:ascii="Marianne" w:eastAsiaTheme="minorHAnsi" w:hAnsi="Marianne" w:cs="Arial"/>
          <w:sz w:val="20"/>
          <w:szCs w:val="20"/>
          <w:lang w:eastAsia="en-US"/>
        </w:rPr>
        <w:t xml:space="preserve">Pour </w:t>
      </w:r>
      <w:r w:rsidR="009C697C" w:rsidRPr="00026370">
        <w:rPr>
          <w:rFonts w:ascii="Marianne" w:eastAsiaTheme="minorHAnsi" w:hAnsi="Marianne" w:cs="Arial"/>
          <w:sz w:val="20"/>
          <w:szCs w:val="20"/>
          <w:lang w:eastAsia="en-US"/>
        </w:rPr>
        <w:t>l</w:t>
      </w:r>
      <w:r w:rsidR="00CB38CF" w:rsidRPr="00026370">
        <w:rPr>
          <w:rFonts w:ascii="Marianne" w:eastAsiaTheme="minorHAnsi" w:hAnsi="Marianne" w:cs="Arial"/>
          <w:sz w:val="20"/>
          <w:szCs w:val="20"/>
          <w:lang w:eastAsia="en-US"/>
        </w:rPr>
        <w:t>es</w:t>
      </w:r>
      <w:r w:rsidR="009C697C" w:rsidRPr="00026370">
        <w:rPr>
          <w:rFonts w:ascii="Marianne" w:eastAsiaTheme="minorHAnsi" w:hAnsi="Marianne" w:cs="Arial"/>
          <w:sz w:val="20"/>
          <w:szCs w:val="20"/>
          <w:lang w:eastAsia="en-US"/>
        </w:rPr>
        <w:t xml:space="preserve"> </w:t>
      </w:r>
      <w:r w:rsidRPr="00026370">
        <w:rPr>
          <w:rFonts w:ascii="Marianne" w:eastAsiaTheme="minorHAnsi" w:hAnsi="Marianne" w:cs="Arial"/>
          <w:sz w:val="20"/>
          <w:szCs w:val="20"/>
          <w:lang w:eastAsia="en-US"/>
        </w:rPr>
        <w:t>période</w:t>
      </w:r>
      <w:r w:rsidR="00CB38CF" w:rsidRPr="00026370">
        <w:rPr>
          <w:rFonts w:ascii="Marianne" w:eastAsiaTheme="minorHAnsi" w:hAnsi="Marianne" w:cs="Arial"/>
          <w:sz w:val="20"/>
          <w:szCs w:val="20"/>
          <w:lang w:eastAsia="en-US"/>
        </w:rPr>
        <w:t>s</w:t>
      </w:r>
      <w:r w:rsidRPr="00026370">
        <w:rPr>
          <w:rFonts w:ascii="Marianne" w:eastAsiaTheme="minorHAnsi" w:hAnsi="Marianne" w:cs="Arial"/>
          <w:sz w:val="20"/>
          <w:szCs w:val="20"/>
          <w:lang w:eastAsia="en-US"/>
        </w:rPr>
        <w:t xml:space="preserve"> contractuelle</w:t>
      </w:r>
      <w:r w:rsidR="00CB38CF" w:rsidRPr="00026370">
        <w:rPr>
          <w:rFonts w:ascii="Marianne" w:eastAsiaTheme="minorHAnsi" w:hAnsi="Marianne" w:cs="Arial"/>
          <w:sz w:val="20"/>
          <w:szCs w:val="20"/>
          <w:lang w:eastAsia="en-US"/>
        </w:rPr>
        <w:t>s</w:t>
      </w:r>
      <w:r w:rsidRPr="00026370">
        <w:rPr>
          <w:rFonts w:ascii="Marianne" w:eastAsiaTheme="minorHAnsi" w:hAnsi="Marianne" w:cs="Arial"/>
          <w:sz w:val="20"/>
          <w:szCs w:val="20"/>
          <w:lang w:eastAsia="en-US"/>
        </w:rPr>
        <w:t xml:space="preserve"> suivante</w:t>
      </w:r>
      <w:r w:rsidR="00CB38CF" w:rsidRPr="00026370">
        <w:rPr>
          <w:rFonts w:ascii="Marianne" w:eastAsiaTheme="minorHAnsi" w:hAnsi="Marianne" w:cs="Arial"/>
          <w:sz w:val="20"/>
          <w:szCs w:val="20"/>
          <w:lang w:eastAsia="en-US"/>
        </w:rPr>
        <w:t>s</w:t>
      </w:r>
      <w:r w:rsidR="001E3AE8" w:rsidRPr="00026370">
        <w:rPr>
          <w:rFonts w:ascii="Marianne" w:eastAsiaTheme="minorHAnsi" w:hAnsi="Marianne" w:cs="Arial"/>
          <w:sz w:val="20"/>
          <w:szCs w:val="20"/>
          <w:lang w:eastAsia="en-US"/>
        </w:rPr>
        <w:t>,</w:t>
      </w:r>
      <w:r w:rsidRPr="00026370">
        <w:rPr>
          <w:rFonts w:ascii="Marianne" w:eastAsiaTheme="minorHAnsi" w:hAnsi="Marianne" w:cs="Arial"/>
          <w:sz w:val="20"/>
          <w:szCs w:val="20"/>
          <w:lang w:eastAsia="en-US"/>
        </w:rPr>
        <w:t xml:space="preserve"> en cas de reconduction</w:t>
      </w:r>
      <w:r w:rsidR="00163E3B" w:rsidRPr="00026370">
        <w:rPr>
          <w:rFonts w:ascii="Marianne" w:eastAsiaTheme="minorHAnsi" w:hAnsi="Marianne" w:cs="Arial"/>
          <w:sz w:val="20"/>
          <w:szCs w:val="20"/>
          <w:lang w:eastAsia="en-US"/>
        </w:rPr>
        <w:t xml:space="preserve"> du marché</w:t>
      </w:r>
      <w:r w:rsidRPr="00026370">
        <w:rPr>
          <w:rFonts w:ascii="Marianne" w:eastAsiaTheme="minorHAnsi" w:hAnsi="Marianne" w:cs="Arial"/>
          <w:sz w:val="20"/>
          <w:szCs w:val="20"/>
          <w:lang w:eastAsia="en-US"/>
        </w:rPr>
        <w:t xml:space="preserve">, le </w:t>
      </w:r>
      <w:r w:rsidR="0063034C" w:rsidRPr="00026370">
        <w:rPr>
          <w:rFonts w:ascii="Marianne" w:eastAsiaTheme="minorHAnsi" w:hAnsi="Marianne" w:cs="Arial"/>
          <w:sz w:val="20"/>
          <w:szCs w:val="20"/>
          <w:lang w:eastAsia="en-US"/>
        </w:rPr>
        <w:t xml:space="preserve">nombre </w:t>
      </w:r>
      <w:r w:rsidRPr="00026370">
        <w:rPr>
          <w:rFonts w:ascii="Marianne" w:eastAsiaTheme="minorHAnsi" w:hAnsi="Marianne" w:cs="Arial"/>
          <w:sz w:val="20"/>
          <w:szCs w:val="20"/>
          <w:lang w:eastAsia="en-US"/>
        </w:rPr>
        <w:t xml:space="preserve">maximum </w:t>
      </w:r>
      <w:r w:rsidR="00241E82" w:rsidRPr="00026370">
        <w:rPr>
          <w:rFonts w:ascii="Marianne" w:hAnsi="Marianne" w:cs="Arial"/>
          <w:sz w:val="20"/>
          <w:szCs w:val="20"/>
        </w:rPr>
        <w:t>de bénéficiaires susceptibles d’être pris en charge est</w:t>
      </w:r>
      <w:r w:rsidRPr="00026370">
        <w:rPr>
          <w:rFonts w:ascii="Marianne" w:eastAsiaTheme="minorHAnsi" w:hAnsi="Marianne" w:cs="Arial"/>
          <w:sz w:val="20"/>
          <w:szCs w:val="20"/>
          <w:lang w:eastAsia="en-US"/>
        </w:rPr>
        <w:t xml:space="preserve"> indiqué dans la décision de reconduction notifiée au Titulaire dans les conditions fixées à l’article </w:t>
      </w:r>
      <w:r w:rsidR="00750F76" w:rsidRPr="00026370">
        <w:rPr>
          <w:rFonts w:ascii="Marianne" w:eastAsiaTheme="minorHAnsi" w:hAnsi="Marianne" w:cs="Arial"/>
          <w:sz w:val="20"/>
          <w:szCs w:val="20"/>
          <w:lang w:eastAsia="en-US"/>
        </w:rPr>
        <w:t>III</w:t>
      </w:r>
      <w:r w:rsidRPr="00026370">
        <w:rPr>
          <w:rFonts w:ascii="Marianne" w:eastAsiaTheme="minorHAnsi" w:hAnsi="Marianne" w:cs="Arial"/>
          <w:sz w:val="20"/>
          <w:szCs w:val="20"/>
          <w:lang w:eastAsia="en-US"/>
        </w:rPr>
        <w:t>. Le</w:t>
      </w:r>
      <w:r w:rsidRPr="00026370" w:rsidDel="00241E82">
        <w:rPr>
          <w:rFonts w:ascii="Marianne" w:eastAsiaTheme="minorHAnsi" w:hAnsi="Marianne" w:cs="Arial"/>
          <w:sz w:val="20"/>
          <w:szCs w:val="20"/>
          <w:lang w:eastAsia="en-US"/>
        </w:rPr>
        <w:t xml:space="preserve"> </w:t>
      </w:r>
      <w:r w:rsidRPr="00026370">
        <w:rPr>
          <w:rFonts w:ascii="Marianne" w:eastAsiaTheme="minorHAnsi" w:hAnsi="Marianne" w:cs="Arial"/>
          <w:sz w:val="20"/>
          <w:szCs w:val="20"/>
          <w:lang w:eastAsia="en-US"/>
        </w:rPr>
        <w:t xml:space="preserve">taux de variation, à la hausse comme à la baisse, de ce </w:t>
      </w:r>
      <w:r w:rsidR="007634A6" w:rsidRPr="00026370">
        <w:rPr>
          <w:rFonts w:ascii="Marianne" w:eastAsiaTheme="minorHAnsi" w:hAnsi="Marianne" w:cs="Arial"/>
          <w:sz w:val="20"/>
          <w:szCs w:val="20"/>
          <w:lang w:eastAsia="en-US"/>
        </w:rPr>
        <w:t>nombre</w:t>
      </w:r>
      <w:r w:rsidRPr="00026370">
        <w:rPr>
          <w:rFonts w:ascii="Marianne" w:eastAsiaTheme="minorHAnsi" w:hAnsi="Marianne" w:cs="Arial"/>
          <w:sz w:val="20"/>
          <w:szCs w:val="20"/>
          <w:lang w:eastAsia="en-US"/>
        </w:rPr>
        <w:t xml:space="preserve"> maximum est au plus égal</w:t>
      </w:r>
      <w:r w:rsidR="00DD46B0" w:rsidRPr="00026370">
        <w:rPr>
          <w:rFonts w:ascii="Marianne" w:eastAsiaTheme="minorHAnsi" w:hAnsi="Marianne" w:cs="Arial"/>
          <w:sz w:val="20"/>
          <w:szCs w:val="20"/>
          <w:lang w:eastAsia="en-US"/>
        </w:rPr>
        <w:t>,</w:t>
      </w:r>
      <w:r w:rsidR="00DD46B0" w:rsidRPr="00026370">
        <w:rPr>
          <w:rFonts w:ascii="Marianne" w:hAnsi="Marianne" w:cs="Arial"/>
          <w:sz w:val="20"/>
          <w:szCs w:val="20"/>
        </w:rPr>
        <w:t xml:space="preserve"> pour la 2</w:t>
      </w:r>
      <w:r w:rsidR="00DD46B0" w:rsidRPr="00026370">
        <w:rPr>
          <w:rFonts w:ascii="Marianne" w:hAnsi="Marianne" w:cs="Arial"/>
          <w:sz w:val="20"/>
          <w:szCs w:val="20"/>
          <w:vertAlign w:val="superscript"/>
        </w:rPr>
        <w:t>ème</w:t>
      </w:r>
      <w:r w:rsidR="00DD46B0" w:rsidRPr="00026370">
        <w:rPr>
          <w:rFonts w:ascii="Marianne" w:hAnsi="Marianne" w:cs="Arial"/>
          <w:sz w:val="20"/>
          <w:szCs w:val="20"/>
        </w:rPr>
        <w:t xml:space="preserve"> période </w:t>
      </w:r>
      <w:r w:rsidR="00DD46B0" w:rsidRPr="00026370">
        <w:rPr>
          <w:rFonts w:ascii="Marianne" w:hAnsi="Marianne" w:cs="Arial"/>
          <w:sz w:val="20"/>
          <w:szCs w:val="20"/>
        </w:rPr>
        <w:lastRenderedPageBreak/>
        <w:t>contractuelle,</w:t>
      </w:r>
      <w:r w:rsidRPr="00026370">
        <w:rPr>
          <w:rFonts w:ascii="Marianne" w:eastAsiaTheme="minorHAnsi" w:hAnsi="Marianne" w:cs="Arial"/>
          <w:sz w:val="20"/>
          <w:szCs w:val="20"/>
          <w:lang w:eastAsia="en-US"/>
        </w:rPr>
        <w:t xml:space="preserve"> à 30% par rapport </w:t>
      </w:r>
      <w:r w:rsidR="00DD46B0" w:rsidRPr="00026370">
        <w:rPr>
          <w:rFonts w:ascii="Marianne" w:hAnsi="Marianne" w:cs="Arial"/>
          <w:sz w:val="20"/>
          <w:szCs w:val="20"/>
        </w:rPr>
        <w:t>à celui</w:t>
      </w:r>
      <w:r w:rsidRPr="00026370">
        <w:rPr>
          <w:rFonts w:ascii="Marianne" w:eastAsiaTheme="minorHAnsi" w:hAnsi="Marianne" w:cs="Arial"/>
          <w:sz w:val="20"/>
          <w:szCs w:val="20"/>
          <w:lang w:eastAsia="en-US"/>
        </w:rPr>
        <w:t xml:space="preserve"> défini</w:t>
      </w:r>
      <w:r w:rsidR="00F127FC">
        <w:rPr>
          <w:rFonts w:ascii="Marianne" w:eastAsiaTheme="minorHAnsi" w:hAnsi="Marianne" w:cs="Arial"/>
          <w:sz w:val="20"/>
          <w:szCs w:val="20"/>
          <w:lang w:eastAsia="en-US"/>
        </w:rPr>
        <w:t xml:space="preserve"> </w:t>
      </w:r>
      <w:r w:rsidR="008C7DE4" w:rsidRPr="008C7DE4">
        <w:rPr>
          <w:rFonts w:ascii="Marianne" w:eastAsiaTheme="minorHAnsi" w:hAnsi="Marianne" w:cs="Arial"/>
          <w:sz w:val="20"/>
          <w:szCs w:val="20"/>
          <w:lang w:eastAsia="en-US"/>
        </w:rPr>
        <w:t>pour la période ferme multiplié par sa durée en mois et divisé par 12</w:t>
      </w:r>
      <w:r w:rsidR="00FF44BB" w:rsidRPr="00026370">
        <w:rPr>
          <w:rFonts w:ascii="Marianne" w:eastAsiaTheme="minorHAnsi" w:hAnsi="Marianne" w:cs="Arial"/>
          <w:sz w:val="20"/>
          <w:szCs w:val="20"/>
          <w:lang w:eastAsia="en-US"/>
        </w:rPr>
        <w:t xml:space="preserve">, et, pour la </w:t>
      </w:r>
      <w:r w:rsidR="00FF44BB" w:rsidRPr="00026370">
        <w:rPr>
          <w:rFonts w:ascii="Marianne" w:hAnsi="Marianne" w:cs="Arial"/>
          <w:sz w:val="20"/>
          <w:szCs w:val="20"/>
        </w:rPr>
        <w:t>3</w:t>
      </w:r>
      <w:r w:rsidR="00FF44BB" w:rsidRPr="00026370">
        <w:rPr>
          <w:rFonts w:ascii="Marianne" w:hAnsi="Marianne" w:cs="Arial"/>
          <w:sz w:val="20"/>
          <w:szCs w:val="20"/>
          <w:vertAlign w:val="superscript"/>
        </w:rPr>
        <w:t>ème</w:t>
      </w:r>
      <w:r w:rsidR="00FF44BB" w:rsidRPr="00026370">
        <w:rPr>
          <w:rFonts w:ascii="Marianne" w:hAnsi="Marianne" w:cs="Arial"/>
          <w:sz w:val="20"/>
          <w:szCs w:val="20"/>
        </w:rPr>
        <w:t xml:space="preserve"> période </w:t>
      </w:r>
      <w:r w:rsidRPr="00026370">
        <w:rPr>
          <w:rFonts w:ascii="Marianne" w:eastAsiaTheme="minorHAnsi" w:hAnsi="Marianne" w:cs="Arial"/>
          <w:sz w:val="20"/>
          <w:szCs w:val="20"/>
          <w:lang w:eastAsia="en-US"/>
        </w:rPr>
        <w:t>contractuelle</w:t>
      </w:r>
      <w:r w:rsidR="00FF44BB" w:rsidRPr="00026370">
        <w:rPr>
          <w:rFonts w:ascii="Marianne" w:hAnsi="Marianne" w:cs="Arial"/>
          <w:sz w:val="20"/>
          <w:szCs w:val="20"/>
        </w:rPr>
        <w:t>, à 30% par rapport à celui défini pour la 2</w:t>
      </w:r>
      <w:r w:rsidR="00FF44BB" w:rsidRPr="00026370">
        <w:rPr>
          <w:rFonts w:ascii="Marianne" w:hAnsi="Marianne" w:cs="Arial"/>
          <w:sz w:val="20"/>
          <w:szCs w:val="20"/>
          <w:vertAlign w:val="superscript"/>
        </w:rPr>
        <w:t>ème</w:t>
      </w:r>
      <w:r w:rsidR="00FF44BB" w:rsidRPr="00026370">
        <w:rPr>
          <w:rFonts w:ascii="Marianne" w:hAnsi="Marianne" w:cs="Arial"/>
          <w:sz w:val="20"/>
          <w:szCs w:val="20"/>
        </w:rPr>
        <w:t xml:space="preserve"> période</w:t>
      </w:r>
      <w:r w:rsidR="008A749E" w:rsidRPr="00026370">
        <w:rPr>
          <w:rFonts w:ascii="Marianne" w:eastAsiaTheme="minorHAnsi" w:hAnsi="Marianne" w:cs="Arial"/>
          <w:sz w:val="20"/>
          <w:szCs w:val="20"/>
          <w:lang w:eastAsia="en-US"/>
        </w:rPr>
        <w:t>.</w:t>
      </w:r>
      <w:r w:rsidR="00067792" w:rsidRPr="00026370">
        <w:rPr>
          <w:rFonts w:ascii="Marianne" w:eastAsiaTheme="minorHAnsi" w:hAnsi="Marianne" w:cs="Arial"/>
          <w:sz w:val="20"/>
          <w:szCs w:val="20"/>
          <w:lang w:eastAsia="en-US"/>
        </w:rPr>
        <w:t xml:space="preserve"> </w:t>
      </w:r>
    </w:p>
    <w:p w14:paraId="53B11BAB" w14:textId="23838899" w:rsidR="00C5306A" w:rsidRPr="00CB38CF" w:rsidRDefault="00C5306A" w:rsidP="00127FE8">
      <w:pPr>
        <w:pStyle w:val="Corpsdetexte"/>
        <w:spacing w:before="120" w:after="0"/>
        <w:jc w:val="both"/>
        <w:rPr>
          <w:rFonts w:ascii="Marianne" w:eastAsiaTheme="minorHAnsi" w:hAnsi="Marianne" w:cs="Arial"/>
          <w:sz w:val="20"/>
          <w:szCs w:val="20"/>
          <w:lang w:eastAsia="en-US"/>
        </w:rPr>
      </w:pPr>
      <w:r w:rsidRPr="00026370">
        <w:rPr>
          <w:rFonts w:ascii="Marianne" w:eastAsiaTheme="minorHAnsi" w:hAnsi="Marianne" w:cs="Arial"/>
          <w:sz w:val="20"/>
          <w:szCs w:val="20"/>
          <w:lang w:eastAsia="en-US"/>
        </w:rPr>
        <w:t xml:space="preserve">Le Titulaire est engagé à hauteur du </w:t>
      </w:r>
      <w:r w:rsidR="001E6412" w:rsidRPr="00026370">
        <w:rPr>
          <w:rFonts w:ascii="Marianne" w:eastAsiaTheme="minorHAnsi" w:hAnsi="Marianne" w:cs="Arial"/>
          <w:sz w:val="20"/>
          <w:szCs w:val="20"/>
          <w:lang w:eastAsia="en-US"/>
        </w:rPr>
        <w:t xml:space="preserve">nombre </w:t>
      </w:r>
      <w:r w:rsidRPr="00026370">
        <w:rPr>
          <w:rFonts w:ascii="Marianne" w:eastAsiaTheme="minorHAnsi" w:hAnsi="Marianne" w:cs="Arial"/>
          <w:sz w:val="20"/>
          <w:szCs w:val="20"/>
          <w:lang w:eastAsia="en-US"/>
        </w:rPr>
        <w:t>maximum</w:t>
      </w:r>
      <w:r w:rsidR="001E6412" w:rsidRPr="00026370">
        <w:rPr>
          <w:rFonts w:ascii="Marianne" w:hAnsi="Marianne" w:cs="Arial"/>
          <w:sz w:val="20"/>
          <w:szCs w:val="20"/>
        </w:rPr>
        <w:t xml:space="preserve"> de bénéficiaires susceptibles d’être pris en charge</w:t>
      </w:r>
      <w:r w:rsidRPr="00026370">
        <w:rPr>
          <w:rFonts w:ascii="Marianne" w:eastAsiaTheme="minorHAnsi" w:hAnsi="Marianne" w:cs="Arial"/>
          <w:sz w:val="20"/>
          <w:szCs w:val="20"/>
          <w:lang w:eastAsia="en-US"/>
        </w:rPr>
        <w:t>.</w:t>
      </w:r>
      <w:r w:rsidRPr="00CB38CF">
        <w:rPr>
          <w:rFonts w:ascii="Marianne" w:eastAsiaTheme="minorHAnsi" w:hAnsi="Marianne" w:cs="Arial"/>
          <w:sz w:val="20"/>
          <w:szCs w:val="20"/>
          <w:lang w:eastAsia="en-US"/>
        </w:rPr>
        <w:t xml:space="preserve"> </w:t>
      </w:r>
      <w:r w:rsidR="007422E0">
        <w:rPr>
          <w:rFonts w:ascii="Marianne" w:eastAsiaTheme="minorHAnsi" w:hAnsi="Marianne" w:cs="Arial"/>
          <w:sz w:val="20"/>
          <w:szCs w:val="20"/>
          <w:lang w:eastAsia="en-US"/>
        </w:rPr>
        <w:t>S</w:t>
      </w:r>
      <w:r w:rsidRPr="00CB38CF">
        <w:rPr>
          <w:rFonts w:ascii="Marianne" w:eastAsiaTheme="minorHAnsi" w:hAnsi="Marianne" w:cs="Arial"/>
          <w:sz w:val="20"/>
          <w:szCs w:val="20"/>
          <w:lang w:eastAsia="en-US"/>
        </w:rPr>
        <w:t xml:space="preserve">eul un bénéficiaire ayant effectivement </w:t>
      </w:r>
      <w:r w:rsidR="00226963" w:rsidRPr="00CB38CF">
        <w:rPr>
          <w:rFonts w:ascii="Marianne" w:eastAsiaTheme="minorHAnsi" w:hAnsi="Marianne" w:cs="Arial"/>
          <w:sz w:val="20"/>
          <w:szCs w:val="20"/>
          <w:lang w:eastAsia="en-US"/>
        </w:rPr>
        <w:t xml:space="preserve">fait l’objet d’un départ en mobilité </w:t>
      </w:r>
      <w:r w:rsidRPr="00CB38CF">
        <w:rPr>
          <w:rFonts w:ascii="Marianne" w:eastAsiaTheme="minorHAnsi" w:hAnsi="Marianne" w:cs="Arial"/>
          <w:sz w:val="20"/>
          <w:szCs w:val="20"/>
          <w:lang w:eastAsia="en-US"/>
        </w:rPr>
        <w:t>dans les conditions fixées au Cahier des charges fonctionnel et technique (CCFT) est pris en compte dans la computation du nombre maximum de bénéficiaires.</w:t>
      </w:r>
    </w:p>
    <w:p w14:paraId="49E8F2C7" w14:textId="46956846" w:rsidR="003634F3" w:rsidRPr="00AA247E" w:rsidRDefault="003634F3" w:rsidP="002960F1">
      <w:pPr>
        <w:autoSpaceDE w:val="0"/>
        <w:autoSpaceDN w:val="0"/>
        <w:adjustRightInd w:val="0"/>
        <w:spacing w:before="480" w:after="240" w:line="240" w:lineRule="auto"/>
        <w:jc w:val="both"/>
        <w:outlineLvl w:val="0"/>
        <w:rPr>
          <w:rFonts w:ascii="Marianne" w:hAnsi="Marianne" w:cs="Arial"/>
          <w:b/>
          <w:color w:val="4472C4" w:themeColor="accent5"/>
        </w:rPr>
      </w:pPr>
      <w:bookmarkStart w:id="3" w:name="_Toc181187689"/>
      <w:r w:rsidRPr="00AA247E">
        <w:rPr>
          <w:rFonts w:ascii="Marianne" w:hAnsi="Marianne" w:cs="Arial"/>
          <w:b/>
          <w:color w:val="4472C4" w:themeColor="accent5"/>
        </w:rPr>
        <w:t xml:space="preserve">III. - DUREE DU MARCHE </w:t>
      </w:r>
    </w:p>
    <w:bookmarkEnd w:id="3"/>
    <w:p w14:paraId="31F7BA15" w14:textId="6A8D1C2D" w:rsidR="00070D59" w:rsidRPr="002960F1" w:rsidRDefault="007A5FD1" w:rsidP="00127FE8">
      <w:pPr>
        <w:spacing w:before="120" w:after="0" w:line="240" w:lineRule="auto"/>
        <w:jc w:val="both"/>
        <w:rPr>
          <w:rFonts w:ascii="Marianne" w:hAnsi="Marianne"/>
          <w:sz w:val="20"/>
          <w:szCs w:val="20"/>
        </w:rPr>
      </w:pPr>
      <w:r w:rsidRPr="002960F1">
        <w:rPr>
          <w:rFonts w:ascii="Marianne" w:hAnsi="Marianne"/>
          <w:bCs/>
          <w:sz w:val="20"/>
          <w:szCs w:val="20"/>
        </w:rPr>
        <w:t xml:space="preserve">Sous réserve des dispositions de l’article </w:t>
      </w:r>
      <w:r w:rsidR="00E457BD" w:rsidRPr="002960F1">
        <w:rPr>
          <w:rFonts w:ascii="Marianne" w:hAnsi="Marianne"/>
          <w:bCs/>
          <w:sz w:val="20"/>
          <w:szCs w:val="20"/>
        </w:rPr>
        <w:t>VIII</w:t>
      </w:r>
      <w:r w:rsidRPr="002960F1">
        <w:rPr>
          <w:rFonts w:ascii="Marianne" w:hAnsi="Marianne"/>
          <w:bCs/>
          <w:sz w:val="20"/>
          <w:szCs w:val="20"/>
        </w:rPr>
        <w:t xml:space="preserve">, le marché est conclu à compter de sa date </w:t>
      </w:r>
      <w:r w:rsidR="00112A55" w:rsidRPr="002960F1">
        <w:rPr>
          <w:rFonts w:ascii="Marianne" w:hAnsi="Marianne" w:cs="Arial"/>
          <w:bCs/>
          <w:sz w:val="20"/>
          <w:szCs w:val="20"/>
        </w:rPr>
        <w:t xml:space="preserve">de </w:t>
      </w:r>
      <w:r w:rsidR="000E7547" w:rsidRPr="002960F1">
        <w:rPr>
          <w:rFonts w:ascii="Marianne" w:hAnsi="Marianne" w:cs="Arial"/>
          <w:bCs/>
          <w:sz w:val="20"/>
          <w:szCs w:val="20"/>
        </w:rPr>
        <w:t>notification</w:t>
      </w:r>
      <w:r w:rsidR="001366BD" w:rsidRPr="002960F1">
        <w:rPr>
          <w:rFonts w:ascii="Marianne" w:hAnsi="Marianne" w:cs="Arial"/>
          <w:bCs/>
          <w:sz w:val="20"/>
          <w:szCs w:val="20"/>
        </w:rPr>
        <w:t xml:space="preserve"> </w:t>
      </w:r>
      <w:r w:rsidRPr="002960F1">
        <w:rPr>
          <w:rFonts w:ascii="Marianne" w:hAnsi="Marianne"/>
          <w:sz w:val="20"/>
          <w:szCs w:val="20"/>
        </w:rPr>
        <w:t xml:space="preserve">pour une durée ferme </w:t>
      </w:r>
      <w:r w:rsidR="00067792" w:rsidRPr="002960F1">
        <w:rPr>
          <w:rFonts w:ascii="Marianne" w:hAnsi="Marianne"/>
          <w:sz w:val="20"/>
          <w:szCs w:val="20"/>
        </w:rPr>
        <w:t>qui court jusqu’au 31 mai 2028.</w:t>
      </w:r>
      <w:r w:rsidRPr="002960F1">
        <w:rPr>
          <w:rFonts w:ascii="Marianne" w:hAnsi="Marianne"/>
          <w:sz w:val="20"/>
          <w:szCs w:val="20"/>
        </w:rPr>
        <w:t xml:space="preserve"> Il est ensuite reconductible expressément </w:t>
      </w:r>
      <w:r w:rsidR="00112A55" w:rsidRPr="002960F1">
        <w:rPr>
          <w:rFonts w:ascii="Marianne" w:hAnsi="Marianne" w:cs="Arial"/>
          <w:sz w:val="20"/>
          <w:szCs w:val="20"/>
        </w:rPr>
        <w:t>2 fois pour une période d’un an</w:t>
      </w:r>
      <w:r w:rsidRPr="002960F1">
        <w:rPr>
          <w:rFonts w:ascii="Marianne" w:hAnsi="Marianne"/>
          <w:sz w:val="20"/>
          <w:szCs w:val="20"/>
        </w:rPr>
        <w:t xml:space="preserve">, sans que sa durée totale ne puisse excéder </w:t>
      </w:r>
      <w:r w:rsidR="006841B0" w:rsidRPr="002960F1">
        <w:rPr>
          <w:rFonts w:ascii="Marianne" w:hAnsi="Marianne"/>
          <w:sz w:val="20"/>
          <w:szCs w:val="20"/>
        </w:rPr>
        <w:t>48</w:t>
      </w:r>
      <w:r w:rsidRPr="002960F1">
        <w:rPr>
          <w:rFonts w:ascii="Marianne" w:hAnsi="Marianne"/>
          <w:sz w:val="20"/>
          <w:szCs w:val="20"/>
        </w:rPr>
        <w:t xml:space="preserve"> </w:t>
      </w:r>
      <w:r w:rsidR="008810A2" w:rsidRPr="002960F1">
        <w:rPr>
          <w:rFonts w:ascii="Marianne" w:hAnsi="Marianne"/>
          <w:sz w:val="20"/>
          <w:szCs w:val="20"/>
        </w:rPr>
        <w:t>mois</w:t>
      </w:r>
      <w:r w:rsidRPr="002960F1">
        <w:rPr>
          <w:rFonts w:ascii="Marianne" w:hAnsi="Marianne"/>
          <w:sz w:val="20"/>
          <w:szCs w:val="20"/>
        </w:rPr>
        <w:t xml:space="preserve">. </w:t>
      </w:r>
    </w:p>
    <w:p w14:paraId="2EAE736A" w14:textId="585C8842" w:rsidR="00EF49EA" w:rsidRPr="002960F1" w:rsidRDefault="00EF49EA" w:rsidP="00127FE8">
      <w:pPr>
        <w:spacing w:before="120" w:after="0" w:line="240" w:lineRule="auto"/>
        <w:jc w:val="both"/>
        <w:rPr>
          <w:rFonts w:ascii="Marianne" w:hAnsi="Marianne"/>
          <w:bCs/>
          <w:sz w:val="20"/>
          <w:szCs w:val="20"/>
        </w:rPr>
      </w:pPr>
      <w:r w:rsidRPr="002960F1">
        <w:rPr>
          <w:rFonts w:ascii="Marianne" w:hAnsi="Marianne"/>
          <w:bCs/>
          <w:sz w:val="20"/>
          <w:szCs w:val="20"/>
        </w:rPr>
        <w:t xml:space="preserve">Le retour des participants se fait impérativement </w:t>
      </w:r>
      <w:r w:rsidR="000E7547" w:rsidRPr="002960F1">
        <w:rPr>
          <w:rFonts w:ascii="Marianne" w:hAnsi="Marianne"/>
          <w:bCs/>
          <w:sz w:val="20"/>
          <w:szCs w:val="20"/>
        </w:rPr>
        <w:t>au plus tard 30 jours calendaires avant la fin du programme E</w:t>
      </w:r>
      <w:r w:rsidR="00623065">
        <w:rPr>
          <w:rFonts w:ascii="Marianne" w:hAnsi="Marianne"/>
          <w:bCs/>
          <w:sz w:val="20"/>
          <w:szCs w:val="20"/>
        </w:rPr>
        <w:t>rasmus+</w:t>
      </w:r>
      <w:r w:rsidR="000E7547" w:rsidRPr="002960F1">
        <w:rPr>
          <w:rFonts w:ascii="Marianne" w:hAnsi="Marianne"/>
          <w:bCs/>
          <w:sz w:val="20"/>
          <w:szCs w:val="20"/>
        </w:rPr>
        <w:t xml:space="preserve"> concerné.</w:t>
      </w:r>
      <w:r w:rsidR="008D1117" w:rsidRPr="002960F1">
        <w:rPr>
          <w:rFonts w:ascii="Marianne" w:hAnsi="Marianne"/>
          <w:bCs/>
          <w:sz w:val="20"/>
          <w:szCs w:val="20"/>
        </w:rPr>
        <w:t xml:space="preserve"> </w:t>
      </w:r>
    </w:p>
    <w:p w14:paraId="7815FBDB" w14:textId="5D6F56D1" w:rsidR="00067792" w:rsidRPr="002960F1" w:rsidRDefault="00067792" w:rsidP="00127FE8">
      <w:pPr>
        <w:spacing w:before="120" w:after="0" w:line="240" w:lineRule="auto"/>
        <w:jc w:val="both"/>
        <w:rPr>
          <w:rFonts w:ascii="Marianne" w:hAnsi="Marianne"/>
          <w:bCs/>
          <w:sz w:val="20"/>
          <w:szCs w:val="20"/>
        </w:rPr>
      </w:pPr>
      <w:r w:rsidRPr="002960F1">
        <w:rPr>
          <w:rFonts w:ascii="Marianne" w:hAnsi="Marianne"/>
          <w:bCs/>
          <w:sz w:val="20"/>
          <w:szCs w:val="20"/>
        </w:rPr>
        <w:t xml:space="preserve">Aux fins de reconduction, France Travail se prononce au moins 3 mois avant l’échéance de la période ferme d’exécution du marché en notifiant par écrit au </w:t>
      </w:r>
      <w:r w:rsidR="00097B55" w:rsidRPr="002960F1">
        <w:rPr>
          <w:rFonts w:ascii="Marianne" w:hAnsi="Marianne"/>
          <w:bCs/>
          <w:sz w:val="20"/>
          <w:szCs w:val="20"/>
        </w:rPr>
        <w:t>T</w:t>
      </w:r>
      <w:r w:rsidRPr="002960F1">
        <w:rPr>
          <w:rFonts w:ascii="Marianne" w:hAnsi="Marianne"/>
          <w:bCs/>
          <w:sz w:val="20"/>
          <w:szCs w:val="20"/>
        </w:rPr>
        <w:t xml:space="preserve">itulaire sa décision de reconduire le marché. Faute de décision notifiée dans ce délai, France Travail est considéré comme ayant renoncé à la reconduction. Les critères pris en compte pour la reconduction sont </w:t>
      </w:r>
      <w:r w:rsidR="00097B55" w:rsidRPr="002960F1">
        <w:rPr>
          <w:rFonts w:ascii="Marianne" w:hAnsi="Marianne"/>
          <w:bCs/>
          <w:sz w:val="20"/>
          <w:szCs w:val="20"/>
        </w:rPr>
        <w:t xml:space="preserve">notamment </w:t>
      </w:r>
      <w:r w:rsidRPr="002960F1">
        <w:rPr>
          <w:rFonts w:ascii="Marianne" w:hAnsi="Marianne"/>
          <w:bCs/>
          <w:sz w:val="20"/>
          <w:szCs w:val="20"/>
        </w:rPr>
        <w:t xml:space="preserve">ceux relatifs au suivi d’activité énoncés dans l’article </w:t>
      </w:r>
      <w:r w:rsidR="004820BE" w:rsidRPr="002960F1">
        <w:rPr>
          <w:rFonts w:ascii="Marianne" w:hAnsi="Marianne"/>
          <w:bCs/>
          <w:sz w:val="20"/>
          <w:szCs w:val="20"/>
        </w:rPr>
        <w:t>V.9.</w:t>
      </w:r>
      <w:r w:rsidR="003858C8">
        <w:rPr>
          <w:rFonts w:ascii="Marianne" w:hAnsi="Marianne"/>
          <w:bCs/>
          <w:sz w:val="20"/>
          <w:szCs w:val="20"/>
        </w:rPr>
        <w:t>2</w:t>
      </w:r>
      <w:r w:rsidR="004820BE" w:rsidRPr="002960F1">
        <w:rPr>
          <w:rFonts w:ascii="Marianne" w:hAnsi="Marianne"/>
          <w:bCs/>
          <w:sz w:val="20"/>
          <w:szCs w:val="20"/>
        </w:rPr>
        <w:t>.2</w:t>
      </w:r>
      <w:r w:rsidRPr="002960F1">
        <w:rPr>
          <w:rFonts w:ascii="Marianne" w:hAnsi="Marianne"/>
          <w:bCs/>
          <w:sz w:val="20"/>
          <w:szCs w:val="20"/>
        </w:rPr>
        <w:t>.</w:t>
      </w:r>
    </w:p>
    <w:p w14:paraId="7824CCD8" w14:textId="70595B3A" w:rsidR="00D51187" w:rsidRPr="002960F1" w:rsidRDefault="00D51187" w:rsidP="00127FE8">
      <w:pPr>
        <w:spacing w:before="120" w:after="0" w:line="240" w:lineRule="auto"/>
        <w:jc w:val="both"/>
        <w:rPr>
          <w:rFonts w:ascii="Marianne" w:hAnsi="Marianne"/>
          <w:bCs/>
          <w:sz w:val="20"/>
          <w:szCs w:val="20"/>
        </w:rPr>
      </w:pPr>
      <w:r>
        <w:rPr>
          <w:rFonts w:ascii="Marianne" w:hAnsi="Marianne"/>
          <w:bCs/>
          <w:sz w:val="20"/>
          <w:szCs w:val="20"/>
        </w:rPr>
        <w:t>L</w:t>
      </w:r>
      <w:r w:rsidR="00180F3B">
        <w:rPr>
          <w:rFonts w:ascii="Marianne" w:hAnsi="Marianne"/>
          <w:bCs/>
          <w:sz w:val="20"/>
          <w:szCs w:val="20"/>
        </w:rPr>
        <w:t>a</w:t>
      </w:r>
      <w:r>
        <w:rPr>
          <w:rFonts w:ascii="Marianne" w:hAnsi="Marianne"/>
          <w:bCs/>
          <w:sz w:val="20"/>
          <w:szCs w:val="20"/>
        </w:rPr>
        <w:t xml:space="preserve"> décision de reconduction </w:t>
      </w:r>
      <w:r w:rsidR="002B14CB">
        <w:rPr>
          <w:rFonts w:ascii="Marianne" w:hAnsi="Marianne"/>
          <w:bCs/>
          <w:sz w:val="20"/>
          <w:szCs w:val="20"/>
        </w:rPr>
        <w:t xml:space="preserve">précise le </w:t>
      </w:r>
      <w:r w:rsidR="005E0F29">
        <w:rPr>
          <w:rFonts w:ascii="Marianne" w:hAnsi="Marianne"/>
          <w:bCs/>
          <w:sz w:val="20"/>
          <w:szCs w:val="20"/>
        </w:rPr>
        <w:t>nombre</w:t>
      </w:r>
      <w:r w:rsidR="002B14CB">
        <w:rPr>
          <w:rFonts w:ascii="Marianne" w:hAnsi="Marianne"/>
          <w:bCs/>
          <w:sz w:val="20"/>
          <w:szCs w:val="20"/>
        </w:rPr>
        <w:t xml:space="preserve"> maximum</w:t>
      </w:r>
      <w:r w:rsidR="00FC1405">
        <w:rPr>
          <w:rFonts w:ascii="Marianne" w:hAnsi="Marianne"/>
          <w:bCs/>
          <w:sz w:val="20"/>
          <w:szCs w:val="20"/>
        </w:rPr>
        <w:t xml:space="preserve"> </w:t>
      </w:r>
      <w:r w:rsidR="00FD0221">
        <w:rPr>
          <w:rFonts w:ascii="Marianne" w:hAnsi="Marianne"/>
          <w:bCs/>
          <w:sz w:val="20"/>
          <w:szCs w:val="20"/>
        </w:rPr>
        <w:t xml:space="preserve">de </w:t>
      </w:r>
      <w:r w:rsidR="009A05FA">
        <w:rPr>
          <w:rFonts w:ascii="Marianne" w:hAnsi="Marianne"/>
          <w:bCs/>
          <w:sz w:val="20"/>
          <w:szCs w:val="20"/>
        </w:rPr>
        <w:t>bénéficiaires</w:t>
      </w:r>
      <w:r w:rsidR="00FD0221">
        <w:rPr>
          <w:rFonts w:ascii="Marianne" w:hAnsi="Marianne"/>
          <w:bCs/>
          <w:sz w:val="20"/>
          <w:szCs w:val="20"/>
        </w:rPr>
        <w:t xml:space="preserve"> susceptibles d’être pris en charge</w:t>
      </w:r>
      <w:r w:rsidR="004C66DF">
        <w:rPr>
          <w:rFonts w:ascii="Marianne" w:hAnsi="Marianne"/>
          <w:bCs/>
          <w:sz w:val="20"/>
          <w:szCs w:val="20"/>
        </w:rPr>
        <w:t xml:space="preserve"> sur la période contractuelle</w:t>
      </w:r>
      <w:r w:rsidR="00FD0221">
        <w:rPr>
          <w:rFonts w:ascii="Marianne" w:hAnsi="Marianne"/>
          <w:bCs/>
          <w:sz w:val="20"/>
          <w:szCs w:val="20"/>
        </w:rPr>
        <w:t xml:space="preserve">, </w:t>
      </w:r>
      <w:r w:rsidR="00FC1405">
        <w:rPr>
          <w:rFonts w:ascii="Marianne" w:hAnsi="Marianne"/>
          <w:bCs/>
          <w:sz w:val="20"/>
          <w:szCs w:val="20"/>
        </w:rPr>
        <w:t xml:space="preserve">ainsi </w:t>
      </w:r>
      <w:r w:rsidR="003C5185">
        <w:rPr>
          <w:rFonts w:ascii="Marianne" w:hAnsi="Marianne"/>
          <w:bCs/>
          <w:sz w:val="20"/>
          <w:szCs w:val="20"/>
        </w:rPr>
        <w:t xml:space="preserve">que l’engagement </w:t>
      </w:r>
      <w:r w:rsidR="006476AF">
        <w:rPr>
          <w:rFonts w:ascii="Marianne" w:hAnsi="Marianne"/>
          <w:bCs/>
          <w:sz w:val="20"/>
          <w:szCs w:val="20"/>
        </w:rPr>
        <w:t xml:space="preserve">à respecter </w:t>
      </w:r>
      <w:r w:rsidR="003C5185">
        <w:rPr>
          <w:rFonts w:ascii="Marianne" w:hAnsi="Marianne"/>
          <w:bCs/>
          <w:sz w:val="20"/>
          <w:szCs w:val="20"/>
        </w:rPr>
        <w:t xml:space="preserve">en </w:t>
      </w:r>
      <w:r w:rsidR="00E304C2">
        <w:rPr>
          <w:rFonts w:ascii="Marianne" w:hAnsi="Marianne"/>
          <w:bCs/>
          <w:sz w:val="20"/>
          <w:szCs w:val="20"/>
        </w:rPr>
        <w:t xml:space="preserve">matière d’insertion professionnelle </w:t>
      </w:r>
      <w:r w:rsidR="00DF3323">
        <w:rPr>
          <w:rFonts w:ascii="Marianne" w:hAnsi="Marianne"/>
          <w:bCs/>
          <w:sz w:val="20"/>
          <w:szCs w:val="20"/>
        </w:rPr>
        <w:t>conformément à l’article V.3.2</w:t>
      </w:r>
      <w:r w:rsidR="0056641A">
        <w:rPr>
          <w:rFonts w:ascii="Marianne" w:hAnsi="Marianne"/>
          <w:bCs/>
          <w:sz w:val="20"/>
          <w:szCs w:val="20"/>
        </w:rPr>
        <w:t>.</w:t>
      </w:r>
    </w:p>
    <w:p w14:paraId="06A4EFF5" w14:textId="194628CF" w:rsidR="00E84969" w:rsidRPr="00AA247E" w:rsidRDefault="00E84969" w:rsidP="0033263F">
      <w:pPr>
        <w:autoSpaceDE w:val="0"/>
        <w:autoSpaceDN w:val="0"/>
        <w:adjustRightInd w:val="0"/>
        <w:spacing w:before="480" w:after="240" w:line="240" w:lineRule="auto"/>
        <w:jc w:val="both"/>
        <w:outlineLvl w:val="0"/>
        <w:rPr>
          <w:rFonts w:ascii="Marianne" w:hAnsi="Marianne" w:cs="Arial"/>
          <w:b/>
          <w:color w:val="4472C4" w:themeColor="accent5"/>
        </w:rPr>
      </w:pPr>
      <w:r w:rsidRPr="00AA247E">
        <w:rPr>
          <w:rFonts w:ascii="Marianne" w:hAnsi="Marianne" w:cs="Arial"/>
          <w:b/>
          <w:color w:val="4472C4" w:themeColor="accent5"/>
        </w:rPr>
        <w:t>I</w:t>
      </w:r>
      <w:r w:rsidR="00582D00" w:rsidRPr="00AA247E">
        <w:rPr>
          <w:rFonts w:ascii="Marianne" w:hAnsi="Marianne" w:cs="Arial"/>
          <w:b/>
          <w:color w:val="4472C4" w:themeColor="accent5"/>
        </w:rPr>
        <w:t>V</w:t>
      </w:r>
      <w:r w:rsidRPr="00AA247E">
        <w:rPr>
          <w:rFonts w:ascii="Marianne" w:hAnsi="Marianne" w:cs="Arial"/>
          <w:b/>
          <w:color w:val="4472C4" w:themeColor="accent5"/>
        </w:rPr>
        <w:t xml:space="preserve">. - PIECES CONSTITUTIVES DU MARCHE </w:t>
      </w:r>
    </w:p>
    <w:p w14:paraId="5B7FC23F" w14:textId="0EE9B682" w:rsidR="007A5FD1" w:rsidRPr="00B5413D" w:rsidRDefault="007A5FD1" w:rsidP="00127FE8">
      <w:pPr>
        <w:spacing w:before="120" w:after="0" w:line="240" w:lineRule="auto"/>
        <w:jc w:val="both"/>
        <w:rPr>
          <w:rFonts w:ascii="Marianne" w:hAnsi="Marianne"/>
          <w:bCs/>
          <w:sz w:val="20"/>
          <w:szCs w:val="20"/>
        </w:rPr>
      </w:pPr>
      <w:r w:rsidRPr="00B5413D">
        <w:rPr>
          <w:rFonts w:ascii="Marianne" w:hAnsi="Marianne"/>
          <w:bCs/>
          <w:sz w:val="20"/>
          <w:szCs w:val="20"/>
        </w:rPr>
        <w:t xml:space="preserve">Le marché est constitué </w:t>
      </w:r>
      <w:r w:rsidR="006E43D0">
        <w:rPr>
          <w:rFonts w:ascii="Marianne" w:hAnsi="Marianne"/>
          <w:bCs/>
          <w:sz w:val="20"/>
          <w:szCs w:val="20"/>
        </w:rPr>
        <w:t>des pièces suivantes,</w:t>
      </w:r>
      <w:r w:rsidRPr="00B5413D">
        <w:rPr>
          <w:rFonts w:ascii="Marianne" w:hAnsi="Marianne"/>
          <w:bCs/>
          <w:sz w:val="20"/>
          <w:szCs w:val="20"/>
        </w:rPr>
        <w:t xml:space="preserve"> énuméré</w:t>
      </w:r>
      <w:r w:rsidR="006E43D0">
        <w:rPr>
          <w:rFonts w:ascii="Marianne" w:hAnsi="Marianne"/>
          <w:bCs/>
          <w:sz w:val="20"/>
          <w:szCs w:val="20"/>
        </w:rPr>
        <w:t>e</w:t>
      </w:r>
      <w:r w:rsidRPr="00B5413D">
        <w:rPr>
          <w:rFonts w:ascii="Marianne" w:hAnsi="Marianne"/>
          <w:bCs/>
          <w:sz w:val="20"/>
          <w:szCs w:val="20"/>
        </w:rPr>
        <w:t xml:space="preserve">s </w:t>
      </w:r>
      <w:r w:rsidR="006E43D0">
        <w:rPr>
          <w:rFonts w:ascii="Marianne" w:hAnsi="Marianne"/>
          <w:bCs/>
          <w:sz w:val="20"/>
          <w:szCs w:val="20"/>
        </w:rPr>
        <w:t xml:space="preserve">par </w:t>
      </w:r>
      <w:r w:rsidRPr="00B5413D">
        <w:rPr>
          <w:rFonts w:ascii="Marianne" w:hAnsi="Marianne"/>
          <w:bCs/>
          <w:sz w:val="20"/>
          <w:szCs w:val="20"/>
        </w:rPr>
        <w:t xml:space="preserve">ordre décroissant </w:t>
      </w:r>
      <w:r w:rsidR="003C7F36">
        <w:rPr>
          <w:rFonts w:ascii="Marianne" w:hAnsi="Marianne"/>
          <w:bCs/>
          <w:sz w:val="20"/>
          <w:szCs w:val="20"/>
        </w:rPr>
        <w:t>de priorité</w:t>
      </w:r>
      <w:r w:rsidRPr="00B5413D">
        <w:rPr>
          <w:rFonts w:ascii="Marianne" w:hAnsi="Marianne"/>
          <w:bCs/>
          <w:sz w:val="20"/>
          <w:szCs w:val="20"/>
        </w:rPr>
        <w:t xml:space="preserve"> et dont l’exemplaire conservé par France Travail fait seule foi en cas de contestation : </w:t>
      </w:r>
    </w:p>
    <w:p w14:paraId="33B90783" w14:textId="39A84A1B" w:rsidR="007A5FD1" w:rsidRPr="00A00482" w:rsidRDefault="00067FDD" w:rsidP="00A00482">
      <w:pPr>
        <w:pStyle w:val="Paragraphedeliste"/>
        <w:numPr>
          <w:ilvl w:val="0"/>
          <w:numId w:val="22"/>
        </w:numPr>
        <w:spacing w:before="120"/>
        <w:ind w:left="714" w:hanging="357"/>
        <w:jc w:val="both"/>
        <w:rPr>
          <w:rFonts w:ascii="Marianne" w:eastAsiaTheme="minorHAnsi" w:hAnsi="Marianne" w:cstheme="minorBidi"/>
          <w:bCs/>
          <w:sz w:val="20"/>
          <w:szCs w:val="20"/>
          <w:lang w:eastAsia="en-US"/>
        </w:rPr>
      </w:pPr>
      <w:r w:rsidRPr="00A00482">
        <w:rPr>
          <w:rFonts w:ascii="Marianne" w:eastAsiaTheme="minorHAnsi" w:hAnsi="Marianne" w:cstheme="minorBidi"/>
          <w:bCs/>
          <w:sz w:val="20"/>
          <w:szCs w:val="20"/>
          <w:lang w:eastAsia="en-US"/>
        </w:rPr>
        <w:t>l</w:t>
      </w:r>
      <w:r w:rsidR="007A5FD1" w:rsidRPr="00A00482">
        <w:rPr>
          <w:rFonts w:ascii="Marianne" w:eastAsiaTheme="minorHAnsi" w:hAnsi="Marianne" w:cstheme="minorBidi"/>
          <w:bCs/>
          <w:sz w:val="20"/>
          <w:szCs w:val="20"/>
          <w:lang w:eastAsia="en-US"/>
        </w:rPr>
        <w:t xml:space="preserve">e </w:t>
      </w:r>
      <w:r w:rsidR="00991E75" w:rsidRPr="00A00482">
        <w:rPr>
          <w:rFonts w:ascii="Marianne" w:eastAsiaTheme="minorHAnsi" w:hAnsi="Marianne" w:cstheme="minorBidi"/>
          <w:bCs/>
          <w:sz w:val="20"/>
          <w:szCs w:val="20"/>
          <w:lang w:eastAsia="en-US"/>
        </w:rPr>
        <w:t>C</w:t>
      </w:r>
      <w:r w:rsidR="007A5FD1" w:rsidRPr="00A00482">
        <w:rPr>
          <w:rFonts w:ascii="Marianne" w:eastAsiaTheme="minorHAnsi" w:hAnsi="Marianne" w:cstheme="minorBidi"/>
          <w:bCs/>
          <w:sz w:val="20"/>
          <w:szCs w:val="20"/>
          <w:lang w:eastAsia="en-US"/>
        </w:rPr>
        <w:t>ontrat ;</w:t>
      </w:r>
    </w:p>
    <w:p w14:paraId="62AD1779" w14:textId="77777777" w:rsidR="001D73C4" w:rsidRPr="00A00482" w:rsidRDefault="001D73C4" w:rsidP="001D73C4">
      <w:pPr>
        <w:pStyle w:val="Paragraphedeliste"/>
        <w:numPr>
          <w:ilvl w:val="0"/>
          <w:numId w:val="22"/>
        </w:numPr>
        <w:jc w:val="both"/>
        <w:rPr>
          <w:rFonts w:ascii="Marianne" w:eastAsiaTheme="minorHAnsi" w:hAnsi="Marianne" w:cstheme="minorBidi"/>
          <w:bCs/>
          <w:sz w:val="20"/>
          <w:szCs w:val="20"/>
          <w:lang w:eastAsia="en-US"/>
        </w:rPr>
      </w:pPr>
      <w:r w:rsidRPr="00A00482">
        <w:rPr>
          <w:rFonts w:ascii="Marianne" w:eastAsiaTheme="minorHAnsi" w:hAnsi="Marianne" w:cstheme="minorBidi"/>
          <w:bCs/>
          <w:sz w:val="20"/>
          <w:szCs w:val="20"/>
          <w:lang w:eastAsia="en-US"/>
        </w:rPr>
        <w:t xml:space="preserve">le Cahier des charges fonctionnel et technique (CCFT) ; </w:t>
      </w:r>
    </w:p>
    <w:p w14:paraId="6D00AE93" w14:textId="6425F7B6" w:rsidR="006E6E2B" w:rsidRPr="00A00482" w:rsidRDefault="006E6E2B" w:rsidP="00410724">
      <w:pPr>
        <w:pStyle w:val="Paragraphedeliste"/>
        <w:numPr>
          <w:ilvl w:val="0"/>
          <w:numId w:val="22"/>
        </w:numPr>
        <w:jc w:val="both"/>
        <w:rPr>
          <w:rFonts w:ascii="Marianne" w:eastAsiaTheme="minorHAnsi" w:hAnsi="Marianne" w:cstheme="minorBidi"/>
          <w:bCs/>
          <w:sz w:val="20"/>
          <w:szCs w:val="20"/>
          <w:lang w:eastAsia="en-US"/>
        </w:rPr>
      </w:pPr>
      <w:r w:rsidRPr="00A00482">
        <w:rPr>
          <w:rFonts w:ascii="Marianne" w:eastAsiaTheme="minorHAnsi" w:hAnsi="Marianne" w:cstheme="minorBidi"/>
          <w:bCs/>
          <w:sz w:val="20"/>
          <w:szCs w:val="20"/>
          <w:lang w:eastAsia="en-US"/>
        </w:rPr>
        <w:t xml:space="preserve">le </w:t>
      </w:r>
      <w:r w:rsidR="00A16DA1">
        <w:rPr>
          <w:rFonts w:ascii="Marianne" w:eastAsiaTheme="minorHAnsi" w:hAnsi="Marianne" w:cstheme="minorBidi"/>
          <w:bCs/>
          <w:sz w:val="20"/>
          <w:szCs w:val="20"/>
          <w:lang w:eastAsia="en-US"/>
        </w:rPr>
        <w:t>B</w:t>
      </w:r>
      <w:r w:rsidRPr="00A00482">
        <w:rPr>
          <w:rFonts w:ascii="Marianne" w:eastAsiaTheme="minorHAnsi" w:hAnsi="Marianne" w:cstheme="minorBidi"/>
          <w:bCs/>
          <w:sz w:val="20"/>
          <w:szCs w:val="20"/>
          <w:lang w:eastAsia="en-US"/>
        </w:rPr>
        <w:t>ordereau des prix ;</w:t>
      </w:r>
    </w:p>
    <w:p w14:paraId="4A88A00B" w14:textId="2D9C0C86" w:rsidR="007A5FD1" w:rsidRPr="00A00482" w:rsidRDefault="00C65B29" w:rsidP="00410724">
      <w:pPr>
        <w:pStyle w:val="Paragraphedeliste"/>
        <w:numPr>
          <w:ilvl w:val="0"/>
          <w:numId w:val="22"/>
        </w:numPr>
        <w:jc w:val="both"/>
        <w:rPr>
          <w:rFonts w:ascii="Marianne" w:eastAsiaTheme="minorHAnsi" w:hAnsi="Marianne" w:cstheme="minorBidi"/>
          <w:bCs/>
          <w:sz w:val="20"/>
          <w:szCs w:val="20"/>
          <w:lang w:eastAsia="en-US"/>
        </w:rPr>
      </w:pPr>
      <w:r w:rsidRPr="00A00482">
        <w:rPr>
          <w:rFonts w:ascii="Marianne" w:eastAsiaTheme="minorHAnsi" w:hAnsi="Marianne" w:cstheme="minorBidi"/>
          <w:bCs/>
          <w:sz w:val="20"/>
          <w:szCs w:val="20"/>
          <w:lang w:eastAsia="en-US"/>
        </w:rPr>
        <w:t>l</w:t>
      </w:r>
      <w:r w:rsidR="007A5FD1" w:rsidRPr="00A00482">
        <w:rPr>
          <w:rFonts w:ascii="Marianne" w:eastAsiaTheme="minorHAnsi" w:hAnsi="Marianne" w:cstheme="minorBidi"/>
          <w:bCs/>
          <w:sz w:val="20"/>
          <w:szCs w:val="20"/>
          <w:lang w:eastAsia="en-US"/>
        </w:rPr>
        <w:t xml:space="preserve">a </w:t>
      </w:r>
      <w:r w:rsidR="00476DE8">
        <w:rPr>
          <w:rFonts w:ascii="Marianne" w:eastAsiaTheme="minorHAnsi" w:hAnsi="Marianne" w:cstheme="minorBidi"/>
          <w:bCs/>
          <w:sz w:val="20"/>
          <w:szCs w:val="20"/>
          <w:lang w:eastAsia="en-US"/>
        </w:rPr>
        <w:t>P</w:t>
      </w:r>
      <w:r w:rsidR="007A5FD1" w:rsidRPr="00A00482">
        <w:rPr>
          <w:rFonts w:ascii="Marianne" w:eastAsiaTheme="minorHAnsi" w:hAnsi="Marianne" w:cstheme="minorBidi"/>
          <w:bCs/>
          <w:sz w:val="20"/>
          <w:szCs w:val="20"/>
          <w:lang w:eastAsia="en-US"/>
        </w:rPr>
        <w:t xml:space="preserve">roposition technique </w:t>
      </w:r>
      <w:r w:rsidR="00A21733" w:rsidRPr="00A00482">
        <w:rPr>
          <w:rFonts w:ascii="Marianne" w:eastAsiaTheme="minorHAnsi" w:hAnsi="Marianne" w:cstheme="minorBidi"/>
          <w:bCs/>
          <w:sz w:val="20"/>
          <w:szCs w:val="20"/>
          <w:lang w:eastAsia="en-US"/>
        </w:rPr>
        <w:t>du</w:t>
      </w:r>
      <w:r w:rsidR="001A7E43">
        <w:rPr>
          <w:rFonts w:ascii="Marianne" w:eastAsiaTheme="minorHAnsi" w:hAnsi="Marianne" w:cstheme="minorBidi"/>
          <w:bCs/>
          <w:sz w:val="20"/>
          <w:szCs w:val="20"/>
          <w:lang w:eastAsia="en-US"/>
        </w:rPr>
        <w:t xml:space="preserve"> T</w:t>
      </w:r>
      <w:r w:rsidR="007A5FD1" w:rsidRPr="00A00482">
        <w:rPr>
          <w:rFonts w:ascii="Marianne" w:eastAsiaTheme="minorHAnsi" w:hAnsi="Marianne" w:cstheme="minorBidi"/>
          <w:bCs/>
          <w:sz w:val="20"/>
          <w:szCs w:val="20"/>
          <w:lang w:eastAsia="en-US"/>
        </w:rPr>
        <w:t>itulaire figurant au cadre de réponse ;</w:t>
      </w:r>
    </w:p>
    <w:p w14:paraId="7670AD18" w14:textId="15835ABE" w:rsidR="007A5FD1" w:rsidRPr="00A00482" w:rsidRDefault="007A5FD1" w:rsidP="00410724">
      <w:pPr>
        <w:pStyle w:val="Paragraphedeliste"/>
        <w:numPr>
          <w:ilvl w:val="0"/>
          <w:numId w:val="22"/>
        </w:numPr>
        <w:jc w:val="both"/>
        <w:rPr>
          <w:rFonts w:ascii="Marianne" w:eastAsiaTheme="minorHAnsi" w:hAnsi="Marianne" w:cstheme="minorBidi"/>
          <w:bCs/>
          <w:sz w:val="20"/>
          <w:szCs w:val="20"/>
          <w:lang w:eastAsia="en-US"/>
        </w:rPr>
      </w:pPr>
      <w:r w:rsidRPr="00A00482">
        <w:rPr>
          <w:rFonts w:ascii="Marianne" w:eastAsiaTheme="minorHAnsi" w:hAnsi="Marianne" w:cstheme="minorBidi"/>
          <w:bCs/>
          <w:sz w:val="20"/>
          <w:szCs w:val="20"/>
          <w:lang w:eastAsia="en-US"/>
        </w:rPr>
        <w:t xml:space="preserve">la ou les </w:t>
      </w:r>
      <w:r w:rsidR="00397EDE">
        <w:rPr>
          <w:rFonts w:ascii="Marianne" w:eastAsiaTheme="minorHAnsi" w:hAnsi="Marianne" w:cstheme="minorBidi"/>
          <w:bCs/>
          <w:sz w:val="20"/>
          <w:szCs w:val="20"/>
          <w:lang w:eastAsia="en-US"/>
        </w:rPr>
        <w:t>D</w:t>
      </w:r>
      <w:r w:rsidRPr="00A00482">
        <w:rPr>
          <w:rFonts w:ascii="Marianne" w:eastAsiaTheme="minorHAnsi" w:hAnsi="Marianne" w:cstheme="minorBidi"/>
          <w:bCs/>
          <w:sz w:val="20"/>
          <w:szCs w:val="20"/>
          <w:lang w:eastAsia="en-US"/>
        </w:rPr>
        <w:t xml:space="preserve">emandes d’acceptation d’un sous-traitant et d’agrément de ses conditions de paiement. </w:t>
      </w:r>
    </w:p>
    <w:p w14:paraId="6FCDFF0A" w14:textId="1FB8E430" w:rsidR="00196D42" w:rsidRDefault="00475367" w:rsidP="002C0394">
      <w:pPr>
        <w:spacing w:before="120" w:after="0" w:line="240" w:lineRule="auto"/>
        <w:jc w:val="both"/>
        <w:rPr>
          <w:rFonts w:ascii="Marianne" w:hAnsi="Marianne"/>
          <w:bCs/>
          <w:sz w:val="20"/>
          <w:szCs w:val="20"/>
        </w:rPr>
      </w:pPr>
      <w:r>
        <w:rPr>
          <w:rFonts w:ascii="Marianne" w:hAnsi="Marianne"/>
          <w:bCs/>
          <w:sz w:val="20"/>
          <w:szCs w:val="20"/>
        </w:rPr>
        <w:t>L</w:t>
      </w:r>
      <w:r w:rsidR="007A5FD1" w:rsidRPr="00A00482">
        <w:rPr>
          <w:rFonts w:ascii="Marianne" w:hAnsi="Marianne"/>
          <w:bCs/>
          <w:sz w:val="20"/>
          <w:szCs w:val="20"/>
        </w:rPr>
        <w:t xml:space="preserve">es avenants </w:t>
      </w:r>
      <w:r w:rsidR="00605ACE" w:rsidRPr="00A00482">
        <w:rPr>
          <w:rFonts w:ascii="Marianne" w:hAnsi="Marianne"/>
          <w:bCs/>
          <w:sz w:val="20"/>
          <w:szCs w:val="20"/>
        </w:rPr>
        <w:t xml:space="preserve">et </w:t>
      </w:r>
      <w:r>
        <w:rPr>
          <w:rFonts w:ascii="Marianne" w:hAnsi="Marianne"/>
          <w:bCs/>
          <w:sz w:val="20"/>
          <w:szCs w:val="20"/>
        </w:rPr>
        <w:t xml:space="preserve">les </w:t>
      </w:r>
      <w:r w:rsidR="00605ACE" w:rsidRPr="00A00482">
        <w:rPr>
          <w:rFonts w:ascii="Marianne" w:hAnsi="Marianne"/>
          <w:bCs/>
          <w:sz w:val="20"/>
          <w:szCs w:val="20"/>
        </w:rPr>
        <w:t xml:space="preserve">ordres de service </w:t>
      </w:r>
      <w:r>
        <w:rPr>
          <w:rFonts w:ascii="Marianne" w:hAnsi="Marianne"/>
          <w:bCs/>
          <w:sz w:val="20"/>
          <w:szCs w:val="20"/>
        </w:rPr>
        <w:t xml:space="preserve">le cas échéant </w:t>
      </w:r>
      <w:r w:rsidR="001E60D9">
        <w:rPr>
          <w:rFonts w:ascii="Marianne" w:hAnsi="Marianne"/>
          <w:bCs/>
          <w:sz w:val="20"/>
          <w:szCs w:val="20"/>
        </w:rPr>
        <w:t>notifiés</w:t>
      </w:r>
      <w:r w:rsidR="007A5FD1" w:rsidRPr="00A00482">
        <w:rPr>
          <w:rFonts w:ascii="Marianne" w:hAnsi="Marianne"/>
          <w:bCs/>
          <w:sz w:val="20"/>
          <w:szCs w:val="20"/>
        </w:rPr>
        <w:t xml:space="preserve"> en cours d’exécution du marché en sont également des pièces constitutives. </w:t>
      </w:r>
    </w:p>
    <w:p w14:paraId="096687A4" w14:textId="77777777" w:rsidR="003043EA" w:rsidRDefault="003043EA" w:rsidP="002C0394">
      <w:pPr>
        <w:spacing w:before="120" w:after="0" w:line="240" w:lineRule="auto"/>
        <w:jc w:val="both"/>
        <w:rPr>
          <w:rFonts w:ascii="Marianne" w:hAnsi="Marianne"/>
          <w:bCs/>
          <w:sz w:val="20"/>
          <w:szCs w:val="20"/>
        </w:rPr>
      </w:pPr>
    </w:p>
    <w:p w14:paraId="4BD5FA30" w14:textId="77777777" w:rsidR="003043EA" w:rsidRDefault="003043EA" w:rsidP="002C0394">
      <w:pPr>
        <w:spacing w:before="120" w:after="0" w:line="240" w:lineRule="auto"/>
        <w:jc w:val="both"/>
        <w:rPr>
          <w:rFonts w:ascii="Marianne" w:hAnsi="Marianne"/>
          <w:bCs/>
          <w:sz w:val="20"/>
          <w:szCs w:val="20"/>
        </w:rPr>
      </w:pPr>
    </w:p>
    <w:p w14:paraId="78749D5B" w14:textId="77777777" w:rsidR="003043EA" w:rsidRDefault="003043EA" w:rsidP="002C0394">
      <w:pPr>
        <w:spacing w:before="120" w:after="0" w:line="240" w:lineRule="auto"/>
        <w:jc w:val="both"/>
        <w:rPr>
          <w:rFonts w:ascii="Marianne" w:hAnsi="Marianne"/>
          <w:bCs/>
          <w:sz w:val="20"/>
          <w:szCs w:val="20"/>
        </w:rPr>
      </w:pPr>
    </w:p>
    <w:p w14:paraId="3382F9B6" w14:textId="77777777" w:rsidR="003043EA" w:rsidRDefault="003043EA" w:rsidP="002C0394">
      <w:pPr>
        <w:spacing w:before="120" w:after="0" w:line="240" w:lineRule="auto"/>
        <w:jc w:val="both"/>
        <w:rPr>
          <w:rFonts w:ascii="Marianne" w:hAnsi="Marianne"/>
          <w:bCs/>
          <w:sz w:val="20"/>
          <w:szCs w:val="20"/>
        </w:rPr>
      </w:pPr>
    </w:p>
    <w:p w14:paraId="589BE614" w14:textId="77777777" w:rsidR="003043EA" w:rsidRDefault="003043EA" w:rsidP="002C0394">
      <w:pPr>
        <w:spacing w:before="120" w:after="0" w:line="240" w:lineRule="auto"/>
        <w:jc w:val="both"/>
        <w:rPr>
          <w:rFonts w:ascii="Marianne" w:hAnsi="Marianne"/>
          <w:bCs/>
          <w:sz w:val="20"/>
          <w:szCs w:val="20"/>
        </w:rPr>
      </w:pPr>
    </w:p>
    <w:p w14:paraId="0B118F97" w14:textId="77777777" w:rsidR="00A21733" w:rsidRPr="00AA247E" w:rsidRDefault="00E84969" w:rsidP="001E60D9">
      <w:pPr>
        <w:autoSpaceDE w:val="0"/>
        <w:autoSpaceDN w:val="0"/>
        <w:adjustRightInd w:val="0"/>
        <w:spacing w:before="480" w:after="240" w:line="240" w:lineRule="auto"/>
        <w:ind w:right="391"/>
        <w:jc w:val="both"/>
        <w:outlineLvl w:val="1"/>
        <w:rPr>
          <w:rFonts w:ascii="Marianne" w:hAnsi="Marianne" w:cs="Arial"/>
          <w:b/>
          <w:color w:val="4472C4" w:themeColor="accent5"/>
        </w:rPr>
      </w:pPr>
      <w:r w:rsidRPr="00AA247E">
        <w:rPr>
          <w:rFonts w:ascii="Marianne" w:hAnsi="Marianne" w:cs="Arial"/>
          <w:b/>
          <w:color w:val="4472C4" w:themeColor="accent5"/>
        </w:rPr>
        <w:lastRenderedPageBreak/>
        <w:t xml:space="preserve">V. </w:t>
      </w:r>
      <w:r w:rsidR="0028427F" w:rsidRPr="00AA247E">
        <w:rPr>
          <w:rFonts w:ascii="Marianne" w:hAnsi="Marianne" w:cs="Arial"/>
          <w:b/>
          <w:color w:val="4472C4" w:themeColor="accent5"/>
        </w:rPr>
        <w:t>- MODALITES</w:t>
      </w:r>
      <w:r w:rsidRPr="00AA247E">
        <w:rPr>
          <w:rFonts w:ascii="Marianne" w:hAnsi="Marianne" w:cs="Arial"/>
          <w:b/>
          <w:color w:val="4472C4" w:themeColor="accent5"/>
        </w:rPr>
        <w:t xml:space="preserve"> D’EXECUTION DES PRESTATIONS</w:t>
      </w:r>
      <w:bookmarkStart w:id="4" w:name="_Toc181187702"/>
    </w:p>
    <w:p w14:paraId="359947D1" w14:textId="66B00DE2" w:rsidR="00B96135" w:rsidRPr="00AA247E" w:rsidRDefault="00B96135" w:rsidP="0016395B">
      <w:pPr>
        <w:autoSpaceDE w:val="0"/>
        <w:autoSpaceDN w:val="0"/>
        <w:adjustRightInd w:val="0"/>
        <w:spacing w:before="360" w:after="120" w:line="240" w:lineRule="auto"/>
        <w:ind w:right="-2"/>
        <w:jc w:val="both"/>
        <w:outlineLvl w:val="1"/>
        <w:rPr>
          <w:rFonts w:ascii="Marianne" w:hAnsi="Marianne" w:cs="Arial"/>
          <w:b/>
          <w:caps/>
          <w:color w:val="4472C4" w:themeColor="accent5"/>
        </w:rPr>
      </w:pPr>
      <w:r w:rsidRPr="00AA247E">
        <w:rPr>
          <w:rFonts w:ascii="Marianne" w:hAnsi="Marianne" w:cs="Arial"/>
          <w:b/>
          <w:color w:val="4472C4" w:themeColor="accent5"/>
        </w:rPr>
        <w:t xml:space="preserve">V.1 </w:t>
      </w:r>
      <w:r w:rsidRPr="00AA247E">
        <w:rPr>
          <w:rFonts w:ascii="Marianne" w:hAnsi="Marianne" w:cs="Arial"/>
          <w:b/>
          <w:caps/>
          <w:color w:val="4472C4" w:themeColor="accent5"/>
        </w:rPr>
        <w:t xml:space="preserve">– </w:t>
      </w:r>
      <w:r w:rsidR="00025DD8" w:rsidRPr="00AA247E">
        <w:rPr>
          <w:rFonts w:ascii="Marianne" w:hAnsi="Marianne" w:cs="Arial"/>
          <w:b/>
          <w:color w:val="4472C4" w:themeColor="accent5"/>
        </w:rPr>
        <w:t xml:space="preserve">Actions </w:t>
      </w:r>
      <w:r w:rsidRPr="00AA247E">
        <w:rPr>
          <w:rFonts w:ascii="Marianne" w:hAnsi="Marianne" w:cs="Arial"/>
          <w:b/>
          <w:color w:val="4472C4" w:themeColor="accent5"/>
        </w:rPr>
        <w:t>de formation professionnelle</w:t>
      </w:r>
      <w:r w:rsidR="00FA3916" w:rsidRPr="00AA247E">
        <w:rPr>
          <w:rFonts w:ascii="Marianne" w:hAnsi="Marianne" w:cs="Arial"/>
          <w:b/>
          <w:color w:val="4472C4" w:themeColor="accent5"/>
        </w:rPr>
        <w:t>,</w:t>
      </w:r>
      <w:r w:rsidRPr="00AA247E">
        <w:rPr>
          <w:rFonts w:ascii="Marianne" w:hAnsi="Marianne" w:cs="Arial"/>
          <w:b/>
          <w:color w:val="4472C4" w:themeColor="accent5"/>
        </w:rPr>
        <w:t xml:space="preserve"> déclaration d</w:t>
      </w:r>
      <w:r w:rsidRPr="00AA247E">
        <w:rPr>
          <w:rFonts w:ascii="Marianne" w:hAnsi="Marianne" w:cs="Arial"/>
          <w:b/>
          <w:caps/>
          <w:color w:val="4472C4" w:themeColor="accent5"/>
        </w:rPr>
        <w:t>’</w:t>
      </w:r>
      <w:r w:rsidRPr="00AA247E">
        <w:rPr>
          <w:rFonts w:ascii="Marianne" w:hAnsi="Marianne" w:cs="Arial"/>
          <w:b/>
          <w:color w:val="4472C4" w:themeColor="accent5"/>
        </w:rPr>
        <w:t>activité prévue à l</w:t>
      </w:r>
      <w:r w:rsidRPr="00AA247E">
        <w:rPr>
          <w:rFonts w:ascii="Marianne" w:hAnsi="Marianne" w:cs="Arial"/>
          <w:b/>
          <w:caps/>
          <w:color w:val="4472C4" w:themeColor="accent5"/>
        </w:rPr>
        <w:t>’</w:t>
      </w:r>
      <w:r w:rsidRPr="00AA247E">
        <w:rPr>
          <w:rFonts w:ascii="Marianne" w:hAnsi="Marianne" w:cs="Arial"/>
          <w:b/>
          <w:color w:val="4472C4" w:themeColor="accent5"/>
        </w:rPr>
        <w:t>article L.6351-1 du code du travail</w:t>
      </w:r>
      <w:bookmarkEnd w:id="4"/>
      <w:r w:rsidRPr="00AA247E">
        <w:rPr>
          <w:rFonts w:ascii="Marianne" w:hAnsi="Marianne" w:cs="Arial"/>
          <w:b/>
          <w:color w:val="4472C4" w:themeColor="accent5"/>
        </w:rPr>
        <w:t xml:space="preserve"> </w:t>
      </w:r>
      <w:r w:rsidR="000F3174" w:rsidRPr="00AA247E">
        <w:rPr>
          <w:rFonts w:ascii="Marianne" w:hAnsi="Marianne" w:cs="Arial"/>
          <w:b/>
          <w:color w:val="4472C4" w:themeColor="accent5"/>
        </w:rPr>
        <w:t>et certification qualité prévue à l’article L.6316-1 du code du travail</w:t>
      </w:r>
    </w:p>
    <w:p w14:paraId="30397E6D" w14:textId="52E6E33D" w:rsidR="00A508E6" w:rsidRPr="0079165C" w:rsidRDefault="00232552" w:rsidP="00127FE8">
      <w:pPr>
        <w:spacing w:before="120" w:after="0" w:line="240" w:lineRule="auto"/>
        <w:jc w:val="both"/>
        <w:rPr>
          <w:rFonts w:ascii="Marianne" w:hAnsi="Marianne"/>
          <w:bCs/>
          <w:sz w:val="20"/>
          <w:szCs w:val="20"/>
        </w:rPr>
      </w:pPr>
      <w:r w:rsidRPr="0079165C">
        <w:rPr>
          <w:rFonts w:ascii="Marianne" w:hAnsi="Marianne" w:cs="Arial"/>
          <w:sz w:val="20"/>
          <w:szCs w:val="20"/>
        </w:rPr>
        <w:t>L</w:t>
      </w:r>
      <w:r w:rsidR="00B96135" w:rsidRPr="0079165C">
        <w:rPr>
          <w:rFonts w:ascii="Marianne" w:hAnsi="Marianne" w:cs="Arial"/>
          <w:sz w:val="20"/>
          <w:szCs w:val="20"/>
        </w:rPr>
        <w:t xml:space="preserve">es prestations objet du marché constituent des </w:t>
      </w:r>
      <w:r w:rsidR="003C7096" w:rsidRPr="0079165C">
        <w:rPr>
          <w:rFonts w:ascii="Marianne" w:hAnsi="Marianne" w:cs="Arial"/>
          <w:sz w:val="20"/>
          <w:szCs w:val="20"/>
        </w:rPr>
        <w:t>actions concourant au développement des compétences</w:t>
      </w:r>
      <w:r w:rsidR="00B96135" w:rsidRPr="0079165C">
        <w:rPr>
          <w:rFonts w:ascii="Marianne" w:hAnsi="Marianne" w:cs="Arial"/>
          <w:sz w:val="20"/>
          <w:szCs w:val="20"/>
        </w:rPr>
        <w:t xml:space="preserve">, au sens des articles L.6311-1 et L.6313-1 du code du travail. </w:t>
      </w:r>
      <w:r w:rsidR="00900011" w:rsidRPr="0079165C">
        <w:rPr>
          <w:rFonts w:ascii="Marianne" w:hAnsi="Marianne" w:cs="Arial"/>
          <w:sz w:val="20"/>
          <w:szCs w:val="20"/>
        </w:rPr>
        <w:t xml:space="preserve">Le Titulaire </w:t>
      </w:r>
      <w:r w:rsidR="00B96135" w:rsidRPr="0079165C">
        <w:rPr>
          <w:rFonts w:ascii="Marianne" w:hAnsi="Marianne" w:cs="Arial"/>
          <w:sz w:val="20"/>
          <w:szCs w:val="20"/>
        </w:rPr>
        <w:t xml:space="preserve">se conforme </w:t>
      </w:r>
      <w:r w:rsidR="00B96135" w:rsidRPr="0079165C">
        <w:rPr>
          <w:rFonts w:ascii="Marianne" w:hAnsi="Marianne"/>
          <w:bCs/>
          <w:sz w:val="20"/>
          <w:szCs w:val="20"/>
        </w:rPr>
        <w:t>en conséquence strictement à l’ensemble des dispositions légales et réglementaires applicables aux actions de formation professionnelle continue, en particulier les dispositions du Livre III de la sixième Partie du code du travail.</w:t>
      </w:r>
    </w:p>
    <w:p w14:paraId="5FA5959B" w14:textId="3F3EC0CC" w:rsidR="00E64266" w:rsidRPr="00482F5D" w:rsidRDefault="00B96135" w:rsidP="00127FE8">
      <w:pPr>
        <w:spacing w:before="120" w:after="0" w:line="240" w:lineRule="auto"/>
        <w:jc w:val="both"/>
        <w:rPr>
          <w:rFonts w:ascii="Marianne" w:hAnsi="Marianne"/>
          <w:bCs/>
          <w:sz w:val="20"/>
          <w:szCs w:val="20"/>
        </w:rPr>
      </w:pPr>
      <w:r w:rsidRPr="00482F5D">
        <w:rPr>
          <w:rFonts w:ascii="Marianne" w:hAnsi="Marianne"/>
          <w:bCs/>
          <w:sz w:val="20"/>
          <w:szCs w:val="20"/>
        </w:rPr>
        <w:t xml:space="preserve">A ce titre, le </w:t>
      </w:r>
      <w:r w:rsidR="00900011" w:rsidRPr="00482F5D">
        <w:rPr>
          <w:rFonts w:ascii="Marianne" w:hAnsi="Marianne"/>
          <w:bCs/>
          <w:sz w:val="20"/>
          <w:szCs w:val="20"/>
        </w:rPr>
        <w:t>T</w:t>
      </w:r>
      <w:r w:rsidRPr="00482F5D">
        <w:rPr>
          <w:rFonts w:ascii="Marianne" w:hAnsi="Marianne"/>
          <w:bCs/>
          <w:sz w:val="20"/>
          <w:szCs w:val="20"/>
        </w:rPr>
        <w:t>itulaire est notamment tenu de procéder à la déclaration d’activité prévue à l’article L.6351-1 du code du travail</w:t>
      </w:r>
      <w:r w:rsidR="00051747" w:rsidRPr="00482F5D">
        <w:rPr>
          <w:rFonts w:ascii="Marianne" w:hAnsi="Marianne"/>
          <w:bCs/>
          <w:sz w:val="20"/>
          <w:szCs w:val="20"/>
        </w:rPr>
        <w:t xml:space="preserve"> auprès du préfet de région territorialement compétent</w:t>
      </w:r>
      <w:r w:rsidRPr="00482F5D">
        <w:rPr>
          <w:rFonts w:ascii="Marianne" w:hAnsi="Marianne"/>
          <w:bCs/>
          <w:sz w:val="20"/>
          <w:szCs w:val="20"/>
        </w:rPr>
        <w:t xml:space="preserve">. Dans le cas où, à la date de remise </w:t>
      </w:r>
      <w:r w:rsidR="00A11BAB" w:rsidRPr="004A1584">
        <w:rPr>
          <w:rFonts w:ascii="Marianne" w:hAnsi="Marianne" w:cs="Arial"/>
          <w:sz w:val="20"/>
          <w:szCs w:val="20"/>
        </w:rPr>
        <w:t xml:space="preserve">du Dossier de réponse </w:t>
      </w:r>
      <w:r w:rsidRPr="00482F5D">
        <w:rPr>
          <w:rFonts w:ascii="Marianne" w:hAnsi="Marianne"/>
          <w:bCs/>
          <w:sz w:val="20"/>
          <w:szCs w:val="20"/>
        </w:rPr>
        <w:t xml:space="preserve">dans le cadre de la consultation à l’issue de laquelle le marché a été conclu, le </w:t>
      </w:r>
      <w:r w:rsidR="00E666EF" w:rsidRPr="00482F5D">
        <w:rPr>
          <w:rFonts w:ascii="Marianne" w:hAnsi="Marianne"/>
          <w:bCs/>
          <w:sz w:val="20"/>
          <w:szCs w:val="20"/>
        </w:rPr>
        <w:t>T</w:t>
      </w:r>
      <w:r w:rsidRPr="00482F5D">
        <w:rPr>
          <w:rFonts w:ascii="Marianne" w:hAnsi="Marianne"/>
          <w:bCs/>
          <w:sz w:val="20"/>
          <w:szCs w:val="20"/>
        </w:rPr>
        <w:t xml:space="preserve">itulaire, </w:t>
      </w:r>
      <w:r w:rsidR="00A11BAB">
        <w:rPr>
          <w:rFonts w:ascii="Marianne" w:hAnsi="Marianne"/>
          <w:bCs/>
          <w:sz w:val="20"/>
          <w:szCs w:val="20"/>
        </w:rPr>
        <w:t xml:space="preserve">un </w:t>
      </w:r>
      <w:r w:rsidRPr="00482F5D">
        <w:rPr>
          <w:rFonts w:ascii="Marianne" w:hAnsi="Marianne"/>
          <w:bCs/>
          <w:sz w:val="20"/>
          <w:szCs w:val="20"/>
        </w:rPr>
        <w:t xml:space="preserve">membre du groupement d’opérateurs économiques titulaire ou un sous-traitant proposé pour l’exécution </w:t>
      </w:r>
      <w:r w:rsidR="00D55231" w:rsidRPr="00482F5D">
        <w:rPr>
          <w:rFonts w:ascii="Marianne" w:hAnsi="Marianne"/>
          <w:bCs/>
          <w:sz w:val="20"/>
          <w:szCs w:val="20"/>
        </w:rPr>
        <w:t xml:space="preserve">de prestations </w:t>
      </w:r>
      <w:r w:rsidR="00161710">
        <w:rPr>
          <w:rFonts w:ascii="Marianne" w:hAnsi="Marianne"/>
          <w:bCs/>
          <w:sz w:val="20"/>
          <w:szCs w:val="20"/>
        </w:rPr>
        <w:t xml:space="preserve">est </w:t>
      </w:r>
      <w:r w:rsidRPr="00482F5D">
        <w:rPr>
          <w:rFonts w:ascii="Marianne" w:hAnsi="Marianne"/>
          <w:bCs/>
          <w:sz w:val="20"/>
          <w:szCs w:val="20"/>
        </w:rPr>
        <w:t xml:space="preserve">déjà en possession du numéro d’enregistrement prévu à l’article R.6351-6 du code du travail, ce numéro </w:t>
      </w:r>
      <w:r w:rsidR="005B1527" w:rsidRPr="004A1584">
        <w:rPr>
          <w:rFonts w:ascii="Marianne" w:hAnsi="Marianne" w:cs="Arial"/>
          <w:sz w:val="20"/>
          <w:szCs w:val="20"/>
        </w:rPr>
        <w:t xml:space="preserve">est reporté dans les dispositions particulières du Contrat s’agissant du Titulaire et de chaque membre concerné du groupement et </w:t>
      </w:r>
      <w:r w:rsidR="005B1527">
        <w:rPr>
          <w:rFonts w:ascii="Marianne" w:hAnsi="Marianne" w:cs="Arial"/>
          <w:sz w:val="20"/>
          <w:szCs w:val="20"/>
        </w:rPr>
        <w:t xml:space="preserve">dans </w:t>
      </w:r>
      <w:r w:rsidR="005B1527" w:rsidRPr="004A1584">
        <w:rPr>
          <w:rFonts w:ascii="Marianne" w:hAnsi="Marianne" w:cs="Arial"/>
          <w:sz w:val="20"/>
          <w:szCs w:val="20"/>
        </w:rPr>
        <w:t xml:space="preserve">la Demande d’acceptation du sous-traitant et d’agrément de ses conditions de paiement, ce </w:t>
      </w:r>
      <w:r w:rsidRPr="00482F5D">
        <w:rPr>
          <w:rFonts w:ascii="Marianne" w:hAnsi="Marianne"/>
          <w:bCs/>
          <w:sz w:val="20"/>
          <w:szCs w:val="20"/>
        </w:rPr>
        <w:t xml:space="preserve">sous la forme : </w:t>
      </w:r>
      <w:r w:rsidR="00C86BEA">
        <w:rPr>
          <w:rFonts w:ascii="Marianne" w:hAnsi="Marianne"/>
          <w:bCs/>
          <w:sz w:val="20"/>
          <w:szCs w:val="20"/>
        </w:rPr>
        <w:t>« </w:t>
      </w:r>
      <w:r w:rsidRPr="00482F5D">
        <w:rPr>
          <w:rFonts w:ascii="Marianne" w:hAnsi="Marianne"/>
          <w:bCs/>
          <w:sz w:val="20"/>
          <w:szCs w:val="20"/>
        </w:rPr>
        <w:t>enregistré sous le numéro (</w:t>
      </w:r>
      <w:r w:rsidRPr="00C86BEA">
        <w:rPr>
          <w:rFonts w:ascii="Marianne" w:hAnsi="Marianne"/>
          <w:bCs/>
          <w:i/>
          <w:iCs/>
          <w:sz w:val="20"/>
          <w:szCs w:val="20"/>
        </w:rPr>
        <w:t>à compléter</w:t>
      </w:r>
      <w:r w:rsidRPr="00482F5D">
        <w:rPr>
          <w:rFonts w:ascii="Marianne" w:hAnsi="Marianne"/>
          <w:bCs/>
          <w:sz w:val="20"/>
          <w:szCs w:val="20"/>
        </w:rPr>
        <w:t>) auprès du préfet de région de (</w:t>
      </w:r>
      <w:r w:rsidRPr="00C86BEA">
        <w:rPr>
          <w:rFonts w:ascii="Marianne" w:hAnsi="Marianne"/>
          <w:bCs/>
          <w:i/>
          <w:iCs/>
          <w:sz w:val="20"/>
          <w:szCs w:val="20"/>
        </w:rPr>
        <w:t>à compléter</w:t>
      </w:r>
      <w:r w:rsidRPr="00482F5D">
        <w:rPr>
          <w:rFonts w:ascii="Marianne" w:hAnsi="Marianne"/>
          <w:bCs/>
          <w:sz w:val="20"/>
          <w:szCs w:val="20"/>
        </w:rPr>
        <w:t>) ».</w:t>
      </w:r>
    </w:p>
    <w:p w14:paraId="0322D5B5" w14:textId="1BA9E43C" w:rsidR="00E64266" w:rsidRPr="009F3684" w:rsidRDefault="002C130A" w:rsidP="00127FE8">
      <w:pPr>
        <w:spacing w:before="120" w:after="0" w:line="240" w:lineRule="auto"/>
        <w:jc w:val="both"/>
        <w:rPr>
          <w:rFonts w:ascii="Marianne" w:hAnsi="Marianne"/>
          <w:bCs/>
          <w:sz w:val="20"/>
          <w:szCs w:val="20"/>
        </w:rPr>
      </w:pPr>
      <w:r w:rsidRPr="009F3684">
        <w:rPr>
          <w:rFonts w:ascii="Marianne" w:hAnsi="Marianne"/>
          <w:bCs/>
          <w:sz w:val="20"/>
          <w:szCs w:val="20"/>
        </w:rPr>
        <w:t xml:space="preserve">Le Titulaire </w:t>
      </w:r>
      <w:r w:rsidR="00E64266" w:rsidRPr="009F3684">
        <w:rPr>
          <w:rFonts w:ascii="Marianne" w:hAnsi="Marianne"/>
          <w:bCs/>
          <w:sz w:val="20"/>
          <w:szCs w:val="20"/>
        </w:rPr>
        <w:t>e</w:t>
      </w:r>
      <w:r w:rsidRPr="009F3684">
        <w:rPr>
          <w:rFonts w:ascii="Marianne" w:hAnsi="Marianne"/>
          <w:bCs/>
          <w:sz w:val="20"/>
          <w:szCs w:val="20"/>
        </w:rPr>
        <w:t>st également tenu de disposer de la certification qualité prévue à l’article L.6316-1 du code du travail.</w:t>
      </w:r>
    </w:p>
    <w:p w14:paraId="6A382567" w14:textId="342F3DB7" w:rsidR="00CD66F8" w:rsidRPr="00DD1F6D" w:rsidRDefault="00CD66F8" w:rsidP="00CD66F8">
      <w:pPr>
        <w:pStyle w:val="Corpsdetexte"/>
        <w:spacing w:before="120" w:after="0"/>
        <w:jc w:val="both"/>
        <w:rPr>
          <w:rFonts w:ascii="Marianne" w:hAnsi="Marianne" w:cs="Arial"/>
          <w:sz w:val="20"/>
          <w:szCs w:val="20"/>
        </w:rPr>
      </w:pPr>
      <w:r w:rsidRPr="004A1584">
        <w:rPr>
          <w:rFonts w:ascii="Marianne" w:hAnsi="Marianne" w:cs="Arial"/>
          <w:sz w:val="20"/>
          <w:szCs w:val="20"/>
        </w:rPr>
        <w:t xml:space="preserve">Sans préjudice des dispositions de </w:t>
      </w:r>
      <w:r w:rsidRPr="00DD1F6D">
        <w:rPr>
          <w:rFonts w:ascii="Marianne" w:hAnsi="Marianne" w:cs="Arial"/>
          <w:sz w:val="20"/>
          <w:szCs w:val="20"/>
        </w:rPr>
        <w:t>l’article VIII.1, le Titulaire informe France Travail</w:t>
      </w:r>
      <w:r w:rsidR="009252F1">
        <w:rPr>
          <w:rFonts w:ascii="Marianne" w:hAnsi="Marianne" w:cs="Arial"/>
          <w:sz w:val="20"/>
          <w:szCs w:val="20"/>
        </w:rPr>
        <w:t>,</w:t>
      </w:r>
      <w:r w:rsidRPr="00DD1F6D">
        <w:rPr>
          <w:rFonts w:ascii="Marianne" w:hAnsi="Marianne" w:cs="Arial"/>
          <w:sz w:val="20"/>
          <w:szCs w:val="20"/>
        </w:rPr>
        <w:t xml:space="preserve"> par tous moyens</w:t>
      </w:r>
      <w:r w:rsidR="009252F1">
        <w:rPr>
          <w:rFonts w:ascii="Marianne" w:hAnsi="Marianne" w:cs="Arial"/>
          <w:sz w:val="20"/>
          <w:szCs w:val="20"/>
        </w:rPr>
        <w:t>,</w:t>
      </w:r>
      <w:r w:rsidRPr="00DD1F6D">
        <w:rPr>
          <w:rFonts w:ascii="Marianne" w:hAnsi="Marianne" w:cs="Arial"/>
          <w:sz w:val="20"/>
          <w:szCs w:val="20"/>
        </w:rPr>
        <w:t xml:space="preserve"> du refus, de la caducité ou de l’annulation de l’enregistrement prévu à l’article L.6351-1 du code du travail ou de la suspension ou du retrait de la certification qualité prévue à l’article L.6316-1 du code du travail, dans un délai maximum de 5 jours calendaires à compter de la date de la décision ou de sa notification.</w:t>
      </w:r>
    </w:p>
    <w:p w14:paraId="28F0F3D5" w14:textId="7C7C28FB" w:rsidR="00B96135" w:rsidRPr="00AA247E" w:rsidRDefault="00B96135" w:rsidP="00FA09E8">
      <w:pPr>
        <w:autoSpaceDE w:val="0"/>
        <w:autoSpaceDN w:val="0"/>
        <w:adjustRightInd w:val="0"/>
        <w:spacing w:before="360" w:after="240" w:line="240" w:lineRule="auto"/>
        <w:ind w:right="391"/>
        <w:jc w:val="both"/>
        <w:outlineLvl w:val="1"/>
        <w:rPr>
          <w:rFonts w:ascii="Marianne" w:hAnsi="Marianne" w:cs="Arial"/>
          <w:b/>
          <w:caps/>
          <w:color w:val="4472C4" w:themeColor="accent5"/>
        </w:rPr>
      </w:pPr>
      <w:bookmarkStart w:id="5" w:name="_Toc181187703"/>
      <w:r w:rsidRPr="00AA247E">
        <w:rPr>
          <w:rFonts w:ascii="Marianne" w:hAnsi="Marianne" w:cs="Arial"/>
          <w:b/>
          <w:color w:val="4472C4" w:themeColor="accent5"/>
        </w:rPr>
        <w:t xml:space="preserve">V.2 </w:t>
      </w:r>
      <w:r w:rsidRPr="00AA247E">
        <w:rPr>
          <w:rFonts w:ascii="Marianne" w:hAnsi="Marianne" w:cs="Arial"/>
          <w:b/>
          <w:caps/>
          <w:color w:val="4472C4" w:themeColor="accent5"/>
        </w:rPr>
        <w:t xml:space="preserve">- </w:t>
      </w:r>
      <w:r w:rsidRPr="00AA247E">
        <w:rPr>
          <w:rFonts w:ascii="Marianne" w:hAnsi="Marianne" w:cs="Arial"/>
          <w:b/>
          <w:color w:val="4472C4" w:themeColor="accent5"/>
        </w:rPr>
        <w:t>Modalités d’émission et d’exécution des bons de commande</w:t>
      </w:r>
      <w:bookmarkEnd w:id="5"/>
    </w:p>
    <w:p w14:paraId="44411DDC" w14:textId="2E85DB6E" w:rsidR="00D45098" w:rsidRPr="00D45098" w:rsidRDefault="00D45098" w:rsidP="00023125">
      <w:pPr>
        <w:spacing w:before="120" w:after="0" w:line="240" w:lineRule="auto"/>
        <w:jc w:val="both"/>
        <w:rPr>
          <w:rFonts w:ascii="Marianne" w:hAnsi="Marianne"/>
          <w:bCs/>
          <w:sz w:val="20"/>
          <w:szCs w:val="20"/>
        </w:rPr>
      </w:pPr>
      <w:r w:rsidRPr="00D45098">
        <w:rPr>
          <w:rFonts w:ascii="Marianne" w:hAnsi="Marianne"/>
          <w:bCs/>
          <w:sz w:val="20"/>
          <w:szCs w:val="20"/>
        </w:rPr>
        <w:t>Le marché s’exécute par commandes successives, émises selon les besoins, dans la limite du nombre maximum de bénéficiaires susceptibles d’être pris en charge</w:t>
      </w:r>
      <w:r w:rsidR="006D0122" w:rsidRPr="006D0122">
        <w:rPr>
          <w:rFonts w:ascii="Marianne" w:hAnsi="Marianne"/>
          <w:bCs/>
          <w:sz w:val="20"/>
          <w:szCs w:val="20"/>
        </w:rPr>
        <w:t xml:space="preserve"> </w:t>
      </w:r>
      <w:r w:rsidR="006D0122" w:rsidRPr="00D45098">
        <w:rPr>
          <w:rFonts w:ascii="Marianne" w:hAnsi="Marianne"/>
          <w:bCs/>
          <w:sz w:val="20"/>
          <w:szCs w:val="20"/>
        </w:rPr>
        <w:t>pour la période contractuelle considérée d’exécution du marché</w:t>
      </w:r>
      <w:r w:rsidRPr="00D45098">
        <w:rPr>
          <w:rFonts w:ascii="Marianne" w:hAnsi="Marianne"/>
          <w:bCs/>
          <w:sz w:val="20"/>
          <w:szCs w:val="20"/>
        </w:rPr>
        <w:t xml:space="preserve">. </w:t>
      </w:r>
    </w:p>
    <w:p w14:paraId="11236A0D" w14:textId="77777777" w:rsidR="00D45098" w:rsidRPr="00D45098" w:rsidRDefault="00D45098" w:rsidP="00023125">
      <w:pPr>
        <w:spacing w:before="120" w:after="0" w:line="240" w:lineRule="auto"/>
        <w:jc w:val="both"/>
        <w:rPr>
          <w:rFonts w:ascii="Marianne" w:hAnsi="Marianne"/>
          <w:bCs/>
          <w:sz w:val="20"/>
          <w:szCs w:val="20"/>
        </w:rPr>
      </w:pPr>
      <w:r w:rsidRPr="00D45098">
        <w:rPr>
          <w:rFonts w:ascii="Marianne" w:hAnsi="Marianne"/>
          <w:bCs/>
          <w:sz w:val="20"/>
          <w:szCs w:val="20"/>
        </w:rPr>
        <w:t xml:space="preserve">France Travail se réserve le droit d’annuler à tout moment une commande, sous réserve d’en informer le Titulaire avant le début de son exécution. Cette annulation n’ouvre pas droit au paiement d’indemnités. </w:t>
      </w:r>
    </w:p>
    <w:p w14:paraId="16A82222" w14:textId="77777777" w:rsidR="00D45098" w:rsidRPr="00D45098" w:rsidRDefault="00D45098" w:rsidP="00023125">
      <w:pPr>
        <w:spacing w:before="120" w:after="0" w:line="240" w:lineRule="auto"/>
        <w:jc w:val="both"/>
        <w:rPr>
          <w:rFonts w:ascii="Marianne" w:hAnsi="Marianne"/>
          <w:bCs/>
          <w:sz w:val="20"/>
          <w:szCs w:val="20"/>
        </w:rPr>
      </w:pPr>
      <w:r w:rsidRPr="00D45098">
        <w:rPr>
          <w:rFonts w:ascii="Marianne" w:hAnsi="Marianne"/>
          <w:bCs/>
          <w:sz w:val="20"/>
          <w:szCs w:val="20"/>
        </w:rPr>
        <w:t xml:space="preserve">En cas de groupement d’opérateurs économiques, ces bons de commande sont transmis au mandataire du groupement. </w:t>
      </w:r>
    </w:p>
    <w:p w14:paraId="4B3228AD" w14:textId="77777777" w:rsidR="00D45098" w:rsidRPr="00D45098" w:rsidRDefault="00D45098" w:rsidP="0016395B">
      <w:pPr>
        <w:spacing w:before="120" w:after="0" w:line="240" w:lineRule="auto"/>
        <w:jc w:val="both"/>
        <w:rPr>
          <w:rFonts w:ascii="Marianne" w:hAnsi="Marianne"/>
          <w:bCs/>
          <w:sz w:val="20"/>
          <w:szCs w:val="20"/>
        </w:rPr>
      </w:pPr>
      <w:r w:rsidRPr="00D45098">
        <w:rPr>
          <w:rFonts w:ascii="Marianne" w:hAnsi="Marianne"/>
          <w:bCs/>
          <w:sz w:val="20"/>
          <w:szCs w:val="20"/>
        </w:rPr>
        <w:t xml:space="preserve">Aucune commande par téléphone ne doit être prise en compte par le Titulaire. Toute commande passée sous un autre format que celui du progiciel de gestion SAP doit être refusée par le Titulaire. </w:t>
      </w:r>
    </w:p>
    <w:p w14:paraId="5E4F42C6" w14:textId="77777777" w:rsidR="00D45098" w:rsidRPr="00D45098" w:rsidRDefault="00D45098" w:rsidP="00D45098">
      <w:pPr>
        <w:spacing w:after="0" w:line="240" w:lineRule="auto"/>
        <w:jc w:val="both"/>
        <w:rPr>
          <w:rFonts w:ascii="Marianne" w:hAnsi="Marianne"/>
          <w:bCs/>
          <w:sz w:val="20"/>
          <w:szCs w:val="20"/>
        </w:rPr>
      </w:pPr>
      <w:r w:rsidRPr="00D45098">
        <w:rPr>
          <w:rFonts w:ascii="Marianne" w:hAnsi="Marianne"/>
          <w:bCs/>
          <w:sz w:val="20"/>
          <w:szCs w:val="20"/>
        </w:rPr>
        <w:t xml:space="preserve">Ces bons de commande, issus du progiciel SAP, comportent les mentions suivantes : </w:t>
      </w:r>
    </w:p>
    <w:p w14:paraId="21C17C2D" w14:textId="77777777" w:rsidR="00D45098" w:rsidRPr="00D45098" w:rsidRDefault="00D45098" w:rsidP="00D45098">
      <w:pPr>
        <w:numPr>
          <w:ilvl w:val="0"/>
          <w:numId w:val="29"/>
        </w:numPr>
        <w:spacing w:after="0" w:line="240" w:lineRule="auto"/>
        <w:jc w:val="both"/>
        <w:rPr>
          <w:rFonts w:ascii="Marianne" w:hAnsi="Marianne"/>
          <w:bCs/>
          <w:sz w:val="20"/>
          <w:szCs w:val="20"/>
        </w:rPr>
      </w:pPr>
      <w:r w:rsidRPr="00D45098">
        <w:rPr>
          <w:rFonts w:ascii="Marianne" w:hAnsi="Marianne"/>
          <w:bCs/>
          <w:sz w:val="20"/>
          <w:szCs w:val="20"/>
        </w:rPr>
        <w:t>Le numéro du marché ;</w:t>
      </w:r>
    </w:p>
    <w:p w14:paraId="16C58073" w14:textId="77777777" w:rsidR="00D45098" w:rsidRPr="00D45098" w:rsidRDefault="00D45098" w:rsidP="00D45098">
      <w:pPr>
        <w:numPr>
          <w:ilvl w:val="0"/>
          <w:numId w:val="29"/>
        </w:numPr>
        <w:spacing w:after="0" w:line="240" w:lineRule="auto"/>
        <w:jc w:val="both"/>
        <w:rPr>
          <w:rFonts w:ascii="Marianne" w:hAnsi="Marianne"/>
          <w:bCs/>
          <w:sz w:val="20"/>
          <w:szCs w:val="20"/>
        </w:rPr>
      </w:pPr>
      <w:r w:rsidRPr="00D45098">
        <w:rPr>
          <w:rFonts w:ascii="Marianne" w:hAnsi="Marianne"/>
          <w:bCs/>
          <w:sz w:val="20"/>
          <w:szCs w:val="20"/>
        </w:rPr>
        <w:t>Le numéro et la date d’émission du bon de commande ;</w:t>
      </w:r>
    </w:p>
    <w:p w14:paraId="31DD74CD" w14:textId="704FF951" w:rsidR="00D45098" w:rsidRPr="00D45098" w:rsidRDefault="00D45098" w:rsidP="00823239">
      <w:pPr>
        <w:numPr>
          <w:ilvl w:val="0"/>
          <w:numId w:val="29"/>
        </w:numPr>
        <w:spacing w:after="0" w:line="240" w:lineRule="auto"/>
        <w:ind w:left="714" w:hanging="357"/>
        <w:jc w:val="both"/>
        <w:rPr>
          <w:rFonts w:ascii="Marianne" w:hAnsi="Marianne"/>
          <w:bCs/>
          <w:sz w:val="20"/>
          <w:szCs w:val="20"/>
        </w:rPr>
      </w:pPr>
      <w:r w:rsidRPr="00D45098">
        <w:rPr>
          <w:rFonts w:ascii="Marianne" w:hAnsi="Marianne"/>
          <w:bCs/>
          <w:sz w:val="20"/>
          <w:szCs w:val="20"/>
        </w:rPr>
        <w:lastRenderedPageBreak/>
        <w:t>La raison ou dénomination sociale et adresse complète du Titulaire ou, en cas de groupement d’opérateurs économiques</w:t>
      </w:r>
      <w:r w:rsidR="001A7E43">
        <w:rPr>
          <w:rFonts w:ascii="Marianne" w:hAnsi="Marianne"/>
          <w:bCs/>
          <w:sz w:val="20"/>
          <w:szCs w:val="20"/>
        </w:rPr>
        <w:t>,</w:t>
      </w:r>
      <w:r w:rsidRPr="00D45098">
        <w:rPr>
          <w:rFonts w:ascii="Marianne" w:hAnsi="Marianne"/>
          <w:bCs/>
          <w:sz w:val="20"/>
          <w:szCs w:val="20"/>
        </w:rPr>
        <w:t xml:space="preserve"> du mandataire ;</w:t>
      </w:r>
    </w:p>
    <w:p w14:paraId="17D698B8" w14:textId="77777777" w:rsidR="00D45098" w:rsidRPr="00D45098" w:rsidRDefault="00D45098" w:rsidP="00D45098">
      <w:pPr>
        <w:numPr>
          <w:ilvl w:val="0"/>
          <w:numId w:val="29"/>
        </w:numPr>
        <w:spacing w:after="0" w:line="240" w:lineRule="auto"/>
        <w:jc w:val="both"/>
        <w:rPr>
          <w:rFonts w:ascii="Marianne" w:hAnsi="Marianne"/>
          <w:bCs/>
          <w:sz w:val="20"/>
          <w:szCs w:val="20"/>
        </w:rPr>
      </w:pPr>
      <w:r w:rsidRPr="00D45098">
        <w:rPr>
          <w:rFonts w:ascii="Marianne" w:hAnsi="Marianne"/>
          <w:bCs/>
          <w:sz w:val="20"/>
          <w:szCs w:val="20"/>
        </w:rPr>
        <w:t xml:space="preserve">Les prestations commandées et leurs délais d’exécution ; </w:t>
      </w:r>
    </w:p>
    <w:p w14:paraId="1EAD7FD2" w14:textId="27C4D818" w:rsidR="00B33F33" w:rsidRDefault="00BC04BB" w:rsidP="00B33F33">
      <w:pPr>
        <w:numPr>
          <w:ilvl w:val="0"/>
          <w:numId w:val="29"/>
        </w:numPr>
        <w:spacing w:after="0" w:line="240" w:lineRule="auto"/>
        <w:jc w:val="both"/>
        <w:rPr>
          <w:rFonts w:ascii="Marianne" w:hAnsi="Marianne"/>
          <w:bCs/>
          <w:sz w:val="20"/>
          <w:szCs w:val="20"/>
        </w:rPr>
      </w:pPr>
      <w:r w:rsidRPr="009E596D">
        <w:rPr>
          <w:rFonts w:ascii="Marianne" w:hAnsi="Marianne"/>
          <w:bCs/>
          <w:sz w:val="20"/>
          <w:szCs w:val="20"/>
        </w:rPr>
        <w:t xml:space="preserve">La quantité </w:t>
      </w:r>
      <w:r w:rsidR="004D0CCD" w:rsidRPr="009E596D">
        <w:rPr>
          <w:rFonts w:ascii="Marianne" w:hAnsi="Marianne"/>
          <w:bCs/>
          <w:sz w:val="20"/>
          <w:szCs w:val="20"/>
        </w:rPr>
        <w:t>commandée</w:t>
      </w:r>
      <w:r w:rsidR="009E596D" w:rsidRPr="009E596D">
        <w:rPr>
          <w:rFonts w:ascii="Marianne" w:hAnsi="Marianne"/>
          <w:bCs/>
          <w:sz w:val="20"/>
          <w:szCs w:val="20"/>
        </w:rPr>
        <w:t>,</w:t>
      </w:r>
      <w:r w:rsidR="006D1F41" w:rsidRPr="009E596D">
        <w:rPr>
          <w:rFonts w:ascii="Marianne" w:hAnsi="Marianne"/>
          <w:bCs/>
          <w:sz w:val="20"/>
          <w:szCs w:val="20"/>
        </w:rPr>
        <w:t xml:space="preserve"> </w:t>
      </w:r>
      <w:r w:rsidR="00A7039B" w:rsidRPr="009E596D">
        <w:rPr>
          <w:rFonts w:ascii="Marianne" w:hAnsi="Marianne"/>
          <w:bCs/>
          <w:sz w:val="20"/>
          <w:szCs w:val="20"/>
        </w:rPr>
        <w:t>correspondant</w:t>
      </w:r>
      <w:r w:rsidR="00422636" w:rsidRPr="009E596D">
        <w:rPr>
          <w:rFonts w:ascii="Marianne" w:hAnsi="Marianne"/>
          <w:bCs/>
          <w:sz w:val="20"/>
          <w:szCs w:val="20"/>
        </w:rPr>
        <w:t> :</w:t>
      </w:r>
    </w:p>
    <w:p w14:paraId="189D7830" w14:textId="6F1400FF" w:rsidR="00422636" w:rsidRPr="00B33F33" w:rsidRDefault="00CF0AE1" w:rsidP="00B33F33">
      <w:pPr>
        <w:numPr>
          <w:ilvl w:val="1"/>
          <w:numId w:val="29"/>
        </w:numPr>
        <w:spacing w:after="0" w:line="240" w:lineRule="auto"/>
        <w:jc w:val="both"/>
        <w:rPr>
          <w:rFonts w:ascii="Marianne" w:hAnsi="Marianne"/>
          <w:bCs/>
          <w:sz w:val="20"/>
          <w:szCs w:val="20"/>
        </w:rPr>
      </w:pPr>
      <w:r w:rsidRPr="00B33F33">
        <w:rPr>
          <w:rFonts w:ascii="Marianne" w:hAnsi="Marianne" w:cs="Segoe UI"/>
          <w:sz w:val="20"/>
          <w:szCs w:val="20"/>
        </w:rPr>
        <w:t>a</w:t>
      </w:r>
      <w:r w:rsidR="00CB17FE" w:rsidRPr="00B33F33">
        <w:rPr>
          <w:rFonts w:ascii="Marianne" w:hAnsi="Marianne" w:cs="Segoe UI"/>
          <w:sz w:val="20"/>
          <w:szCs w:val="20"/>
        </w:rPr>
        <w:t xml:space="preserve">u </w:t>
      </w:r>
      <w:r w:rsidRPr="00B33F33">
        <w:rPr>
          <w:rFonts w:ascii="Marianne" w:hAnsi="Marianne" w:cs="Segoe UI"/>
          <w:sz w:val="20"/>
          <w:szCs w:val="20"/>
        </w:rPr>
        <w:t xml:space="preserve">nombre </w:t>
      </w:r>
      <w:r w:rsidR="00422636" w:rsidRPr="00B33F33">
        <w:rPr>
          <w:rFonts w:ascii="Marianne" w:hAnsi="Marianne" w:cs="Segoe UI"/>
          <w:sz w:val="20"/>
          <w:szCs w:val="20"/>
        </w:rPr>
        <w:t>maximum de candidat</w:t>
      </w:r>
      <w:r w:rsidR="00FA7DD9" w:rsidRPr="00B33F33">
        <w:rPr>
          <w:rFonts w:ascii="Marianne" w:hAnsi="Marianne" w:cs="Segoe UI"/>
          <w:sz w:val="20"/>
          <w:szCs w:val="20"/>
        </w:rPr>
        <w:t>s</w:t>
      </w:r>
      <w:r w:rsidR="00422636" w:rsidRPr="00B33F33">
        <w:rPr>
          <w:rFonts w:ascii="Marianne" w:hAnsi="Marianne" w:cs="Segoe UI"/>
          <w:sz w:val="20"/>
          <w:szCs w:val="20"/>
        </w:rPr>
        <w:t xml:space="preserve"> participant à l’information collective et susceptible</w:t>
      </w:r>
      <w:r w:rsidR="00FA7DD9" w:rsidRPr="00B33F33">
        <w:rPr>
          <w:rFonts w:ascii="Marianne" w:hAnsi="Marianne" w:cs="Segoe UI"/>
          <w:sz w:val="20"/>
          <w:szCs w:val="20"/>
        </w:rPr>
        <w:t>s</w:t>
      </w:r>
      <w:r w:rsidR="00422636" w:rsidRPr="00B33F33">
        <w:rPr>
          <w:rFonts w:ascii="Marianne" w:hAnsi="Marianne" w:cs="Segoe UI"/>
          <w:sz w:val="20"/>
          <w:szCs w:val="20"/>
        </w:rPr>
        <w:t xml:space="preserve"> d’être reçu</w:t>
      </w:r>
      <w:r w:rsidR="00FA7DD9" w:rsidRPr="00B33F33">
        <w:rPr>
          <w:rFonts w:ascii="Marianne" w:hAnsi="Marianne" w:cs="Segoe UI"/>
          <w:sz w:val="20"/>
          <w:szCs w:val="20"/>
        </w:rPr>
        <w:t>s</w:t>
      </w:r>
      <w:r w:rsidR="00422636" w:rsidRPr="00B33F33">
        <w:rPr>
          <w:rFonts w:ascii="Marianne" w:hAnsi="Marianne" w:cs="Segoe UI"/>
          <w:sz w:val="20"/>
          <w:szCs w:val="20"/>
        </w:rPr>
        <w:t xml:space="preserve"> en entretien de sélection</w:t>
      </w:r>
      <w:r w:rsidR="005312AA" w:rsidRPr="00B33F33">
        <w:rPr>
          <w:rFonts w:ascii="Marianne" w:hAnsi="Marianne"/>
          <w:sz w:val="20"/>
          <w:szCs w:val="20"/>
        </w:rPr>
        <w:t xml:space="preserve"> </w:t>
      </w:r>
      <w:r w:rsidR="00883B16" w:rsidRPr="00B33F33">
        <w:rPr>
          <w:rFonts w:ascii="Marianne" w:hAnsi="Marianne"/>
          <w:sz w:val="20"/>
          <w:szCs w:val="20"/>
        </w:rPr>
        <w:t>pour l’UO « </w:t>
      </w:r>
      <w:r w:rsidR="005312AA" w:rsidRPr="00B33F33">
        <w:rPr>
          <w:rFonts w:ascii="Marianne" w:hAnsi="Marianne" w:cs="Segoe UI"/>
          <w:sz w:val="20"/>
          <w:szCs w:val="20"/>
        </w:rPr>
        <w:t>Sélection et qualification des candidats à la mobilité</w:t>
      </w:r>
      <w:r w:rsidR="00883B16" w:rsidRPr="00B33F33">
        <w:rPr>
          <w:rFonts w:ascii="Segoe UI" w:hAnsi="Segoe UI" w:cs="Segoe UI"/>
          <w:sz w:val="18"/>
          <w:szCs w:val="18"/>
        </w:rPr>
        <w:t> »</w:t>
      </w:r>
      <w:r w:rsidR="00D54BFA" w:rsidRPr="00B33F33">
        <w:rPr>
          <w:rFonts w:ascii="Segoe UI" w:hAnsi="Segoe UI" w:cs="Segoe UI"/>
          <w:sz w:val="18"/>
          <w:szCs w:val="18"/>
        </w:rPr>
        <w:t>,</w:t>
      </w:r>
    </w:p>
    <w:p w14:paraId="1F8BC53D" w14:textId="20319A0F" w:rsidR="00422636" w:rsidRPr="009E596D" w:rsidRDefault="00335855" w:rsidP="00953407">
      <w:pPr>
        <w:pStyle w:val="Paragraphedeliste"/>
        <w:numPr>
          <w:ilvl w:val="1"/>
          <w:numId w:val="29"/>
        </w:numPr>
        <w:spacing w:before="100" w:beforeAutospacing="1" w:after="100" w:afterAutospacing="1"/>
        <w:rPr>
          <w:rFonts w:ascii="Arial" w:hAnsi="Arial" w:cs="Arial"/>
          <w:sz w:val="20"/>
          <w:szCs w:val="20"/>
        </w:rPr>
      </w:pPr>
      <w:r w:rsidRPr="009E596D">
        <w:rPr>
          <w:rFonts w:ascii="Marianne" w:hAnsi="Marianne" w:cs="Segoe UI"/>
          <w:sz w:val="20"/>
          <w:szCs w:val="20"/>
        </w:rPr>
        <w:t>au</w:t>
      </w:r>
      <w:r w:rsidR="004D309B" w:rsidRPr="009E596D">
        <w:rPr>
          <w:rFonts w:ascii="Marianne" w:hAnsi="Marianne" w:cs="Segoe UI"/>
          <w:sz w:val="20"/>
          <w:szCs w:val="20"/>
        </w:rPr>
        <w:t xml:space="preserve"> </w:t>
      </w:r>
      <w:r w:rsidRPr="009E596D">
        <w:rPr>
          <w:rFonts w:ascii="Marianne" w:hAnsi="Marianne" w:cs="Segoe UI"/>
          <w:sz w:val="20"/>
          <w:szCs w:val="20"/>
        </w:rPr>
        <w:t>nombre de bénéficiaires p</w:t>
      </w:r>
      <w:r w:rsidR="00E36126" w:rsidRPr="009E596D">
        <w:rPr>
          <w:rFonts w:ascii="Marianne" w:hAnsi="Marianne" w:cs="Segoe UI"/>
          <w:sz w:val="20"/>
          <w:szCs w:val="20"/>
        </w:rPr>
        <w:t>our les autres UO</w:t>
      </w:r>
      <w:r w:rsidR="00872AF1" w:rsidRPr="009E596D">
        <w:rPr>
          <w:rFonts w:ascii="Marianne" w:hAnsi="Marianne" w:cs="Segoe UI"/>
          <w:sz w:val="20"/>
          <w:szCs w:val="20"/>
        </w:rPr>
        <w:t xml:space="preserve"> </w:t>
      </w:r>
      <w:r w:rsidR="002659AB" w:rsidRPr="009E596D">
        <w:rPr>
          <w:rFonts w:ascii="Marianne" w:hAnsi="Marianne" w:cs="Segoe UI"/>
          <w:sz w:val="20"/>
          <w:szCs w:val="20"/>
        </w:rPr>
        <w:t>(UO 2 à 6)</w:t>
      </w:r>
    </w:p>
    <w:p w14:paraId="78FD8B11" w14:textId="7B99A6AD" w:rsidR="00D45098" w:rsidRPr="00D45098" w:rsidRDefault="00D45098" w:rsidP="00D45098">
      <w:pPr>
        <w:numPr>
          <w:ilvl w:val="0"/>
          <w:numId w:val="29"/>
        </w:numPr>
        <w:spacing w:after="0" w:line="240" w:lineRule="auto"/>
        <w:jc w:val="both"/>
        <w:rPr>
          <w:rFonts w:ascii="Marianne" w:hAnsi="Marianne"/>
          <w:bCs/>
          <w:sz w:val="20"/>
          <w:szCs w:val="20"/>
        </w:rPr>
      </w:pPr>
      <w:r w:rsidRPr="00D45098">
        <w:rPr>
          <w:rFonts w:ascii="Marianne" w:hAnsi="Marianne"/>
          <w:bCs/>
          <w:sz w:val="20"/>
          <w:szCs w:val="20"/>
        </w:rPr>
        <w:t xml:space="preserve">Le prix HT de la prestation et le montant total </w:t>
      </w:r>
      <w:r w:rsidR="00CE1155">
        <w:rPr>
          <w:rFonts w:ascii="Marianne" w:hAnsi="Marianne"/>
          <w:bCs/>
          <w:sz w:val="20"/>
          <w:szCs w:val="20"/>
        </w:rPr>
        <w:t xml:space="preserve">net de taxe ou </w:t>
      </w:r>
      <w:r w:rsidRPr="00D45098">
        <w:rPr>
          <w:rFonts w:ascii="Marianne" w:hAnsi="Marianne"/>
          <w:bCs/>
          <w:sz w:val="20"/>
          <w:szCs w:val="20"/>
        </w:rPr>
        <w:t>TTC de la commande</w:t>
      </w:r>
      <w:r w:rsidR="00B853ED">
        <w:rPr>
          <w:rFonts w:ascii="Marianne" w:hAnsi="Marianne"/>
          <w:bCs/>
          <w:sz w:val="20"/>
          <w:szCs w:val="20"/>
        </w:rPr>
        <w:t>,</w:t>
      </w:r>
      <w:r w:rsidRPr="00D45098">
        <w:rPr>
          <w:rFonts w:ascii="Marianne" w:hAnsi="Marianne"/>
          <w:bCs/>
          <w:sz w:val="20"/>
          <w:szCs w:val="20"/>
        </w:rPr>
        <w:t xml:space="preserve"> conformément au(x) prix figurant au bordereau des prix.</w:t>
      </w:r>
    </w:p>
    <w:p w14:paraId="719F3D6E" w14:textId="48C555F2" w:rsidR="00B96135" w:rsidRPr="00AA247E" w:rsidRDefault="00B96135" w:rsidP="00E66BA3">
      <w:pPr>
        <w:autoSpaceDE w:val="0"/>
        <w:autoSpaceDN w:val="0"/>
        <w:adjustRightInd w:val="0"/>
        <w:spacing w:before="480" w:after="240" w:line="240" w:lineRule="auto"/>
        <w:ind w:right="391"/>
        <w:jc w:val="both"/>
        <w:outlineLvl w:val="1"/>
        <w:rPr>
          <w:rFonts w:ascii="Marianne" w:hAnsi="Marianne" w:cs="Arial"/>
          <w:b/>
          <w:caps/>
          <w:color w:val="4472C4" w:themeColor="accent5"/>
        </w:rPr>
      </w:pPr>
      <w:bookmarkStart w:id="6" w:name="_Toc181187705"/>
      <w:r w:rsidRPr="00AC7B21">
        <w:rPr>
          <w:rFonts w:ascii="Marianne" w:hAnsi="Marianne" w:cs="Arial"/>
          <w:b/>
          <w:caps/>
          <w:color w:val="4472C4" w:themeColor="accent5"/>
        </w:rPr>
        <w:t>V.</w:t>
      </w:r>
      <w:r w:rsidR="00244A76" w:rsidRPr="00AC7B21">
        <w:rPr>
          <w:rFonts w:ascii="Marianne" w:hAnsi="Marianne" w:cs="Arial"/>
          <w:b/>
          <w:caps/>
          <w:color w:val="4472C4" w:themeColor="accent5"/>
        </w:rPr>
        <w:t>3</w:t>
      </w:r>
      <w:r w:rsidRPr="00AC7B21">
        <w:rPr>
          <w:rFonts w:ascii="Marianne" w:hAnsi="Marianne" w:cs="Arial"/>
          <w:b/>
          <w:caps/>
          <w:color w:val="4472C4" w:themeColor="accent5"/>
        </w:rPr>
        <w:t xml:space="preserve"> </w:t>
      </w:r>
      <w:r w:rsidRPr="00AA247E">
        <w:rPr>
          <w:rFonts w:ascii="Marianne" w:hAnsi="Marianne" w:cs="Arial"/>
          <w:b/>
          <w:caps/>
          <w:color w:val="4472C4" w:themeColor="accent5"/>
        </w:rPr>
        <w:t xml:space="preserve">– </w:t>
      </w:r>
      <w:r w:rsidRPr="00AA247E">
        <w:rPr>
          <w:rFonts w:ascii="Marianne" w:hAnsi="Marianne" w:cs="Arial"/>
          <w:b/>
          <w:color w:val="4472C4" w:themeColor="accent5"/>
        </w:rPr>
        <w:t>Personnels affectés à l’exécution des prestations</w:t>
      </w:r>
      <w:bookmarkEnd w:id="6"/>
      <w:r w:rsidRPr="00AA247E">
        <w:rPr>
          <w:rFonts w:ascii="Marianne" w:hAnsi="Marianne" w:cs="Arial"/>
          <w:b/>
          <w:color w:val="4472C4" w:themeColor="accent5"/>
        </w:rPr>
        <w:t xml:space="preserve"> </w:t>
      </w:r>
    </w:p>
    <w:p w14:paraId="0B988527" w14:textId="38090728" w:rsidR="0008468A" w:rsidRPr="00AA247E" w:rsidRDefault="0008468A" w:rsidP="00E66BA3">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AA247E">
        <w:rPr>
          <w:rFonts w:ascii="Marianne" w:hAnsi="Marianne" w:cs="Arial"/>
          <w:b/>
          <w:caps/>
          <w:color w:val="4472C4" w:themeColor="accent5"/>
        </w:rPr>
        <w:t xml:space="preserve">V.3.1 – </w:t>
      </w:r>
      <w:r w:rsidRPr="00AA247E">
        <w:rPr>
          <w:rFonts w:ascii="Marianne" w:hAnsi="Marianne" w:cs="Arial"/>
          <w:b/>
          <w:color w:val="4472C4" w:themeColor="accent5"/>
        </w:rPr>
        <w:t xml:space="preserve">Dispositions générales </w:t>
      </w:r>
    </w:p>
    <w:p w14:paraId="2FCD364C" w14:textId="77777777" w:rsidR="00C554FB" w:rsidRPr="00A558F3" w:rsidRDefault="00C554FB" w:rsidP="00A558F3">
      <w:pPr>
        <w:spacing w:before="120" w:after="0" w:line="240" w:lineRule="auto"/>
        <w:jc w:val="both"/>
        <w:rPr>
          <w:rFonts w:ascii="Marianne" w:hAnsi="Marianne"/>
          <w:bCs/>
          <w:sz w:val="20"/>
          <w:szCs w:val="20"/>
        </w:rPr>
      </w:pPr>
      <w:r w:rsidRPr="00A558F3">
        <w:rPr>
          <w:rFonts w:ascii="Marianne" w:hAnsi="Marianne"/>
          <w:bCs/>
          <w:sz w:val="20"/>
          <w:szCs w:val="20"/>
        </w:rPr>
        <w:t>Sans préjudice des dispositions de l’article VIII.1, le Titulaire se conforme strictement à la législation et à la réglementation du travail applicable. Le personnel affecté à l’exécution des prestations demeure sous la responsabilité exclusive du Titulaire pendant toute la durée d’exécution du marché. Les intervenants affectés à l’exécution des prestations relèvent des effectifs du Titulaire ou de ses éventuels sous-traitants déclarés et dont les conditions de paiement ont été agréées par France Travail.</w:t>
      </w:r>
    </w:p>
    <w:p w14:paraId="6EA8BC6D" w14:textId="77777777" w:rsidR="00C554FB" w:rsidRPr="00A558F3" w:rsidRDefault="00C554FB" w:rsidP="00A558F3">
      <w:pPr>
        <w:spacing w:before="120" w:after="0" w:line="240" w:lineRule="auto"/>
        <w:jc w:val="both"/>
        <w:rPr>
          <w:rFonts w:ascii="Marianne" w:hAnsi="Marianne"/>
          <w:bCs/>
          <w:sz w:val="20"/>
          <w:szCs w:val="20"/>
        </w:rPr>
      </w:pPr>
      <w:r w:rsidRPr="00A558F3">
        <w:rPr>
          <w:rFonts w:ascii="Marianne" w:hAnsi="Marianne"/>
          <w:bCs/>
          <w:sz w:val="20"/>
          <w:szCs w:val="20"/>
        </w:rPr>
        <w:t>Le Titulaire assume en toute hypothèse l’entière responsabilité du nombre et de la désignation des intervenants affectés à l’exécution du marché. Il s’engage sur leur implication dans la mise en œuvre des prestations et garantit que ceux-ci disposent des connaissances et compétences nécessaires à l’exécution du marché. A ce titre, les intervenants affectés à l’exécution des prestations doivent répondre aux niveaux minimums de qualifications et d’expériences décrits dans la proposition technique du Titulaire et conformément aux exigences décrites dans le CCFT.</w:t>
      </w:r>
    </w:p>
    <w:p w14:paraId="5A5191FD" w14:textId="23657C33" w:rsidR="00C554FB" w:rsidRPr="00A558F3" w:rsidRDefault="00C554FB" w:rsidP="00A558F3">
      <w:pPr>
        <w:spacing w:before="120" w:after="0" w:line="240" w:lineRule="auto"/>
        <w:jc w:val="both"/>
        <w:rPr>
          <w:rFonts w:ascii="Marianne" w:hAnsi="Marianne"/>
          <w:bCs/>
          <w:sz w:val="20"/>
          <w:szCs w:val="20"/>
        </w:rPr>
      </w:pPr>
      <w:r w:rsidRPr="00A558F3">
        <w:rPr>
          <w:rFonts w:ascii="Marianne" w:hAnsi="Marianne"/>
          <w:bCs/>
          <w:sz w:val="20"/>
          <w:szCs w:val="20"/>
        </w:rPr>
        <w:t>Dans </w:t>
      </w:r>
      <w:r w:rsidR="00FB311C" w:rsidRPr="00A558F3">
        <w:rPr>
          <w:rFonts w:ascii="Marianne" w:hAnsi="Marianne"/>
          <w:bCs/>
          <w:sz w:val="20"/>
          <w:szCs w:val="20"/>
        </w:rPr>
        <w:t>un délai de 10 jour calendaire</w:t>
      </w:r>
      <w:r w:rsidRPr="00A558F3">
        <w:rPr>
          <w:rFonts w:ascii="Marianne" w:hAnsi="Marianne"/>
          <w:bCs/>
          <w:sz w:val="20"/>
          <w:szCs w:val="20"/>
        </w:rPr>
        <w:t> à compter de la notification du marché,</w:t>
      </w:r>
      <w:r w:rsidR="002E30FF" w:rsidRPr="00A558F3">
        <w:rPr>
          <w:rFonts w:ascii="Marianne" w:hAnsi="Marianne"/>
          <w:bCs/>
          <w:sz w:val="20"/>
          <w:szCs w:val="20"/>
        </w:rPr>
        <w:t xml:space="preserve"> </w:t>
      </w:r>
      <w:r w:rsidRPr="00A558F3">
        <w:rPr>
          <w:rFonts w:ascii="Marianne" w:hAnsi="Marianne"/>
          <w:bCs/>
          <w:sz w:val="20"/>
          <w:szCs w:val="20"/>
        </w:rPr>
        <w:t> le Titulaire transmet à France Travail, par courriel à l’adresse communiquée à la notification du marché, </w:t>
      </w:r>
      <w:r w:rsidR="002E30FF" w:rsidRPr="00A558F3">
        <w:rPr>
          <w:rFonts w:ascii="Marianne" w:hAnsi="Marianne"/>
          <w:bCs/>
          <w:sz w:val="20"/>
          <w:szCs w:val="20"/>
        </w:rPr>
        <w:t xml:space="preserve"> </w:t>
      </w:r>
      <w:r w:rsidRPr="00A558F3">
        <w:rPr>
          <w:rFonts w:ascii="Marianne" w:hAnsi="Marianne"/>
          <w:bCs/>
          <w:sz w:val="20"/>
          <w:szCs w:val="20"/>
        </w:rPr>
        <w:t>les curriculum vitae détaillés des intervenants affectés à l’exécution du marché. Ils présentent les compétences exigées à l’article 5.3 du Cahier des charges fonctionnel et technique (CCFT) et répondent à l’engagement minimum du Titulaire dans sa proposition technique. </w:t>
      </w:r>
    </w:p>
    <w:p w14:paraId="065A8270" w14:textId="336798C4" w:rsidR="00C554FB" w:rsidRPr="00A558F3" w:rsidRDefault="00C554FB" w:rsidP="00A558F3">
      <w:pPr>
        <w:spacing w:before="120" w:after="0" w:line="240" w:lineRule="auto"/>
        <w:jc w:val="both"/>
        <w:rPr>
          <w:rFonts w:ascii="Marianne" w:hAnsi="Marianne"/>
          <w:bCs/>
          <w:sz w:val="20"/>
          <w:szCs w:val="20"/>
        </w:rPr>
      </w:pPr>
      <w:r w:rsidRPr="00A558F3">
        <w:rPr>
          <w:rFonts w:ascii="Marianne" w:hAnsi="Marianne"/>
          <w:bCs/>
          <w:sz w:val="20"/>
          <w:szCs w:val="20"/>
        </w:rPr>
        <w:t>France Travail dispose d’un délai maximum de</w:t>
      </w:r>
      <w:r w:rsidR="008A6393" w:rsidRPr="00A558F3">
        <w:rPr>
          <w:rFonts w:ascii="Marianne" w:hAnsi="Marianne"/>
          <w:bCs/>
          <w:sz w:val="20"/>
          <w:szCs w:val="20"/>
        </w:rPr>
        <w:t xml:space="preserve"> 7</w:t>
      </w:r>
      <w:r w:rsidRPr="00A558F3">
        <w:rPr>
          <w:rFonts w:ascii="Marianne" w:hAnsi="Marianne"/>
          <w:bCs/>
          <w:sz w:val="20"/>
          <w:szCs w:val="20"/>
        </w:rPr>
        <w:t xml:space="preserve"> jours calendaires pour vérifier que les intervenants présentent ces compétences et notifier par courriel au Titulaire l’éventuel refus d’un intervenant. Le Titulaire est tenu, dans un délai maximum de  </w:t>
      </w:r>
      <w:r w:rsidR="008A6393" w:rsidRPr="00A558F3">
        <w:rPr>
          <w:rFonts w:ascii="Marianne" w:hAnsi="Marianne"/>
          <w:bCs/>
          <w:sz w:val="20"/>
          <w:szCs w:val="20"/>
        </w:rPr>
        <w:t xml:space="preserve">10 </w:t>
      </w:r>
      <w:r w:rsidRPr="00A558F3">
        <w:rPr>
          <w:rFonts w:ascii="Marianne" w:hAnsi="Marianne"/>
          <w:bCs/>
          <w:sz w:val="20"/>
          <w:szCs w:val="20"/>
        </w:rPr>
        <w:t xml:space="preserve">jours calendaires à compter de cette </w:t>
      </w:r>
      <w:r w:rsidR="00FB311C" w:rsidRPr="00A558F3">
        <w:rPr>
          <w:rFonts w:ascii="Marianne" w:hAnsi="Marianne"/>
          <w:bCs/>
          <w:sz w:val="20"/>
          <w:szCs w:val="20"/>
        </w:rPr>
        <w:t>notification de</w:t>
      </w:r>
      <w:r w:rsidRPr="00A558F3">
        <w:rPr>
          <w:rFonts w:ascii="Marianne" w:hAnsi="Marianne"/>
          <w:bCs/>
          <w:sz w:val="20"/>
          <w:szCs w:val="20"/>
        </w:rPr>
        <w:t> présenter le curriculum vitae d’un nouvel intervenant présentant les compétences exigées.  </w:t>
      </w:r>
    </w:p>
    <w:p w14:paraId="594AA8E6" w14:textId="6AAE36FD" w:rsidR="00C554FB" w:rsidRPr="00A558F3" w:rsidRDefault="00C554FB" w:rsidP="00A558F3">
      <w:pPr>
        <w:spacing w:before="120" w:after="0" w:line="240" w:lineRule="auto"/>
        <w:jc w:val="both"/>
        <w:rPr>
          <w:rFonts w:ascii="Marianne" w:hAnsi="Marianne"/>
          <w:bCs/>
          <w:sz w:val="20"/>
          <w:szCs w:val="20"/>
        </w:rPr>
      </w:pPr>
      <w:r w:rsidRPr="00A558F3">
        <w:rPr>
          <w:rFonts w:ascii="Marianne" w:hAnsi="Marianne"/>
          <w:bCs/>
          <w:sz w:val="20"/>
          <w:szCs w:val="20"/>
        </w:rPr>
        <w:t>En cours d’exécution du marché, le Titulaire est également tenu d’informer France Travail de tout nouvel intervenant affecté à l’exécution des prestations, en transmettant par courriel le curriculum vitae de ce nouvel intervenant. France Travail dispose </w:t>
      </w:r>
      <w:r w:rsidR="00FB311C" w:rsidRPr="00A558F3">
        <w:rPr>
          <w:rFonts w:ascii="Marianne" w:hAnsi="Marianne"/>
          <w:bCs/>
          <w:sz w:val="20"/>
          <w:szCs w:val="20"/>
        </w:rPr>
        <w:t>d’un délai de 7 jour calendaire</w:t>
      </w:r>
      <w:r w:rsidRPr="00A558F3">
        <w:rPr>
          <w:rFonts w:ascii="Marianne" w:hAnsi="Marianne"/>
          <w:bCs/>
          <w:sz w:val="20"/>
          <w:szCs w:val="20"/>
        </w:rPr>
        <w:t> à compter de sa réception pour vérifier que le nouvel intervenant présente les compétences exigées et notifier par courriel au Titulaire l’éventuel refus d’un intervenant. Le Titulaire est tenu, dans un délai maximum de </w:t>
      </w:r>
      <w:r w:rsidR="0046380A" w:rsidRPr="00A558F3">
        <w:rPr>
          <w:rFonts w:ascii="Marianne" w:hAnsi="Marianne"/>
          <w:bCs/>
          <w:sz w:val="20"/>
          <w:szCs w:val="20"/>
        </w:rPr>
        <w:t>10</w:t>
      </w:r>
      <w:r w:rsidRPr="00A558F3">
        <w:rPr>
          <w:rFonts w:ascii="Marianne" w:hAnsi="Marianne"/>
          <w:bCs/>
          <w:sz w:val="20"/>
          <w:szCs w:val="20"/>
        </w:rPr>
        <w:t xml:space="preserve"> jours calendaires à compter de cette notification et sauf si le nombre d’intervenants est suffisant pour, malgré ce refus, répondre au </w:t>
      </w:r>
      <w:r w:rsidRPr="00A558F3">
        <w:rPr>
          <w:rFonts w:ascii="Marianne" w:hAnsi="Marianne"/>
          <w:bCs/>
          <w:sz w:val="20"/>
          <w:szCs w:val="20"/>
        </w:rPr>
        <w:lastRenderedPageBreak/>
        <w:t>besoin de France Travail, de présenter le curriculum vitae d’un nouvel intervenant présentant les compétences exigées.</w:t>
      </w:r>
    </w:p>
    <w:p w14:paraId="203E71D3" w14:textId="58A71434" w:rsidR="00C554FB" w:rsidRPr="00A558F3" w:rsidRDefault="00C554FB" w:rsidP="00A558F3">
      <w:pPr>
        <w:spacing w:before="120" w:after="0" w:line="240" w:lineRule="auto"/>
        <w:jc w:val="both"/>
        <w:rPr>
          <w:rFonts w:ascii="Marianne" w:hAnsi="Marianne"/>
          <w:bCs/>
          <w:sz w:val="20"/>
          <w:szCs w:val="20"/>
        </w:rPr>
      </w:pPr>
      <w:r w:rsidRPr="00A558F3">
        <w:rPr>
          <w:rFonts w:ascii="Marianne" w:hAnsi="Marianne"/>
          <w:bCs/>
          <w:sz w:val="20"/>
          <w:szCs w:val="20"/>
        </w:rPr>
        <w:t>France Travail se réserve la faculté de solliciter par courriel, dûment motivé par des raisons professionnelles ou déontologiques, le remplacement d’un intervenant affecté à l’exécution des prestations, à tout moment pendant l’exécution du marché. </w:t>
      </w:r>
      <w:r w:rsidR="0046380A" w:rsidRPr="00A558F3">
        <w:rPr>
          <w:rFonts w:ascii="Marianne" w:hAnsi="Marianne"/>
          <w:bCs/>
          <w:sz w:val="20"/>
          <w:szCs w:val="20"/>
        </w:rPr>
        <w:t xml:space="preserve"> </w:t>
      </w:r>
      <w:r w:rsidRPr="00A558F3">
        <w:rPr>
          <w:rFonts w:ascii="Marianne" w:hAnsi="Marianne"/>
          <w:bCs/>
          <w:sz w:val="20"/>
          <w:szCs w:val="20"/>
        </w:rPr>
        <w:t>Dans un délai maximum de </w:t>
      </w:r>
      <w:r w:rsidR="00A558F3" w:rsidRPr="00A558F3">
        <w:rPr>
          <w:rFonts w:ascii="Marianne" w:hAnsi="Marianne"/>
          <w:bCs/>
          <w:sz w:val="20"/>
          <w:szCs w:val="20"/>
        </w:rPr>
        <w:t>10</w:t>
      </w:r>
      <w:r w:rsidRPr="00A558F3">
        <w:rPr>
          <w:rFonts w:ascii="Marianne" w:hAnsi="Marianne"/>
          <w:bCs/>
          <w:sz w:val="20"/>
          <w:szCs w:val="20"/>
        </w:rPr>
        <w:t> jours calendaires à compter de la date de réception de la demande, le Titulaire s’engage à proposer un remplaçant présentant les compétences exigées à l’article 5.3 du Cahier des charges fonctionnel et technique (CCFT) ) et répondant à l’engagement minimum du Titulaire dans sa Proposition technique. S’il s’agit d’un nouvel intervenant, France Travail dispose </w:t>
      </w:r>
      <w:r w:rsidR="00FB311C" w:rsidRPr="00A558F3">
        <w:rPr>
          <w:rFonts w:ascii="Marianne" w:hAnsi="Marianne"/>
          <w:bCs/>
          <w:sz w:val="20"/>
          <w:szCs w:val="20"/>
        </w:rPr>
        <w:t>d’un délai de 7 jour calendaire</w:t>
      </w:r>
      <w:r w:rsidRPr="00A558F3">
        <w:rPr>
          <w:rFonts w:ascii="Marianne" w:hAnsi="Marianne"/>
          <w:bCs/>
          <w:sz w:val="20"/>
          <w:szCs w:val="20"/>
        </w:rPr>
        <w:t> pour vérifier que le remplaçant dont le curriculum vitae est transmis présente les compétences exigées et notifier par courriel au Titulaire l’éventuel refus de l’intervenant. Le Titulaire est tenu, dans un délai maximum de </w:t>
      </w:r>
      <w:r w:rsidR="00A558F3" w:rsidRPr="00A558F3">
        <w:rPr>
          <w:rFonts w:ascii="Marianne" w:hAnsi="Marianne"/>
          <w:bCs/>
          <w:sz w:val="20"/>
          <w:szCs w:val="20"/>
        </w:rPr>
        <w:t>10</w:t>
      </w:r>
      <w:r w:rsidRPr="00A558F3">
        <w:rPr>
          <w:rFonts w:ascii="Marianne" w:hAnsi="Marianne"/>
          <w:bCs/>
          <w:sz w:val="20"/>
          <w:szCs w:val="20"/>
        </w:rPr>
        <w:t> jours calendaires à compter de cette notification, de présenter le curriculum vitae d’un nouvel intervenant présentant les compétences exigées.  </w:t>
      </w:r>
    </w:p>
    <w:p w14:paraId="16A15F35" w14:textId="77777777" w:rsidR="00C554FB" w:rsidRPr="00A558F3" w:rsidRDefault="00C554FB" w:rsidP="00A558F3">
      <w:pPr>
        <w:spacing w:before="120" w:after="0" w:line="240" w:lineRule="auto"/>
        <w:jc w:val="both"/>
        <w:rPr>
          <w:rFonts w:ascii="Marianne" w:hAnsi="Marianne"/>
          <w:bCs/>
          <w:sz w:val="20"/>
          <w:szCs w:val="20"/>
        </w:rPr>
      </w:pPr>
      <w:r w:rsidRPr="00A558F3">
        <w:rPr>
          <w:rFonts w:ascii="Marianne" w:hAnsi="Marianne"/>
          <w:bCs/>
          <w:sz w:val="20"/>
          <w:szCs w:val="20"/>
        </w:rPr>
        <w:t>Le Titulaire prend toute mesure pour que ces éventuels remplacements et affectations d’un nouvel intervenant à l’exécution des prestations ne perturbent en rien le calendrier et la qualité des prestations. Les coûts induits sont intégralement supportés par le Titulaire, qui fait également son affaire des éventuels litiges de toute nature avec son personnel qui trouveraient leur origine dans une demande de remplacement ou un refus de France Travail.</w:t>
      </w:r>
    </w:p>
    <w:p w14:paraId="4D0C1A5B" w14:textId="5B499DFF" w:rsidR="006E5D79" w:rsidRPr="00AA247E" w:rsidRDefault="006E5D79" w:rsidP="00D53D11">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AA247E">
        <w:rPr>
          <w:rFonts w:ascii="Marianne" w:hAnsi="Marianne" w:cs="Arial"/>
          <w:b/>
          <w:color w:val="4472C4" w:themeColor="accent5"/>
        </w:rPr>
        <w:t>V.</w:t>
      </w:r>
      <w:r w:rsidR="0008468A" w:rsidRPr="00AA247E">
        <w:rPr>
          <w:rFonts w:ascii="Marianne" w:hAnsi="Marianne" w:cs="Arial"/>
          <w:b/>
          <w:color w:val="4472C4" w:themeColor="accent5"/>
        </w:rPr>
        <w:t>3</w:t>
      </w:r>
      <w:r w:rsidRPr="00AA247E">
        <w:rPr>
          <w:rFonts w:ascii="Marianne" w:hAnsi="Marianne" w:cs="Arial"/>
          <w:b/>
          <w:color w:val="4472C4" w:themeColor="accent5"/>
        </w:rPr>
        <w:t xml:space="preserve">.2. -  Engagement d’insertion professionnelle </w:t>
      </w:r>
    </w:p>
    <w:p w14:paraId="645BE1A2" w14:textId="1F82A2F9" w:rsidR="006E5D79" w:rsidRPr="00AA247E" w:rsidRDefault="006E5D79" w:rsidP="00D53D11">
      <w:pPr>
        <w:autoSpaceDE w:val="0"/>
        <w:autoSpaceDN w:val="0"/>
        <w:adjustRightInd w:val="0"/>
        <w:spacing w:before="240" w:after="120" w:line="240" w:lineRule="auto"/>
        <w:ind w:right="391"/>
        <w:jc w:val="both"/>
        <w:outlineLvl w:val="1"/>
        <w:rPr>
          <w:rFonts w:ascii="Marianne" w:hAnsi="Marianne" w:cs="Arial"/>
          <w:b/>
          <w:caps/>
          <w:color w:val="4472C4" w:themeColor="accent5"/>
        </w:rPr>
      </w:pPr>
      <w:r w:rsidRPr="00AA247E">
        <w:rPr>
          <w:rFonts w:ascii="Marianne" w:hAnsi="Marianne" w:cs="Arial"/>
          <w:b/>
          <w:color w:val="4472C4" w:themeColor="accent5"/>
        </w:rPr>
        <w:t>V.</w:t>
      </w:r>
      <w:r w:rsidR="00BC631A" w:rsidRPr="00AA247E">
        <w:rPr>
          <w:rFonts w:ascii="Marianne" w:hAnsi="Marianne" w:cs="Arial"/>
          <w:b/>
          <w:color w:val="4472C4" w:themeColor="accent5"/>
        </w:rPr>
        <w:t>3</w:t>
      </w:r>
      <w:r w:rsidRPr="00AA247E">
        <w:rPr>
          <w:rFonts w:ascii="Marianne" w:hAnsi="Marianne" w:cs="Arial"/>
          <w:b/>
          <w:color w:val="4472C4" w:themeColor="accent5"/>
        </w:rPr>
        <w:t xml:space="preserve">.2.1. -  Définition de l’engagement </w:t>
      </w:r>
    </w:p>
    <w:p w14:paraId="0C1E5E68" w14:textId="64CA471C"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 xml:space="preserve">Le Titulaire s’engage, dans le cadre de l’exécution du marché, à conduire en direction des demandeurs d’emploi en reconversion professionnelle des actions d’immersion professionnelle ayant pour objet soit de découvrir un métier ou un secteur d’activité, soit de confirmer leur choix de projet professionnel, soit d’initier une démarche de recrutement. </w:t>
      </w:r>
    </w:p>
    <w:p w14:paraId="04187F4C" w14:textId="77777777"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Sous peine d’application des pénalités prévues à l’article « Pénalités », le Titulaire réserve à ces personnes, à compter de sa date de notification, au minimum 5 jours d’immersion en milieu professionnel par année d’exécution du marché.</w:t>
      </w:r>
    </w:p>
    <w:p w14:paraId="3AD82CF9" w14:textId="77777777"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 xml:space="preserve">Cet engagement s’applique pendant toute la durée du marché, y compris au cours des périodes de reconduction. </w:t>
      </w:r>
    </w:p>
    <w:p w14:paraId="1242264D" w14:textId="77777777"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Pour satisfaire cet engagement, le Titulaire accueille dans le cadre d’une ou plusieurs « périodes de mise en situation en milieu professionnel » (ou PMSMP) toute personne en recherche d’emploi faisant l’objet d’un accompagnement personnalisé par une structure pouvant prescrire des PMSMP.</w:t>
      </w:r>
    </w:p>
    <w:p w14:paraId="0EC40349" w14:textId="77777777"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 xml:space="preserve">Ces personnes faisant l’objet d’un accompagnement personnalisé sont notamment : </w:t>
      </w:r>
    </w:p>
    <w:p w14:paraId="10BEBA8D"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 xml:space="preserve">les personnes sans activité en parcours d’insertion : </w:t>
      </w:r>
    </w:p>
    <w:p w14:paraId="00075B17"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 xml:space="preserve">les demandeurs d’emploi, inscrits ou non auprès de France Travail, </w:t>
      </w:r>
    </w:p>
    <w:p w14:paraId="353E26BF"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jeunes en demande d’insertion suivis par les missions locales,</w:t>
      </w:r>
    </w:p>
    <w:p w14:paraId="2C61395E"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demandeurs d’emploi reconnus travailleurs handicapés, accompagnés par France Travail ou des Cap emploi ;</w:t>
      </w:r>
    </w:p>
    <w:p w14:paraId="28E2934E"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lastRenderedPageBreak/>
        <w:t>les bénéficiaires du RSA, au titre des actions mises en œuvre dans le cadre de leur contrat d’engagements.</w:t>
      </w:r>
    </w:p>
    <w:p w14:paraId="1739EE1B"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personnes en activité engagées dans une démarche d’insertion ou de réorientation professionnelle ;</w:t>
      </w:r>
    </w:p>
    <w:p w14:paraId="24704253"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salariés accompagnés par les structures de l’IAE (Insertion par l’Activité Economique), directement prescriptrices ;</w:t>
      </w:r>
    </w:p>
    <w:p w14:paraId="01AD2CB1"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travailleurs handicapés accueillis en ESAT (Etablissement et Service d’Aide par le Travail) ou salariés d’entreprises adaptées ;</w:t>
      </w:r>
    </w:p>
    <w:p w14:paraId="6B98412A"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salariés en parcours emploi compétences, prescrit dans le cadre du contrat unique d’insertion (CUI) ;</w:t>
      </w:r>
    </w:p>
    <w:p w14:paraId="4B08D14F"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salariés menacés d’inaptitude dans le cadre d’une démarche de maintien dans l’emploi ou de reconversion ;</w:t>
      </w:r>
    </w:p>
    <w:p w14:paraId="2C52A795" w14:textId="77777777" w:rsidR="000E1273" w:rsidRPr="000E1273" w:rsidRDefault="000E1273" w:rsidP="000E1273">
      <w:pPr>
        <w:numPr>
          <w:ilvl w:val="0"/>
          <w:numId w:val="39"/>
        </w:numPr>
        <w:spacing w:before="120" w:after="0" w:line="240" w:lineRule="auto"/>
        <w:ind w:right="-23"/>
        <w:jc w:val="both"/>
        <w:rPr>
          <w:rFonts w:ascii="Marianne" w:hAnsi="Marianne" w:cs="Arial"/>
          <w:sz w:val="20"/>
          <w:szCs w:val="20"/>
        </w:rPr>
      </w:pPr>
      <w:r w:rsidRPr="000E1273">
        <w:rPr>
          <w:rFonts w:ascii="Marianne" w:hAnsi="Marianne" w:cs="Arial"/>
          <w:sz w:val="20"/>
          <w:szCs w:val="20"/>
        </w:rPr>
        <w:t>les salariés engagés dans une démarche active de recherche d’emploi, inscrits à ce titre à France Travail, notamment dans le cadre d’anticipation de difficultés économiques.</w:t>
      </w:r>
    </w:p>
    <w:p w14:paraId="79F3B779" w14:textId="77777777"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Pour information, les structures pouvant prescrire une PMSMP sont notamment :</w:t>
      </w:r>
    </w:p>
    <w:p w14:paraId="15D28D94" w14:textId="77777777" w:rsidR="000E1273" w:rsidRPr="000E1273" w:rsidRDefault="000E1273" w:rsidP="000E1273">
      <w:pPr>
        <w:numPr>
          <w:ilvl w:val="0"/>
          <w:numId w:val="40"/>
        </w:numPr>
        <w:spacing w:before="120" w:after="0" w:line="240" w:lineRule="auto"/>
        <w:ind w:right="-23"/>
        <w:jc w:val="both"/>
        <w:rPr>
          <w:rFonts w:ascii="Marianne" w:hAnsi="Marianne" w:cs="Arial"/>
          <w:sz w:val="20"/>
          <w:szCs w:val="20"/>
        </w:rPr>
      </w:pPr>
      <w:r w:rsidRPr="000E1273">
        <w:rPr>
          <w:rFonts w:ascii="Marianne" w:hAnsi="Marianne" w:cs="Arial"/>
          <w:sz w:val="20"/>
          <w:szCs w:val="20"/>
        </w:rPr>
        <w:t>France Travail</w:t>
      </w:r>
    </w:p>
    <w:p w14:paraId="498E1A8A" w14:textId="77777777" w:rsidR="000E1273" w:rsidRPr="000E1273" w:rsidRDefault="000E1273" w:rsidP="000E1273">
      <w:pPr>
        <w:numPr>
          <w:ilvl w:val="0"/>
          <w:numId w:val="40"/>
        </w:numPr>
        <w:spacing w:before="120" w:after="0" w:line="240" w:lineRule="auto"/>
        <w:ind w:right="-23"/>
        <w:jc w:val="both"/>
        <w:rPr>
          <w:rFonts w:ascii="Marianne" w:hAnsi="Marianne" w:cs="Arial"/>
          <w:sz w:val="20"/>
          <w:szCs w:val="20"/>
        </w:rPr>
      </w:pPr>
      <w:r w:rsidRPr="000E1273">
        <w:rPr>
          <w:rFonts w:ascii="Marianne" w:hAnsi="Marianne" w:cs="Arial"/>
          <w:sz w:val="20"/>
          <w:szCs w:val="20"/>
        </w:rPr>
        <w:t>des missions locales,</w:t>
      </w:r>
    </w:p>
    <w:p w14:paraId="6B9D0DAD" w14:textId="77777777" w:rsidR="000E1273" w:rsidRPr="000E1273" w:rsidRDefault="000E1273" w:rsidP="000E1273">
      <w:pPr>
        <w:numPr>
          <w:ilvl w:val="0"/>
          <w:numId w:val="40"/>
        </w:numPr>
        <w:spacing w:before="120" w:after="0" w:line="240" w:lineRule="auto"/>
        <w:ind w:right="-23"/>
        <w:jc w:val="both"/>
        <w:rPr>
          <w:rFonts w:ascii="Marianne" w:hAnsi="Marianne" w:cs="Arial"/>
          <w:sz w:val="20"/>
          <w:szCs w:val="20"/>
        </w:rPr>
      </w:pPr>
      <w:r w:rsidRPr="000E1273">
        <w:rPr>
          <w:rFonts w:ascii="Marianne" w:hAnsi="Marianne" w:cs="Arial"/>
          <w:sz w:val="20"/>
          <w:szCs w:val="20"/>
        </w:rPr>
        <w:t>des Cap emploi ;</w:t>
      </w:r>
    </w:p>
    <w:p w14:paraId="0322951F" w14:textId="77777777" w:rsidR="000E1273" w:rsidRPr="000E1273" w:rsidRDefault="000E1273" w:rsidP="000E1273">
      <w:pPr>
        <w:numPr>
          <w:ilvl w:val="0"/>
          <w:numId w:val="40"/>
        </w:numPr>
        <w:spacing w:before="120" w:after="0" w:line="240" w:lineRule="auto"/>
        <w:ind w:right="-23"/>
        <w:jc w:val="both"/>
        <w:rPr>
          <w:rFonts w:ascii="Marianne" w:hAnsi="Marianne" w:cs="Arial"/>
          <w:sz w:val="20"/>
          <w:szCs w:val="20"/>
        </w:rPr>
      </w:pPr>
      <w:r w:rsidRPr="000E1273">
        <w:rPr>
          <w:rFonts w:ascii="Marianne" w:hAnsi="Marianne" w:cs="Arial"/>
          <w:sz w:val="20"/>
          <w:szCs w:val="20"/>
        </w:rPr>
        <w:t>des structures d’insertion par l’activité économique (SIAE), à l’exception des ETTI : entreprises d’insertion (EI), associations intermédiaires (AI), ateliers chantiers d’insertion (ACI).</w:t>
      </w:r>
    </w:p>
    <w:p w14:paraId="60BF6FB2" w14:textId="77777777" w:rsidR="000E1273" w:rsidRPr="000E1273" w:rsidRDefault="000E1273" w:rsidP="000E1273">
      <w:pPr>
        <w:numPr>
          <w:ilvl w:val="0"/>
          <w:numId w:val="40"/>
        </w:numPr>
        <w:spacing w:before="120" w:after="0" w:line="240" w:lineRule="auto"/>
        <w:ind w:right="-23"/>
        <w:jc w:val="both"/>
        <w:rPr>
          <w:rFonts w:ascii="Marianne" w:hAnsi="Marianne" w:cs="Arial"/>
          <w:sz w:val="20"/>
          <w:szCs w:val="20"/>
        </w:rPr>
      </w:pPr>
      <w:r w:rsidRPr="000E1273">
        <w:rPr>
          <w:rFonts w:ascii="Marianne" w:hAnsi="Marianne" w:cs="Arial"/>
          <w:sz w:val="20"/>
          <w:szCs w:val="20"/>
        </w:rPr>
        <w:t>des conseils départementaux, par l’intermédiaire de leur président ;</w:t>
      </w:r>
    </w:p>
    <w:p w14:paraId="2B2CEAAA" w14:textId="77777777" w:rsidR="000E1273" w:rsidRPr="000E1273" w:rsidRDefault="000E1273" w:rsidP="000E1273">
      <w:pPr>
        <w:numPr>
          <w:ilvl w:val="0"/>
          <w:numId w:val="40"/>
        </w:numPr>
        <w:spacing w:before="120" w:after="0" w:line="240" w:lineRule="auto"/>
        <w:ind w:right="-23"/>
        <w:jc w:val="both"/>
        <w:rPr>
          <w:rFonts w:ascii="Marianne" w:hAnsi="Marianne" w:cs="Arial"/>
          <w:sz w:val="20"/>
          <w:szCs w:val="20"/>
        </w:rPr>
      </w:pPr>
      <w:r w:rsidRPr="000E1273">
        <w:rPr>
          <w:rFonts w:ascii="Marianne" w:hAnsi="Marianne" w:cs="Arial"/>
          <w:sz w:val="20"/>
          <w:szCs w:val="20"/>
        </w:rPr>
        <w:t>des organismes proposant des actions de préparation à l’apprentissage.</w:t>
      </w:r>
    </w:p>
    <w:p w14:paraId="753354EB" w14:textId="77777777" w:rsidR="000E1273" w:rsidRPr="000E1273" w:rsidRDefault="000E1273" w:rsidP="000E1273">
      <w:pPr>
        <w:numPr>
          <w:ilvl w:val="0"/>
          <w:numId w:val="40"/>
        </w:numPr>
        <w:spacing w:before="120" w:after="0" w:line="240" w:lineRule="auto"/>
        <w:ind w:right="-23"/>
        <w:jc w:val="both"/>
        <w:rPr>
          <w:rFonts w:ascii="Marianne" w:hAnsi="Marianne" w:cs="Arial"/>
          <w:sz w:val="20"/>
          <w:szCs w:val="20"/>
        </w:rPr>
      </w:pPr>
      <w:r w:rsidRPr="000E1273">
        <w:rPr>
          <w:rFonts w:ascii="Marianne" w:hAnsi="Marianne" w:cs="Arial"/>
          <w:sz w:val="20"/>
          <w:szCs w:val="20"/>
        </w:rPr>
        <w:t>des prescripteurs « mandatés » à cet effet par un prescripteur de plein droit : organismes employant ou accompagnant des personnes éligibles aux PMSMP, et liés soit à France Travail, soit à une mission locale, soit à un Cap emploi, soit à un conseil départemental, par une convention les autorisant à prescrire des PMSMP sur un périmètre donné.</w:t>
      </w:r>
    </w:p>
    <w:p w14:paraId="4D4DC16B" w14:textId="77777777"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Plus généralement, le Titulaire peut, pour faciliter la mise en œuvre de cet engagement d’immersion professionnelle, se rapprocher de France Travail.</w:t>
      </w:r>
    </w:p>
    <w:p w14:paraId="3EC041CD" w14:textId="286D0D46" w:rsidR="006E5D79" w:rsidRPr="00AA247E" w:rsidRDefault="006E5D79" w:rsidP="001C1620">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AA247E">
        <w:rPr>
          <w:rFonts w:ascii="Marianne" w:hAnsi="Marianne" w:cs="Arial"/>
          <w:b/>
          <w:color w:val="4472C4" w:themeColor="accent5"/>
        </w:rPr>
        <w:t>V.</w:t>
      </w:r>
      <w:r w:rsidR="00A14EF0" w:rsidRPr="00AA247E">
        <w:rPr>
          <w:rFonts w:ascii="Marianne" w:hAnsi="Marianne" w:cs="Arial"/>
          <w:b/>
          <w:color w:val="4472C4" w:themeColor="accent5"/>
        </w:rPr>
        <w:t>3</w:t>
      </w:r>
      <w:r w:rsidRPr="00AA247E">
        <w:rPr>
          <w:rFonts w:ascii="Marianne" w:hAnsi="Marianne" w:cs="Arial"/>
          <w:b/>
          <w:color w:val="4472C4" w:themeColor="accent5"/>
        </w:rPr>
        <w:t xml:space="preserve">.2.2. -  Modalités de contrôle de l’engagement </w:t>
      </w:r>
    </w:p>
    <w:p w14:paraId="5D2B2803" w14:textId="112A8709" w:rsidR="000E1273" w:rsidRPr="000E1273" w:rsidRDefault="000E1273" w:rsidP="000E1273">
      <w:pPr>
        <w:spacing w:before="120" w:after="0" w:line="240" w:lineRule="auto"/>
        <w:ind w:left="-23" w:right="-23"/>
        <w:jc w:val="both"/>
        <w:rPr>
          <w:rFonts w:ascii="Marianne" w:hAnsi="Marianne" w:cs="Arial"/>
          <w:sz w:val="20"/>
          <w:szCs w:val="20"/>
        </w:rPr>
      </w:pPr>
      <w:r w:rsidRPr="000E1273">
        <w:rPr>
          <w:rFonts w:ascii="Marianne" w:hAnsi="Marianne" w:cs="Arial"/>
          <w:sz w:val="20"/>
          <w:szCs w:val="20"/>
        </w:rPr>
        <w:t xml:space="preserve">Le suivi de la réalisation de l’engagement d’insertion professionnelle s’effectue auprès de [Direction ou Service de la DR concerné] par le Titulaire dans un délai maximum de 15 jours à l’issue de chaque année d’exécution du marché de la manière suivante : </w:t>
      </w:r>
    </w:p>
    <w:p w14:paraId="5BAAEDCE" w14:textId="77777777" w:rsidR="000E1273" w:rsidRPr="000E1273" w:rsidRDefault="000E1273" w:rsidP="000E1273">
      <w:pPr>
        <w:numPr>
          <w:ilvl w:val="0"/>
          <w:numId w:val="38"/>
        </w:numPr>
        <w:spacing w:before="120" w:after="0" w:line="240" w:lineRule="auto"/>
        <w:ind w:right="-23"/>
        <w:jc w:val="both"/>
        <w:rPr>
          <w:rFonts w:ascii="Marianne" w:hAnsi="Marianne" w:cs="Arial"/>
          <w:sz w:val="20"/>
          <w:szCs w:val="20"/>
        </w:rPr>
      </w:pPr>
      <w:r w:rsidRPr="000E1273">
        <w:rPr>
          <w:rFonts w:ascii="Marianne" w:hAnsi="Marianne" w:cs="Arial"/>
          <w:sz w:val="20"/>
          <w:szCs w:val="20"/>
        </w:rPr>
        <w:t>par une déclaration du Titulaire du nombre de jours d’immersion professionnelle réalisés au cours de l’année d’exécution du marché ;</w:t>
      </w:r>
    </w:p>
    <w:p w14:paraId="4771D532" w14:textId="77777777" w:rsidR="000E1273" w:rsidRPr="000E1273" w:rsidRDefault="000E1273" w:rsidP="000E1273">
      <w:pPr>
        <w:numPr>
          <w:ilvl w:val="0"/>
          <w:numId w:val="38"/>
        </w:numPr>
        <w:spacing w:before="120" w:after="0" w:line="240" w:lineRule="auto"/>
        <w:ind w:right="-23"/>
        <w:jc w:val="both"/>
        <w:rPr>
          <w:rFonts w:ascii="Marianne" w:hAnsi="Marianne" w:cs="Arial"/>
          <w:sz w:val="20"/>
          <w:szCs w:val="20"/>
        </w:rPr>
      </w:pPr>
      <w:r w:rsidRPr="000E1273">
        <w:rPr>
          <w:rFonts w:ascii="Marianne" w:hAnsi="Marianne" w:cs="Arial"/>
          <w:sz w:val="20"/>
          <w:szCs w:val="20"/>
        </w:rPr>
        <w:t xml:space="preserve">par la transmission par le Titulaire de tous les éléments permettant le contrôle de la réalisation de son engagement, notamment la copie de la ou des conventions de PMSMP justifiant du nombre de jours d’immersion professionnelle réalisés </w:t>
      </w:r>
    </w:p>
    <w:p w14:paraId="750CC570" w14:textId="77777777" w:rsidR="000E1273" w:rsidRPr="000E1273" w:rsidRDefault="000E1273" w:rsidP="000E1273">
      <w:pPr>
        <w:numPr>
          <w:ilvl w:val="0"/>
          <w:numId w:val="38"/>
        </w:numPr>
        <w:spacing w:before="120" w:after="0" w:line="240" w:lineRule="auto"/>
        <w:ind w:right="-23"/>
        <w:jc w:val="both"/>
        <w:rPr>
          <w:rFonts w:ascii="Marianne" w:hAnsi="Marianne" w:cs="Arial"/>
          <w:sz w:val="20"/>
          <w:szCs w:val="20"/>
        </w:rPr>
      </w:pPr>
      <w:r w:rsidRPr="000E1273">
        <w:rPr>
          <w:rFonts w:ascii="Marianne" w:hAnsi="Marianne" w:cs="Arial"/>
          <w:sz w:val="20"/>
          <w:szCs w:val="20"/>
        </w:rPr>
        <w:lastRenderedPageBreak/>
        <w:t>et par la réponse du Titulaire à toute sollicitation de France Travail portant sur son engagement d’insertion professionnelle.</w:t>
      </w:r>
    </w:p>
    <w:p w14:paraId="5A4898EB" w14:textId="77777777" w:rsidR="00FB311C" w:rsidRDefault="00926FE2" w:rsidP="00FB311C">
      <w:pPr>
        <w:autoSpaceDE w:val="0"/>
        <w:autoSpaceDN w:val="0"/>
        <w:adjustRightInd w:val="0"/>
        <w:spacing w:before="480" w:after="24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t>V.</w:t>
      </w:r>
      <w:r>
        <w:rPr>
          <w:rFonts w:ascii="Marianne" w:hAnsi="Marianne" w:cs="Arial"/>
          <w:b/>
          <w:color w:val="4472C4" w:themeColor="accent5"/>
        </w:rPr>
        <w:t>4</w:t>
      </w:r>
      <w:r w:rsidRPr="00394F05">
        <w:rPr>
          <w:rFonts w:ascii="Marianne" w:hAnsi="Marianne" w:cs="Arial"/>
          <w:b/>
          <w:color w:val="4472C4" w:themeColor="accent5"/>
        </w:rPr>
        <w:t>. -  Lieux d’exécution des prestations </w:t>
      </w:r>
    </w:p>
    <w:p w14:paraId="38118C0A" w14:textId="6C92E42E" w:rsidR="00373560" w:rsidRPr="00FB311C" w:rsidRDefault="00384390" w:rsidP="00FB311C">
      <w:pPr>
        <w:autoSpaceDE w:val="0"/>
        <w:autoSpaceDN w:val="0"/>
        <w:adjustRightInd w:val="0"/>
        <w:spacing w:before="480" w:after="240" w:line="240" w:lineRule="auto"/>
        <w:ind w:right="391"/>
        <w:jc w:val="both"/>
        <w:outlineLvl w:val="1"/>
        <w:rPr>
          <w:rFonts w:ascii="Marianne" w:hAnsi="Marianne" w:cs="Arial"/>
          <w:b/>
          <w:caps/>
          <w:color w:val="4472C4" w:themeColor="accent5"/>
        </w:rPr>
      </w:pPr>
      <w:r w:rsidRPr="00084DD0">
        <w:rPr>
          <w:rFonts w:ascii="Marianne" w:hAnsi="Marianne" w:cs="Arial"/>
          <w:sz w:val="20"/>
          <w:szCs w:val="20"/>
        </w:rPr>
        <w:t xml:space="preserve">L’ensemble des exigences relatives aux locaux sont définies dans le </w:t>
      </w:r>
      <w:r w:rsidR="00084DD0">
        <w:rPr>
          <w:rFonts w:ascii="Marianne" w:hAnsi="Marianne" w:cs="Arial"/>
          <w:sz w:val="20"/>
          <w:szCs w:val="20"/>
        </w:rPr>
        <w:t>Cahier des charges fonctionnel et technique (</w:t>
      </w:r>
      <w:r w:rsidRPr="00084DD0">
        <w:rPr>
          <w:rFonts w:ascii="Marianne" w:hAnsi="Marianne" w:cs="Arial"/>
          <w:sz w:val="20"/>
          <w:szCs w:val="20"/>
        </w:rPr>
        <w:t>CCFT</w:t>
      </w:r>
      <w:r w:rsidR="00084DD0">
        <w:rPr>
          <w:rFonts w:ascii="Marianne" w:hAnsi="Marianne" w:cs="Arial"/>
          <w:sz w:val="20"/>
          <w:szCs w:val="20"/>
        </w:rPr>
        <w:t>)</w:t>
      </w:r>
      <w:r w:rsidR="006461F8" w:rsidRPr="00084DD0">
        <w:rPr>
          <w:rFonts w:ascii="Marianne" w:hAnsi="Marianne" w:cs="Arial"/>
          <w:sz w:val="20"/>
          <w:szCs w:val="20"/>
        </w:rPr>
        <w:t xml:space="preserve"> pour les différentes étapes d’accompagnement du projet de mobilité</w:t>
      </w:r>
      <w:r w:rsidR="00084DD0">
        <w:rPr>
          <w:rFonts w:ascii="Marianne" w:hAnsi="Marianne" w:cs="Arial"/>
          <w:sz w:val="20"/>
          <w:szCs w:val="20"/>
        </w:rPr>
        <w:t>.</w:t>
      </w:r>
    </w:p>
    <w:p w14:paraId="7687FE46" w14:textId="24144A29" w:rsidR="00E84969" w:rsidRPr="00394F05" w:rsidRDefault="00E84969" w:rsidP="00373560">
      <w:pPr>
        <w:autoSpaceDE w:val="0"/>
        <w:autoSpaceDN w:val="0"/>
        <w:adjustRightInd w:val="0"/>
        <w:spacing w:before="480" w:after="24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t>V</w:t>
      </w:r>
      <w:r w:rsidR="00411CDA" w:rsidRPr="00394F05">
        <w:rPr>
          <w:rFonts w:ascii="Marianne" w:hAnsi="Marianne" w:cs="Arial"/>
          <w:b/>
          <w:color w:val="4472C4" w:themeColor="accent5"/>
        </w:rPr>
        <w:t>.5</w:t>
      </w:r>
      <w:r w:rsidR="00A161B7" w:rsidRPr="00394F05">
        <w:rPr>
          <w:rFonts w:ascii="Marianne" w:hAnsi="Marianne" w:cs="Arial"/>
          <w:b/>
          <w:color w:val="4472C4" w:themeColor="accent5"/>
        </w:rPr>
        <w:t>.</w:t>
      </w:r>
      <w:r w:rsidRPr="00394F05">
        <w:rPr>
          <w:rFonts w:ascii="Marianne" w:hAnsi="Marianne" w:cs="Arial"/>
          <w:b/>
          <w:color w:val="4472C4" w:themeColor="accent5"/>
        </w:rPr>
        <w:t xml:space="preserve"> - Obligations du Titulaire </w:t>
      </w:r>
    </w:p>
    <w:p w14:paraId="5A32B984" w14:textId="333B634F" w:rsidR="00E84969" w:rsidRPr="00394F05" w:rsidRDefault="00E84969" w:rsidP="00707DC1">
      <w:pPr>
        <w:autoSpaceDE w:val="0"/>
        <w:autoSpaceDN w:val="0"/>
        <w:adjustRightInd w:val="0"/>
        <w:spacing w:before="360" w:after="12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t>V</w:t>
      </w:r>
      <w:r w:rsidR="00D1362B" w:rsidRPr="00394F05">
        <w:rPr>
          <w:rFonts w:ascii="Marianne" w:hAnsi="Marianne" w:cs="Arial"/>
          <w:b/>
          <w:color w:val="4472C4" w:themeColor="accent5"/>
        </w:rPr>
        <w:t>.5</w:t>
      </w:r>
      <w:r w:rsidR="00AC6F92" w:rsidRPr="00394F05">
        <w:rPr>
          <w:rFonts w:ascii="Marianne" w:hAnsi="Marianne" w:cs="Arial"/>
          <w:b/>
          <w:color w:val="4472C4" w:themeColor="accent5"/>
        </w:rPr>
        <w:t>.</w:t>
      </w:r>
      <w:r w:rsidRPr="00394F05">
        <w:rPr>
          <w:rFonts w:ascii="Marianne" w:hAnsi="Marianne" w:cs="Arial"/>
          <w:b/>
          <w:color w:val="4472C4" w:themeColor="accent5"/>
        </w:rPr>
        <w:t>1</w:t>
      </w:r>
      <w:r w:rsidR="00A161B7" w:rsidRPr="00394F05">
        <w:rPr>
          <w:rFonts w:ascii="Marianne" w:hAnsi="Marianne" w:cs="Arial"/>
          <w:b/>
          <w:color w:val="4472C4" w:themeColor="accent5"/>
        </w:rPr>
        <w:t>.</w:t>
      </w:r>
      <w:r w:rsidRPr="00394F05">
        <w:rPr>
          <w:rFonts w:ascii="Marianne" w:hAnsi="Marianne" w:cs="Arial"/>
          <w:b/>
          <w:color w:val="4472C4" w:themeColor="accent5"/>
        </w:rPr>
        <w:t xml:space="preserve"> -  Obligation</w:t>
      </w:r>
      <w:r w:rsidR="00A1773B">
        <w:rPr>
          <w:rFonts w:ascii="Marianne" w:hAnsi="Marianne" w:cs="Arial"/>
          <w:b/>
          <w:color w:val="4472C4" w:themeColor="accent5"/>
        </w:rPr>
        <w:t>s</w:t>
      </w:r>
      <w:r w:rsidRPr="00394F05">
        <w:rPr>
          <w:rFonts w:ascii="Marianne" w:hAnsi="Marianne" w:cs="Arial"/>
          <w:b/>
          <w:color w:val="4472C4" w:themeColor="accent5"/>
        </w:rPr>
        <w:t xml:space="preserve"> de non-discrimination</w:t>
      </w:r>
      <w:r w:rsidR="009C3988">
        <w:rPr>
          <w:rFonts w:ascii="Marianne" w:hAnsi="Marianne" w:cs="Arial"/>
          <w:b/>
          <w:color w:val="4472C4" w:themeColor="accent5"/>
        </w:rPr>
        <w:t xml:space="preserve"> et d’information</w:t>
      </w:r>
      <w:r w:rsidR="00A1773B" w:rsidRPr="00A1773B">
        <w:rPr>
          <w:rFonts w:ascii="Marianne" w:hAnsi="Marianne" w:cs="Arial"/>
          <w:b/>
          <w:color w:val="4472C4" w:themeColor="accent5"/>
        </w:rPr>
        <w:t xml:space="preserve"> </w:t>
      </w:r>
      <w:r w:rsidR="00A1773B">
        <w:rPr>
          <w:rFonts w:ascii="Marianne" w:hAnsi="Marianne" w:cs="Arial"/>
          <w:b/>
          <w:color w:val="4472C4" w:themeColor="accent5"/>
        </w:rPr>
        <w:t xml:space="preserve">des </w:t>
      </w:r>
      <w:r w:rsidR="00A1773B" w:rsidRPr="00394F05">
        <w:rPr>
          <w:rFonts w:ascii="Marianne" w:hAnsi="Marianne" w:cs="Arial"/>
          <w:b/>
          <w:color w:val="4472C4" w:themeColor="accent5"/>
        </w:rPr>
        <w:t xml:space="preserve">bénéficiaires </w:t>
      </w:r>
    </w:p>
    <w:p w14:paraId="5619A61E" w14:textId="71F739C4" w:rsidR="00AC6F92" w:rsidRPr="00707DC1" w:rsidRDefault="00AC6F92" w:rsidP="001818C3">
      <w:pPr>
        <w:spacing w:before="120" w:after="0" w:line="240" w:lineRule="auto"/>
        <w:jc w:val="both"/>
        <w:rPr>
          <w:rFonts w:ascii="Marianne" w:hAnsi="Marianne" w:cs="Arial"/>
          <w:spacing w:val="2"/>
          <w:sz w:val="20"/>
          <w:szCs w:val="20"/>
        </w:rPr>
      </w:pPr>
      <w:r w:rsidRPr="00707DC1">
        <w:rPr>
          <w:rFonts w:ascii="Marianne" w:hAnsi="Marianne" w:cs="Arial"/>
          <w:spacing w:val="2"/>
          <w:sz w:val="20"/>
          <w:szCs w:val="20"/>
        </w:rPr>
        <w:t xml:space="preserve">Au titre du marché, le </w:t>
      </w:r>
      <w:r w:rsidR="003E09AC" w:rsidRPr="00707DC1">
        <w:rPr>
          <w:rFonts w:ascii="Marianne" w:hAnsi="Marianne" w:cs="Arial"/>
          <w:spacing w:val="2"/>
          <w:sz w:val="20"/>
          <w:szCs w:val="20"/>
        </w:rPr>
        <w:t>T</w:t>
      </w:r>
      <w:r w:rsidRPr="00707DC1">
        <w:rPr>
          <w:rFonts w:ascii="Marianne" w:hAnsi="Marianne" w:cs="Arial"/>
          <w:spacing w:val="2"/>
          <w:sz w:val="20"/>
          <w:szCs w:val="20"/>
        </w:rPr>
        <w:t>itulaire s’engage à :</w:t>
      </w:r>
    </w:p>
    <w:p w14:paraId="3106B75F" w14:textId="388F2DCE" w:rsidR="00AC6F92" w:rsidRPr="00707DC1" w:rsidRDefault="005D6BED" w:rsidP="001818C3">
      <w:pPr>
        <w:pStyle w:val="Paragraphedeliste"/>
        <w:numPr>
          <w:ilvl w:val="0"/>
          <w:numId w:val="15"/>
        </w:numPr>
        <w:jc w:val="both"/>
        <w:rPr>
          <w:rFonts w:ascii="Marianne" w:hAnsi="Marianne" w:cs="Arial"/>
          <w:spacing w:val="2"/>
          <w:sz w:val="20"/>
          <w:szCs w:val="20"/>
        </w:rPr>
      </w:pPr>
      <w:r w:rsidRPr="00707DC1">
        <w:rPr>
          <w:rFonts w:ascii="Marianne" w:hAnsi="Marianne" w:cs="Arial"/>
          <w:spacing w:val="2"/>
          <w:sz w:val="20"/>
          <w:szCs w:val="20"/>
        </w:rPr>
        <w:t>p</w:t>
      </w:r>
      <w:r w:rsidR="00AC6F92" w:rsidRPr="00707DC1">
        <w:rPr>
          <w:rFonts w:ascii="Marianne" w:hAnsi="Marianne" w:cs="Arial"/>
          <w:spacing w:val="2"/>
          <w:sz w:val="20"/>
          <w:szCs w:val="20"/>
        </w:rPr>
        <w:t>rendre toute mesure pour respecter et faire respecter par son personnel les dispositions de l’article L.1132-1 du code du travail en matière de non-discrimination</w:t>
      </w:r>
      <w:r w:rsidR="001818C3">
        <w:rPr>
          <w:rFonts w:ascii="Marianne" w:hAnsi="Marianne" w:cs="Arial"/>
          <w:spacing w:val="2"/>
          <w:sz w:val="20"/>
          <w:szCs w:val="20"/>
        </w:rPr>
        <w:t> ;</w:t>
      </w:r>
    </w:p>
    <w:p w14:paraId="69B5959F" w14:textId="649ECFE3" w:rsidR="00AC6F92" w:rsidRPr="00707DC1" w:rsidRDefault="005D6BED" w:rsidP="001818C3">
      <w:pPr>
        <w:pStyle w:val="Paragraphedeliste"/>
        <w:numPr>
          <w:ilvl w:val="0"/>
          <w:numId w:val="15"/>
        </w:numPr>
        <w:jc w:val="both"/>
        <w:rPr>
          <w:rFonts w:ascii="Marianne" w:hAnsi="Marianne" w:cs="Arial"/>
          <w:spacing w:val="2"/>
          <w:sz w:val="20"/>
          <w:szCs w:val="20"/>
        </w:rPr>
      </w:pPr>
      <w:r w:rsidRPr="00707DC1">
        <w:rPr>
          <w:rFonts w:ascii="Marianne" w:hAnsi="Marianne" w:cs="Arial"/>
          <w:spacing w:val="2"/>
          <w:sz w:val="20"/>
          <w:szCs w:val="20"/>
        </w:rPr>
        <w:t>u</w:t>
      </w:r>
      <w:r w:rsidR="00AC6F92" w:rsidRPr="00707DC1">
        <w:rPr>
          <w:rFonts w:ascii="Marianne" w:hAnsi="Marianne" w:cs="Arial"/>
          <w:spacing w:val="2"/>
          <w:sz w:val="20"/>
          <w:szCs w:val="20"/>
        </w:rPr>
        <w:t>tiliser une méthodologie en lien direct avec la finalité des prestations objet du présent marché ;</w:t>
      </w:r>
    </w:p>
    <w:p w14:paraId="7639D3FE" w14:textId="3F0C5C46" w:rsidR="00AC6F92" w:rsidRPr="00707DC1" w:rsidRDefault="005D6BED" w:rsidP="001818C3">
      <w:pPr>
        <w:pStyle w:val="Paragraphedeliste"/>
        <w:numPr>
          <w:ilvl w:val="0"/>
          <w:numId w:val="15"/>
        </w:numPr>
        <w:jc w:val="both"/>
        <w:rPr>
          <w:rFonts w:ascii="Marianne" w:hAnsi="Marianne" w:cs="Arial"/>
          <w:spacing w:val="2"/>
          <w:sz w:val="20"/>
          <w:szCs w:val="20"/>
        </w:rPr>
      </w:pPr>
      <w:r w:rsidRPr="00707DC1">
        <w:rPr>
          <w:rFonts w:ascii="Marianne" w:hAnsi="Marianne" w:cs="Arial"/>
          <w:spacing w:val="2"/>
          <w:sz w:val="20"/>
          <w:szCs w:val="20"/>
        </w:rPr>
        <w:t>i</w:t>
      </w:r>
      <w:r w:rsidR="00AC6F92" w:rsidRPr="00707DC1">
        <w:rPr>
          <w:rFonts w:ascii="Marianne" w:hAnsi="Marianne" w:cs="Arial"/>
          <w:spacing w:val="2"/>
          <w:sz w:val="20"/>
          <w:szCs w:val="20"/>
        </w:rPr>
        <w:t>nformer les bénéficiaires des objectifs, modalités de mise en œuvre et de suivi du dispositif E</w:t>
      </w:r>
      <w:r w:rsidR="00623065">
        <w:rPr>
          <w:rFonts w:ascii="Marianne" w:hAnsi="Marianne" w:cs="Arial"/>
          <w:spacing w:val="2"/>
          <w:sz w:val="20"/>
          <w:szCs w:val="20"/>
        </w:rPr>
        <w:t>rasmus</w:t>
      </w:r>
      <w:r w:rsidR="00AC6F92" w:rsidRPr="00707DC1">
        <w:rPr>
          <w:rFonts w:ascii="Marianne" w:hAnsi="Marianne" w:cs="Arial"/>
          <w:spacing w:val="2"/>
          <w:sz w:val="20"/>
          <w:szCs w:val="20"/>
        </w:rPr>
        <w:t>+, ainsi que des modalités d’appréciation de ses résultats ;</w:t>
      </w:r>
    </w:p>
    <w:p w14:paraId="308A08ED" w14:textId="3F5BCC43" w:rsidR="00384390" w:rsidRPr="00707DC1" w:rsidRDefault="00384390" w:rsidP="001818C3">
      <w:pPr>
        <w:pStyle w:val="Paragraphedeliste"/>
        <w:numPr>
          <w:ilvl w:val="0"/>
          <w:numId w:val="15"/>
        </w:numPr>
        <w:jc w:val="both"/>
        <w:rPr>
          <w:rFonts w:ascii="Marianne" w:hAnsi="Marianne" w:cs="Arial"/>
          <w:spacing w:val="2"/>
          <w:sz w:val="20"/>
          <w:szCs w:val="20"/>
        </w:rPr>
      </w:pPr>
      <w:r w:rsidRPr="00707DC1">
        <w:rPr>
          <w:rFonts w:ascii="Marianne" w:hAnsi="Marianne" w:cs="Arial"/>
          <w:spacing w:val="2"/>
          <w:sz w:val="20"/>
          <w:szCs w:val="20"/>
        </w:rPr>
        <w:t>informer le bénéficiaire des obligations relatives au suivi de l’accompagnement à la mobilité en lien avec son projet ;</w:t>
      </w:r>
    </w:p>
    <w:p w14:paraId="2386B24F" w14:textId="4C9F209B" w:rsidR="00AC6F92" w:rsidRPr="00707DC1" w:rsidRDefault="005D6BED" w:rsidP="001818C3">
      <w:pPr>
        <w:pStyle w:val="Paragraphedeliste"/>
        <w:numPr>
          <w:ilvl w:val="0"/>
          <w:numId w:val="15"/>
        </w:numPr>
        <w:jc w:val="both"/>
        <w:rPr>
          <w:rFonts w:ascii="Marianne" w:hAnsi="Marianne" w:cs="Arial"/>
          <w:spacing w:val="2"/>
          <w:sz w:val="20"/>
          <w:szCs w:val="20"/>
        </w:rPr>
      </w:pPr>
      <w:r w:rsidRPr="00707DC1">
        <w:rPr>
          <w:rFonts w:ascii="Marianne" w:hAnsi="Marianne" w:cs="Arial"/>
          <w:spacing w:val="2"/>
          <w:sz w:val="20"/>
          <w:szCs w:val="20"/>
        </w:rPr>
        <w:t>i</w:t>
      </w:r>
      <w:r w:rsidR="00AC6F92" w:rsidRPr="00707DC1">
        <w:rPr>
          <w:rFonts w:ascii="Marianne" w:hAnsi="Marianne" w:cs="Arial"/>
          <w:spacing w:val="2"/>
          <w:sz w:val="20"/>
          <w:szCs w:val="20"/>
        </w:rPr>
        <w:t>nformer les bénéficiaires de la transmission à France Travail des éléments nécessaires au suivi de l’exécution des prestations objet du présent marché tels que mentionnés au Contrat</w:t>
      </w:r>
      <w:r w:rsidR="00EB2267" w:rsidRPr="00707DC1">
        <w:rPr>
          <w:rFonts w:ascii="Marianne" w:hAnsi="Marianne" w:cs="Arial"/>
          <w:spacing w:val="2"/>
          <w:sz w:val="20"/>
          <w:szCs w:val="20"/>
        </w:rPr>
        <w:t xml:space="preserve"> et au Cahier des charges fonctionnel et technique (CCFT)</w:t>
      </w:r>
      <w:r w:rsidR="00AC6F92" w:rsidRPr="00707DC1">
        <w:rPr>
          <w:rFonts w:ascii="Marianne" w:hAnsi="Marianne" w:cs="Arial"/>
          <w:spacing w:val="2"/>
          <w:sz w:val="20"/>
          <w:szCs w:val="20"/>
        </w:rPr>
        <w:t>.</w:t>
      </w:r>
    </w:p>
    <w:p w14:paraId="01733E12" w14:textId="0C702C5C" w:rsidR="00AC6F92" w:rsidRPr="00707DC1" w:rsidRDefault="003A1FDE" w:rsidP="001818C3">
      <w:pPr>
        <w:spacing w:before="120" w:after="0" w:line="240" w:lineRule="auto"/>
        <w:jc w:val="both"/>
        <w:rPr>
          <w:rFonts w:ascii="Marianne" w:hAnsi="Marianne" w:cs="Arial"/>
          <w:spacing w:val="2"/>
          <w:sz w:val="20"/>
          <w:szCs w:val="20"/>
        </w:rPr>
      </w:pPr>
      <w:r w:rsidRPr="00707DC1">
        <w:rPr>
          <w:rFonts w:ascii="Marianne" w:hAnsi="Marianne" w:cs="Arial"/>
          <w:spacing w:val="2"/>
          <w:sz w:val="20"/>
          <w:szCs w:val="20"/>
        </w:rPr>
        <w:t xml:space="preserve">Le </w:t>
      </w:r>
      <w:r w:rsidR="00F9148C" w:rsidRPr="00707DC1">
        <w:rPr>
          <w:rFonts w:ascii="Marianne" w:hAnsi="Marianne" w:cs="Arial"/>
          <w:spacing w:val="2"/>
          <w:sz w:val="20"/>
          <w:szCs w:val="20"/>
        </w:rPr>
        <w:t>T</w:t>
      </w:r>
      <w:r w:rsidRPr="00707DC1">
        <w:rPr>
          <w:rFonts w:ascii="Marianne" w:hAnsi="Marianne" w:cs="Arial"/>
          <w:spacing w:val="2"/>
          <w:sz w:val="20"/>
          <w:szCs w:val="20"/>
        </w:rPr>
        <w:t>itulaire s’engage à informer son personnel de l’existence et de l’importance de cette obligation et se porte fort de son respect par son personnel.</w:t>
      </w:r>
    </w:p>
    <w:p w14:paraId="279D3699" w14:textId="36F919F0" w:rsidR="00E84969" w:rsidRPr="00394F05" w:rsidRDefault="00E84969" w:rsidP="007362B0">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t>V</w:t>
      </w:r>
      <w:r w:rsidR="005D1B40" w:rsidRPr="00394F05">
        <w:rPr>
          <w:rFonts w:ascii="Marianne" w:hAnsi="Marianne" w:cs="Arial"/>
          <w:b/>
          <w:color w:val="4472C4" w:themeColor="accent5"/>
        </w:rPr>
        <w:t>.</w:t>
      </w:r>
      <w:r w:rsidR="00CA17CC" w:rsidRPr="00394F05">
        <w:rPr>
          <w:rFonts w:ascii="Marianne" w:hAnsi="Marianne" w:cs="Arial"/>
          <w:b/>
          <w:color w:val="4472C4" w:themeColor="accent5"/>
        </w:rPr>
        <w:t>5</w:t>
      </w:r>
      <w:r w:rsidRPr="00394F05">
        <w:rPr>
          <w:rFonts w:ascii="Marianne" w:hAnsi="Marianne" w:cs="Arial"/>
          <w:b/>
          <w:color w:val="4472C4" w:themeColor="accent5"/>
        </w:rPr>
        <w:t>.2</w:t>
      </w:r>
      <w:r w:rsidR="00A161B7" w:rsidRPr="00394F05">
        <w:rPr>
          <w:rFonts w:ascii="Marianne" w:hAnsi="Marianne" w:cs="Arial"/>
          <w:b/>
          <w:color w:val="4472C4" w:themeColor="accent5"/>
        </w:rPr>
        <w:t>.</w:t>
      </w:r>
      <w:r w:rsidRPr="00394F05">
        <w:rPr>
          <w:rFonts w:ascii="Marianne" w:hAnsi="Marianne" w:cs="Arial"/>
          <w:b/>
          <w:color w:val="4472C4" w:themeColor="accent5"/>
        </w:rPr>
        <w:t xml:space="preserve"> -  Obligation de gratuité à l’égard des </w:t>
      </w:r>
      <w:r w:rsidR="00CA17CC" w:rsidRPr="00394F05">
        <w:rPr>
          <w:rFonts w:ascii="Marianne" w:hAnsi="Marianne" w:cs="Arial"/>
          <w:b/>
          <w:color w:val="4472C4" w:themeColor="accent5"/>
        </w:rPr>
        <w:t>bénéficiaires</w:t>
      </w:r>
    </w:p>
    <w:p w14:paraId="0C7EAD1D" w14:textId="32E7AC65" w:rsidR="002A324F" w:rsidRPr="007362B0" w:rsidRDefault="002A324F" w:rsidP="001818C3">
      <w:pPr>
        <w:tabs>
          <w:tab w:val="left" w:pos="3060"/>
        </w:tabs>
        <w:spacing w:before="120" w:after="0" w:line="240" w:lineRule="auto"/>
        <w:jc w:val="both"/>
        <w:rPr>
          <w:rFonts w:ascii="Marianne" w:eastAsia="Times New Roman" w:hAnsi="Marianne" w:cs="Arial"/>
          <w:color w:val="000000"/>
          <w:sz w:val="20"/>
          <w:szCs w:val="20"/>
          <w:lang w:eastAsia="fr-FR"/>
        </w:rPr>
      </w:pPr>
      <w:r w:rsidRPr="007362B0">
        <w:rPr>
          <w:rFonts w:ascii="Marianne" w:hAnsi="Marianne" w:cs="Arial"/>
          <w:spacing w:val="2"/>
          <w:sz w:val="20"/>
          <w:szCs w:val="20"/>
        </w:rPr>
        <w:t xml:space="preserve">A peine de résiliation du marché </w:t>
      </w:r>
      <w:r w:rsidR="00D22636" w:rsidRPr="007362B0">
        <w:rPr>
          <w:rFonts w:ascii="Marianne" w:hAnsi="Marianne" w:cs="Arial"/>
          <w:spacing w:val="2"/>
          <w:sz w:val="20"/>
          <w:szCs w:val="20"/>
        </w:rPr>
        <w:t xml:space="preserve">à ses torts exclusifs </w:t>
      </w:r>
      <w:r w:rsidRPr="007362B0">
        <w:rPr>
          <w:rFonts w:ascii="Marianne" w:hAnsi="Marianne" w:cs="Arial"/>
          <w:spacing w:val="2"/>
          <w:sz w:val="20"/>
          <w:szCs w:val="20"/>
        </w:rPr>
        <w:t>sans mise en demeure préalable</w:t>
      </w:r>
      <w:r w:rsidR="00387056" w:rsidRPr="007362B0">
        <w:rPr>
          <w:rFonts w:ascii="Marianne" w:hAnsi="Marianne" w:cs="Arial"/>
          <w:spacing w:val="2"/>
          <w:sz w:val="20"/>
          <w:szCs w:val="20"/>
        </w:rPr>
        <w:t xml:space="preserve"> </w:t>
      </w:r>
      <w:r w:rsidRPr="007362B0">
        <w:rPr>
          <w:rFonts w:ascii="Marianne" w:hAnsi="Marianne" w:cs="Arial"/>
          <w:spacing w:val="2"/>
          <w:sz w:val="20"/>
          <w:szCs w:val="20"/>
        </w:rPr>
        <w:t xml:space="preserve">dans les conditions fixées à l’article </w:t>
      </w:r>
      <w:r w:rsidR="00B36010" w:rsidRPr="007362B0">
        <w:rPr>
          <w:rFonts w:ascii="Marianne" w:hAnsi="Marianne" w:cs="Arial"/>
          <w:sz w:val="20"/>
          <w:szCs w:val="20"/>
        </w:rPr>
        <w:t>VIII</w:t>
      </w:r>
      <w:r w:rsidRPr="007362B0">
        <w:rPr>
          <w:rFonts w:ascii="Marianne" w:hAnsi="Marianne" w:cs="Arial"/>
          <w:spacing w:val="2"/>
          <w:sz w:val="20"/>
          <w:szCs w:val="20"/>
        </w:rPr>
        <w:t xml:space="preserve">, le </w:t>
      </w:r>
      <w:r w:rsidR="00B43880" w:rsidRPr="007362B0">
        <w:rPr>
          <w:rFonts w:ascii="Marianne" w:hAnsi="Marianne" w:cs="Arial"/>
          <w:spacing w:val="2"/>
          <w:sz w:val="20"/>
          <w:szCs w:val="20"/>
        </w:rPr>
        <w:t>T</w:t>
      </w:r>
      <w:r w:rsidRPr="007362B0">
        <w:rPr>
          <w:rFonts w:ascii="Marianne" w:hAnsi="Marianne" w:cs="Arial"/>
          <w:spacing w:val="2"/>
          <w:sz w:val="20"/>
          <w:szCs w:val="20"/>
        </w:rPr>
        <w:t xml:space="preserve">itulaire s’engage à ne réclamer aux bénéficiaires des prestations aucune contribution en argent ou en nature à quelque titre que ce soit, y compris la mise à disposition de moyens matériels et documentaires. </w:t>
      </w:r>
    </w:p>
    <w:p w14:paraId="61BF440B" w14:textId="6E55B28C" w:rsidR="002A324F" w:rsidRPr="007362B0" w:rsidRDefault="002A324F" w:rsidP="001818C3">
      <w:pPr>
        <w:spacing w:before="120" w:after="0" w:line="240" w:lineRule="auto"/>
        <w:jc w:val="both"/>
        <w:rPr>
          <w:rFonts w:ascii="Marianne" w:hAnsi="Marianne" w:cs="Arial"/>
          <w:spacing w:val="2"/>
          <w:sz w:val="20"/>
          <w:szCs w:val="20"/>
        </w:rPr>
      </w:pPr>
      <w:r w:rsidRPr="007362B0">
        <w:rPr>
          <w:rFonts w:ascii="Marianne" w:hAnsi="Marianne" w:cs="Arial"/>
          <w:spacing w:val="2"/>
          <w:sz w:val="20"/>
          <w:szCs w:val="20"/>
        </w:rPr>
        <w:t xml:space="preserve">A ce titre, le </w:t>
      </w:r>
      <w:r w:rsidR="00B43880" w:rsidRPr="007362B0">
        <w:rPr>
          <w:rFonts w:ascii="Marianne" w:hAnsi="Marianne" w:cs="Arial"/>
          <w:spacing w:val="2"/>
          <w:sz w:val="20"/>
          <w:szCs w:val="20"/>
        </w:rPr>
        <w:t>T</w:t>
      </w:r>
      <w:r w:rsidRPr="007362B0">
        <w:rPr>
          <w:rFonts w:ascii="Marianne" w:hAnsi="Marianne" w:cs="Arial"/>
          <w:spacing w:val="2"/>
          <w:sz w:val="20"/>
          <w:szCs w:val="20"/>
        </w:rPr>
        <w:t>itulaire ne peut exiger</w:t>
      </w:r>
      <w:r w:rsidR="00A3211D" w:rsidRPr="007362B0">
        <w:rPr>
          <w:rFonts w:ascii="Marianne" w:hAnsi="Marianne" w:cs="Arial"/>
          <w:spacing w:val="2"/>
          <w:sz w:val="20"/>
          <w:szCs w:val="20"/>
        </w:rPr>
        <w:t xml:space="preserve"> </w:t>
      </w:r>
      <w:r w:rsidRPr="007362B0">
        <w:rPr>
          <w:rFonts w:ascii="Marianne" w:hAnsi="Marianne" w:cs="Arial"/>
          <w:spacing w:val="2"/>
          <w:sz w:val="20"/>
          <w:szCs w:val="20"/>
        </w:rPr>
        <w:t>des bénéficiaires</w:t>
      </w:r>
      <w:r w:rsidR="002B113B" w:rsidRPr="007362B0">
        <w:rPr>
          <w:rFonts w:ascii="Marianne" w:hAnsi="Marianne" w:cs="Arial"/>
          <w:spacing w:val="2"/>
          <w:sz w:val="20"/>
          <w:szCs w:val="20"/>
        </w:rPr>
        <w:t>, en amont de leur départ,</w:t>
      </w:r>
      <w:r w:rsidRPr="007362B0">
        <w:rPr>
          <w:rFonts w:ascii="Marianne" w:hAnsi="Marianne" w:cs="Arial"/>
          <w:spacing w:val="2"/>
          <w:sz w:val="20"/>
          <w:szCs w:val="20"/>
        </w:rPr>
        <w:t xml:space="preserve"> le versement d’une caution ou dépôt de garantie </w:t>
      </w:r>
      <w:r w:rsidR="000C1841" w:rsidRPr="007362B0">
        <w:rPr>
          <w:rFonts w:ascii="Marianne" w:hAnsi="Marianne" w:cs="Arial"/>
          <w:spacing w:val="2"/>
          <w:sz w:val="20"/>
          <w:szCs w:val="20"/>
        </w:rPr>
        <w:t>qu’à titre exceptionnel conformément à</w:t>
      </w:r>
      <w:r w:rsidR="00E91FB0" w:rsidRPr="007362B0">
        <w:rPr>
          <w:rFonts w:ascii="Marianne" w:hAnsi="Marianne" w:cs="Arial"/>
          <w:spacing w:val="2"/>
          <w:sz w:val="20"/>
          <w:szCs w:val="20"/>
        </w:rPr>
        <w:t xml:space="preserve"> l’article </w:t>
      </w:r>
      <w:r w:rsidR="00C13B52" w:rsidRPr="007362B0">
        <w:rPr>
          <w:rFonts w:ascii="Marianne" w:hAnsi="Marianne" w:cs="Arial"/>
          <w:spacing w:val="2"/>
          <w:sz w:val="20"/>
          <w:szCs w:val="20"/>
        </w:rPr>
        <w:t>3.4</w:t>
      </w:r>
      <w:r w:rsidR="00E91FB0" w:rsidRPr="007362B0">
        <w:rPr>
          <w:rFonts w:ascii="Marianne" w:hAnsi="Marianne" w:cs="Arial"/>
          <w:spacing w:val="2"/>
          <w:sz w:val="20"/>
          <w:szCs w:val="20"/>
        </w:rPr>
        <w:t>.2 du CCFT</w:t>
      </w:r>
      <w:r w:rsidR="000C1841" w:rsidRPr="007362B0">
        <w:rPr>
          <w:rFonts w:ascii="Marianne" w:hAnsi="Marianne" w:cs="Arial"/>
          <w:spacing w:val="2"/>
          <w:sz w:val="20"/>
          <w:szCs w:val="20"/>
        </w:rPr>
        <w:t>.</w:t>
      </w:r>
      <w:r w:rsidR="00DF2F5C" w:rsidRPr="007362B0">
        <w:rPr>
          <w:rFonts w:ascii="Marianne" w:hAnsi="Marianne" w:cs="Arial"/>
          <w:spacing w:val="2"/>
          <w:sz w:val="20"/>
          <w:szCs w:val="20"/>
        </w:rPr>
        <w:t xml:space="preserve"> </w:t>
      </w:r>
    </w:p>
    <w:p w14:paraId="483DD84F" w14:textId="31223157" w:rsidR="002A324F" w:rsidRPr="007362B0" w:rsidRDefault="00D16D78" w:rsidP="001818C3">
      <w:pPr>
        <w:spacing w:before="120" w:after="0" w:line="240" w:lineRule="auto"/>
        <w:jc w:val="both"/>
        <w:rPr>
          <w:rFonts w:ascii="Marianne" w:hAnsi="Marianne" w:cs="Arial"/>
          <w:spacing w:val="2"/>
          <w:sz w:val="20"/>
          <w:szCs w:val="20"/>
        </w:rPr>
      </w:pPr>
      <w:r w:rsidRPr="007362B0">
        <w:rPr>
          <w:rFonts w:ascii="Marianne" w:hAnsi="Marianne" w:cs="Arial"/>
          <w:spacing w:val="2"/>
          <w:sz w:val="20"/>
          <w:szCs w:val="20"/>
        </w:rPr>
        <w:t>La non-restitution de la caution ou du dépôt de garantie n’est possible que si</w:t>
      </w:r>
      <w:r w:rsidR="002A324F" w:rsidRPr="007362B0">
        <w:rPr>
          <w:rFonts w:ascii="Marianne" w:hAnsi="Marianne" w:cs="Arial"/>
          <w:spacing w:val="2"/>
          <w:sz w:val="20"/>
          <w:szCs w:val="20"/>
        </w:rPr>
        <w:t xml:space="preserve"> des dommages</w:t>
      </w:r>
      <w:r w:rsidRPr="007362B0">
        <w:rPr>
          <w:rFonts w:ascii="Marianne" w:hAnsi="Marianne" w:cs="Arial"/>
          <w:spacing w:val="2"/>
          <w:sz w:val="20"/>
          <w:szCs w:val="20"/>
        </w:rPr>
        <w:t xml:space="preserve"> sont</w:t>
      </w:r>
      <w:r w:rsidR="002A324F" w:rsidRPr="007362B0">
        <w:rPr>
          <w:rFonts w:ascii="Marianne" w:hAnsi="Marianne" w:cs="Arial"/>
          <w:spacing w:val="2"/>
          <w:sz w:val="20"/>
          <w:szCs w:val="20"/>
        </w:rPr>
        <w:t xml:space="preserve"> imputables au </w:t>
      </w:r>
      <w:r w:rsidR="00E575DB" w:rsidRPr="007362B0">
        <w:rPr>
          <w:rFonts w:ascii="Marianne" w:hAnsi="Marianne" w:cs="Arial"/>
          <w:spacing w:val="2"/>
          <w:sz w:val="20"/>
          <w:szCs w:val="20"/>
        </w:rPr>
        <w:t>bénéficiaire</w:t>
      </w:r>
      <w:r w:rsidRPr="007362B0">
        <w:rPr>
          <w:rFonts w:ascii="Marianne" w:hAnsi="Marianne" w:cs="Arial"/>
          <w:spacing w:val="2"/>
          <w:sz w:val="20"/>
          <w:szCs w:val="20"/>
        </w:rPr>
        <w:t xml:space="preserve"> et que le Titulaire peut apporter la preuve de sa responsabilité dans l’imputabilité des dommages.</w:t>
      </w:r>
    </w:p>
    <w:p w14:paraId="6C78152E" w14:textId="1097EBEF" w:rsidR="00E575DB" w:rsidRDefault="00E575DB" w:rsidP="001818C3">
      <w:pPr>
        <w:spacing w:before="120" w:after="0" w:line="240" w:lineRule="auto"/>
        <w:jc w:val="both"/>
        <w:rPr>
          <w:rFonts w:ascii="Marianne" w:hAnsi="Marianne" w:cs="Arial"/>
          <w:spacing w:val="2"/>
          <w:sz w:val="20"/>
          <w:szCs w:val="20"/>
        </w:rPr>
      </w:pPr>
      <w:r w:rsidRPr="007362B0">
        <w:rPr>
          <w:rFonts w:ascii="Marianne" w:hAnsi="Marianne" w:cs="Arial"/>
          <w:spacing w:val="2"/>
          <w:sz w:val="20"/>
          <w:szCs w:val="20"/>
        </w:rPr>
        <w:t>Le Titulaire s’engage à informer son personnel de l’existence et de l’importance de ces obligations de gratuité et se porte fort de leur respect par son personnel.</w:t>
      </w:r>
    </w:p>
    <w:p w14:paraId="0295DF4B" w14:textId="77777777" w:rsidR="00FB311C" w:rsidRPr="007362B0" w:rsidRDefault="00FB311C" w:rsidP="001818C3">
      <w:pPr>
        <w:spacing w:before="120" w:after="0" w:line="240" w:lineRule="auto"/>
        <w:jc w:val="both"/>
        <w:rPr>
          <w:rFonts w:ascii="Marianne" w:hAnsi="Marianne" w:cs="Arial"/>
          <w:spacing w:val="2"/>
          <w:sz w:val="20"/>
          <w:szCs w:val="20"/>
        </w:rPr>
      </w:pPr>
    </w:p>
    <w:p w14:paraId="6A5CC790" w14:textId="1A23E397" w:rsidR="001D72D9" w:rsidRPr="00394F05" w:rsidRDefault="001D72D9" w:rsidP="00AE7C01">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lastRenderedPageBreak/>
        <w:t>V</w:t>
      </w:r>
      <w:r w:rsidR="00E058EB" w:rsidRPr="00394F05">
        <w:rPr>
          <w:rFonts w:ascii="Marianne" w:hAnsi="Marianne" w:cs="Arial"/>
          <w:b/>
          <w:color w:val="4472C4" w:themeColor="accent5"/>
        </w:rPr>
        <w:t>.5</w:t>
      </w:r>
      <w:r w:rsidRPr="00394F05">
        <w:rPr>
          <w:rFonts w:ascii="Marianne" w:hAnsi="Marianne" w:cs="Arial"/>
          <w:b/>
          <w:color w:val="4472C4" w:themeColor="accent5"/>
        </w:rPr>
        <w:t>.</w:t>
      </w:r>
      <w:r w:rsidR="009D477E" w:rsidRPr="00394F05">
        <w:rPr>
          <w:rFonts w:ascii="Marianne" w:hAnsi="Marianne" w:cs="Arial"/>
          <w:b/>
          <w:color w:val="4472C4" w:themeColor="accent5"/>
        </w:rPr>
        <w:t>3</w:t>
      </w:r>
      <w:r w:rsidR="00A161B7" w:rsidRPr="00394F05">
        <w:rPr>
          <w:rFonts w:ascii="Marianne" w:hAnsi="Marianne" w:cs="Arial"/>
          <w:b/>
          <w:color w:val="4472C4" w:themeColor="accent5"/>
        </w:rPr>
        <w:t>.</w:t>
      </w:r>
      <w:r w:rsidRPr="00394F05">
        <w:rPr>
          <w:rFonts w:ascii="Marianne" w:hAnsi="Marianne" w:cs="Arial"/>
          <w:b/>
          <w:color w:val="4472C4" w:themeColor="accent5"/>
        </w:rPr>
        <w:t xml:space="preserve"> -  Obligations déontologiques </w:t>
      </w:r>
    </w:p>
    <w:p w14:paraId="0EB0B31D" w14:textId="1800E64A" w:rsidR="001D72D9" w:rsidRPr="00AE7C01" w:rsidRDefault="001D72D9" w:rsidP="001818C3">
      <w:pPr>
        <w:spacing w:before="120" w:after="0" w:line="240" w:lineRule="auto"/>
        <w:jc w:val="both"/>
        <w:rPr>
          <w:rFonts w:ascii="Marianne" w:hAnsi="Marianne" w:cs="Arial"/>
          <w:spacing w:val="2"/>
          <w:sz w:val="20"/>
          <w:szCs w:val="20"/>
        </w:rPr>
      </w:pPr>
      <w:r w:rsidRPr="00AE7C01">
        <w:rPr>
          <w:rFonts w:ascii="Marianne" w:hAnsi="Marianne" w:cs="Arial"/>
          <w:spacing w:val="2"/>
          <w:sz w:val="20"/>
          <w:szCs w:val="20"/>
        </w:rPr>
        <w:t xml:space="preserve">Le Titulaire garantit France Travail </w:t>
      </w:r>
      <w:r w:rsidR="003F11E3" w:rsidRPr="00AE7C01">
        <w:rPr>
          <w:rFonts w:ascii="Marianne" w:hAnsi="Marianne" w:cs="Arial"/>
          <w:spacing w:val="2"/>
          <w:sz w:val="20"/>
          <w:szCs w:val="20"/>
        </w:rPr>
        <w:t xml:space="preserve">contre </w:t>
      </w:r>
      <w:r w:rsidRPr="00AE7C01">
        <w:rPr>
          <w:rFonts w:ascii="Marianne" w:hAnsi="Marianne" w:cs="Arial"/>
          <w:spacing w:val="2"/>
          <w:sz w:val="20"/>
          <w:szCs w:val="20"/>
        </w:rPr>
        <w:t xml:space="preserve">une utilisation détournée </w:t>
      </w:r>
      <w:r w:rsidR="003F11E3" w:rsidRPr="00AE7C01">
        <w:rPr>
          <w:rFonts w:ascii="Marianne" w:hAnsi="Marianne" w:cs="Arial"/>
          <w:spacing w:val="2"/>
          <w:sz w:val="20"/>
          <w:szCs w:val="20"/>
        </w:rPr>
        <w:t xml:space="preserve">de la prestation </w:t>
      </w:r>
      <w:r w:rsidRPr="00AE7C01">
        <w:rPr>
          <w:rFonts w:ascii="Marianne" w:hAnsi="Marianne" w:cs="Arial"/>
          <w:spacing w:val="2"/>
          <w:sz w:val="20"/>
          <w:szCs w:val="20"/>
        </w:rPr>
        <w:t>condui</w:t>
      </w:r>
      <w:r w:rsidR="003F11E3" w:rsidRPr="00AE7C01">
        <w:rPr>
          <w:rFonts w:ascii="Marianne" w:hAnsi="Marianne" w:cs="Arial"/>
          <w:spacing w:val="2"/>
          <w:sz w:val="20"/>
          <w:szCs w:val="20"/>
        </w:rPr>
        <w:t>s</w:t>
      </w:r>
      <w:r w:rsidRPr="00AE7C01">
        <w:rPr>
          <w:rFonts w:ascii="Marianne" w:hAnsi="Marianne" w:cs="Arial"/>
          <w:spacing w:val="2"/>
          <w:sz w:val="20"/>
          <w:szCs w:val="20"/>
        </w:rPr>
        <w:t>a</w:t>
      </w:r>
      <w:r w:rsidR="003F11E3" w:rsidRPr="00AE7C01">
        <w:rPr>
          <w:rFonts w:ascii="Marianne" w:hAnsi="Marianne" w:cs="Arial"/>
          <w:spacing w:val="2"/>
          <w:sz w:val="20"/>
          <w:szCs w:val="20"/>
        </w:rPr>
        <w:t>n</w:t>
      </w:r>
      <w:r w:rsidRPr="00AE7C01">
        <w:rPr>
          <w:rFonts w:ascii="Marianne" w:hAnsi="Marianne" w:cs="Arial"/>
          <w:spacing w:val="2"/>
          <w:sz w:val="20"/>
          <w:szCs w:val="20"/>
        </w:rPr>
        <w:t>t à orienter les stagiaires vers des services ou évènements payants ou</w:t>
      </w:r>
      <w:r w:rsidR="00684465" w:rsidRPr="00AE7C01">
        <w:rPr>
          <w:rFonts w:ascii="Marianne" w:hAnsi="Marianne" w:cs="Arial"/>
          <w:spacing w:val="2"/>
          <w:sz w:val="20"/>
          <w:szCs w:val="20"/>
        </w:rPr>
        <w:t xml:space="preserve"> </w:t>
      </w:r>
      <w:r w:rsidRPr="00AE7C01">
        <w:rPr>
          <w:rFonts w:ascii="Marianne" w:hAnsi="Marianne" w:cs="Arial"/>
          <w:spacing w:val="2"/>
          <w:sz w:val="20"/>
          <w:szCs w:val="20"/>
        </w:rPr>
        <w:t xml:space="preserve">une quelconque acquisition. Dans le cas où, dans le cadre </w:t>
      </w:r>
      <w:r w:rsidR="004834D2" w:rsidRPr="00AE7C01">
        <w:rPr>
          <w:rFonts w:ascii="Marianne" w:hAnsi="Marianne" w:cs="Arial"/>
          <w:spacing w:val="2"/>
          <w:sz w:val="20"/>
          <w:szCs w:val="20"/>
        </w:rPr>
        <w:t>de la prestation</w:t>
      </w:r>
      <w:r w:rsidRPr="00AE7C01">
        <w:rPr>
          <w:rFonts w:ascii="Marianne" w:hAnsi="Marianne" w:cs="Arial"/>
          <w:spacing w:val="2"/>
          <w:sz w:val="20"/>
          <w:szCs w:val="20"/>
        </w:rPr>
        <w:t xml:space="preserve">, des services, évènements payants ou une quelconque acquisition sont évoqués, le </w:t>
      </w:r>
      <w:r w:rsidR="00D30930" w:rsidRPr="00AE7C01">
        <w:rPr>
          <w:rFonts w:ascii="Marianne" w:hAnsi="Marianne" w:cs="Arial"/>
          <w:spacing w:val="2"/>
          <w:sz w:val="20"/>
          <w:szCs w:val="20"/>
        </w:rPr>
        <w:t xml:space="preserve">bénéficiaire </w:t>
      </w:r>
      <w:r w:rsidRPr="00AE7C01">
        <w:rPr>
          <w:rFonts w:ascii="Marianne" w:hAnsi="Marianne" w:cs="Arial"/>
          <w:spacing w:val="2"/>
          <w:sz w:val="20"/>
          <w:szCs w:val="20"/>
        </w:rPr>
        <w:t>est clairement informé des conditions financières afférentes</w:t>
      </w:r>
      <w:r w:rsidR="003F11E3" w:rsidRPr="00AE7C01">
        <w:rPr>
          <w:rFonts w:ascii="Marianne" w:hAnsi="Marianne" w:cs="Arial"/>
          <w:spacing w:val="2"/>
          <w:sz w:val="20"/>
          <w:szCs w:val="20"/>
        </w:rPr>
        <w:t xml:space="preserve"> et le Titulaire s’engage à ne pas se placer en situation de conflit d’intérêts</w:t>
      </w:r>
      <w:r w:rsidRPr="00AE7C01">
        <w:rPr>
          <w:rFonts w:ascii="Marianne" w:hAnsi="Marianne" w:cs="Arial"/>
          <w:spacing w:val="2"/>
          <w:sz w:val="20"/>
          <w:szCs w:val="20"/>
        </w:rPr>
        <w:t xml:space="preserve">.  </w:t>
      </w:r>
    </w:p>
    <w:p w14:paraId="74B10FA7" w14:textId="2A77148C" w:rsidR="009D477E" w:rsidRPr="00AE7C01" w:rsidRDefault="009D477E" w:rsidP="001818C3">
      <w:pPr>
        <w:spacing w:before="120" w:after="0" w:line="240" w:lineRule="auto"/>
        <w:jc w:val="both"/>
        <w:rPr>
          <w:rFonts w:ascii="Marianne" w:hAnsi="Marianne" w:cs="Arial"/>
          <w:spacing w:val="2"/>
          <w:sz w:val="20"/>
          <w:szCs w:val="20"/>
        </w:rPr>
      </w:pPr>
      <w:r w:rsidRPr="00AE7C01">
        <w:rPr>
          <w:rFonts w:ascii="Marianne" w:hAnsi="Marianne" w:cs="Arial"/>
          <w:spacing w:val="2"/>
          <w:sz w:val="20"/>
          <w:szCs w:val="20"/>
        </w:rPr>
        <w:t xml:space="preserve">Le respect de </w:t>
      </w:r>
      <w:r w:rsidR="00AC0D9E" w:rsidRPr="00AE7C01">
        <w:rPr>
          <w:rFonts w:ascii="Marianne" w:hAnsi="Marianne" w:cs="Arial"/>
          <w:spacing w:val="2"/>
          <w:sz w:val="20"/>
          <w:szCs w:val="20"/>
        </w:rPr>
        <w:t>c</w:t>
      </w:r>
      <w:r w:rsidRPr="00AE7C01">
        <w:rPr>
          <w:rFonts w:ascii="Marianne" w:hAnsi="Marianne" w:cs="Arial"/>
          <w:spacing w:val="2"/>
          <w:sz w:val="20"/>
          <w:szCs w:val="20"/>
        </w:rPr>
        <w:t xml:space="preserve">es dispositions est susceptible d’être contrôlé dans le cadre du contrôle qualité prévu à l’article </w:t>
      </w:r>
      <w:r w:rsidR="007B4A56" w:rsidRPr="00394F05">
        <w:rPr>
          <w:rFonts w:ascii="Marianne" w:hAnsi="Marianne" w:cs="Arial"/>
          <w:spacing w:val="2"/>
          <w:sz w:val="20"/>
          <w:szCs w:val="20"/>
        </w:rPr>
        <w:t>V.9.1</w:t>
      </w:r>
      <w:r w:rsidR="00362C73" w:rsidRPr="00394F05">
        <w:rPr>
          <w:rFonts w:ascii="Marianne" w:hAnsi="Marianne" w:cs="Arial"/>
          <w:spacing w:val="2"/>
          <w:sz w:val="20"/>
          <w:szCs w:val="20"/>
        </w:rPr>
        <w:t>.</w:t>
      </w:r>
    </w:p>
    <w:p w14:paraId="16B3397C" w14:textId="6E17859C" w:rsidR="009D477E" w:rsidRPr="00AE7C01" w:rsidRDefault="009D477E" w:rsidP="001818C3">
      <w:pPr>
        <w:spacing w:before="120" w:after="0" w:line="240" w:lineRule="auto"/>
        <w:jc w:val="both"/>
        <w:rPr>
          <w:rFonts w:ascii="Marianne" w:hAnsi="Marianne" w:cs="Arial"/>
          <w:spacing w:val="2"/>
          <w:sz w:val="20"/>
          <w:szCs w:val="20"/>
        </w:rPr>
      </w:pPr>
      <w:r w:rsidRPr="00AE7C01">
        <w:rPr>
          <w:rFonts w:ascii="Marianne" w:hAnsi="Marianne" w:cs="Arial"/>
          <w:spacing w:val="2"/>
          <w:sz w:val="20"/>
          <w:szCs w:val="20"/>
        </w:rPr>
        <w:t>Le Titulaire prend toute disposition à cet effet. Il s’engage à informer son personnel de l’existence et de l’importance de ces obligations déontologiques</w:t>
      </w:r>
      <w:r w:rsidRPr="00AE7C01" w:rsidDel="001D2C81">
        <w:rPr>
          <w:rFonts w:ascii="Marianne" w:hAnsi="Marianne" w:cs="Arial"/>
          <w:spacing w:val="2"/>
          <w:sz w:val="20"/>
          <w:szCs w:val="20"/>
        </w:rPr>
        <w:t xml:space="preserve"> </w:t>
      </w:r>
      <w:r w:rsidRPr="00AE7C01">
        <w:rPr>
          <w:rFonts w:ascii="Marianne" w:hAnsi="Marianne" w:cs="Arial"/>
          <w:spacing w:val="2"/>
          <w:sz w:val="20"/>
          <w:szCs w:val="20"/>
        </w:rPr>
        <w:t xml:space="preserve">et se porte fort de leur respect par son personnel. </w:t>
      </w:r>
    </w:p>
    <w:p w14:paraId="650A73DA" w14:textId="2D15F09A" w:rsidR="00E84969" w:rsidRPr="00394F05" w:rsidRDefault="00E84969" w:rsidP="000C2811">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t>V</w:t>
      </w:r>
      <w:r w:rsidR="00E058EB" w:rsidRPr="00394F05">
        <w:rPr>
          <w:rFonts w:ascii="Marianne" w:hAnsi="Marianne" w:cs="Arial"/>
          <w:b/>
          <w:color w:val="4472C4" w:themeColor="accent5"/>
        </w:rPr>
        <w:t>.5</w:t>
      </w:r>
      <w:r w:rsidRPr="00394F05">
        <w:rPr>
          <w:rFonts w:ascii="Marianne" w:hAnsi="Marianne" w:cs="Arial"/>
          <w:b/>
          <w:color w:val="4472C4" w:themeColor="accent5"/>
        </w:rPr>
        <w:t>.</w:t>
      </w:r>
      <w:r w:rsidR="009D477E" w:rsidRPr="00394F05">
        <w:rPr>
          <w:rFonts w:ascii="Marianne" w:hAnsi="Marianne" w:cs="Arial"/>
          <w:b/>
          <w:color w:val="4472C4" w:themeColor="accent5"/>
        </w:rPr>
        <w:t>4</w:t>
      </w:r>
      <w:r w:rsidR="00A161B7" w:rsidRPr="00394F05">
        <w:rPr>
          <w:rFonts w:ascii="Marianne" w:hAnsi="Marianne" w:cs="Arial"/>
          <w:b/>
          <w:color w:val="4472C4" w:themeColor="accent5"/>
        </w:rPr>
        <w:t>.</w:t>
      </w:r>
      <w:r w:rsidRPr="00394F05">
        <w:rPr>
          <w:rFonts w:ascii="Marianne" w:hAnsi="Marianne" w:cs="Arial"/>
          <w:b/>
          <w:color w:val="4472C4" w:themeColor="accent5"/>
        </w:rPr>
        <w:t xml:space="preserve"> -  Obligations en matière de protection sociale des </w:t>
      </w:r>
      <w:r w:rsidR="00F677CC" w:rsidRPr="00394F05">
        <w:rPr>
          <w:rFonts w:ascii="Marianne" w:hAnsi="Marianne" w:cs="Arial"/>
          <w:b/>
          <w:color w:val="4472C4" w:themeColor="accent5"/>
        </w:rPr>
        <w:t>bénéficiaires</w:t>
      </w:r>
    </w:p>
    <w:p w14:paraId="5D0B52A0" w14:textId="61C433E8" w:rsidR="00E84969" w:rsidRPr="000C2811" w:rsidRDefault="00E84969" w:rsidP="001818C3">
      <w:pPr>
        <w:spacing w:before="120" w:after="0" w:line="240" w:lineRule="auto"/>
        <w:jc w:val="both"/>
        <w:rPr>
          <w:rFonts w:ascii="Marianne" w:hAnsi="Marianne" w:cs="Arial"/>
          <w:spacing w:val="2"/>
          <w:sz w:val="20"/>
          <w:szCs w:val="20"/>
        </w:rPr>
      </w:pPr>
      <w:r w:rsidRPr="000C2811">
        <w:rPr>
          <w:rFonts w:ascii="Marianne" w:hAnsi="Marianne" w:cs="Arial"/>
          <w:spacing w:val="2"/>
          <w:sz w:val="20"/>
          <w:szCs w:val="20"/>
        </w:rPr>
        <w:t xml:space="preserve">En application de l’article L.412-8 2° c) du code de la sécurité sociale, les personnes effectuant des stages de formation professionnelle continue conformément aux dispositions du livre III de la sixième partie du code du travail bénéficient de la protection contre les accidents du travail et maladies professionnelles pour les accidents survenus par le fait ou à l'occasion de ce parcours de formation. Le Titulaire effectue les déclarations nécessaires, conformément </w:t>
      </w:r>
      <w:r w:rsidR="00997B6F" w:rsidRPr="000C2811">
        <w:rPr>
          <w:rFonts w:ascii="Marianne" w:hAnsi="Marianne" w:cs="Arial"/>
          <w:spacing w:val="2"/>
          <w:sz w:val="20"/>
          <w:szCs w:val="20"/>
        </w:rPr>
        <w:t xml:space="preserve">à </w:t>
      </w:r>
      <w:r w:rsidRPr="000C2811">
        <w:rPr>
          <w:rFonts w:ascii="Marianne" w:hAnsi="Marianne" w:cs="Arial"/>
          <w:spacing w:val="2"/>
          <w:sz w:val="20"/>
          <w:szCs w:val="20"/>
        </w:rPr>
        <w:t xml:space="preserve">l’article R.412-5 du code de la sécurité sociale. Il en informe </w:t>
      </w:r>
      <w:r w:rsidR="00843A80" w:rsidRPr="000C2811">
        <w:rPr>
          <w:rFonts w:ascii="Marianne" w:hAnsi="Marianne" w:cs="Arial"/>
          <w:spacing w:val="2"/>
          <w:sz w:val="20"/>
          <w:szCs w:val="20"/>
        </w:rPr>
        <w:t xml:space="preserve">France Travail </w:t>
      </w:r>
      <w:r w:rsidRPr="000C2811">
        <w:rPr>
          <w:rFonts w:ascii="Marianne" w:hAnsi="Marianne" w:cs="Arial"/>
          <w:spacing w:val="2"/>
          <w:sz w:val="20"/>
          <w:szCs w:val="20"/>
        </w:rPr>
        <w:t xml:space="preserve">dans un délai maximum de </w:t>
      </w:r>
      <w:r w:rsidR="00997B6F" w:rsidRPr="000C2811">
        <w:rPr>
          <w:rFonts w:ascii="Marianne" w:hAnsi="Marianne" w:cs="Arial"/>
          <w:spacing w:val="2"/>
          <w:sz w:val="20"/>
          <w:szCs w:val="20"/>
        </w:rPr>
        <w:t xml:space="preserve">24 </w:t>
      </w:r>
      <w:r w:rsidRPr="000C2811">
        <w:rPr>
          <w:rFonts w:ascii="Marianne" w:hAnsi="Marianne" w:cs="Arial"/>
          <w:spacing w:val="2"/>
          <w:sz w:val="20"/>
          <w:szCs w:val="20"/>
        </w:rPr>
        <w:t xml:space="preserve">heures à compter de la déclaration. </w:t>
      </w:r>
    </w:p>
    <w:p w14:paraId="166DBB90" w14:textId="7FB7FBAC" w:rsidR="00E84969" w:rsidRPr="000C2811" w:rsidRDefault="001172ED" w:rsidP="001818C3">
      <w:pPr>
        <w:spacing w:before="120" w:after="0" w:line="240" w:lineRule="auto"/>
        <w:jc w:val="both"/>
        <w:rPr>
          <w:rFonts w:ascii="Marianne" w:hAnsi="Marianne" w:cs="Arial"/>
          <w:spacing w:val="2"/>
          <w:sz w:val="20"/>
          <w:szCs w:val="20"/>
        </w:rPr>
      </w:pPr>
      <w:r w:rsidRPr="000C2811">
        <w:rPr>
          <w:rFonts w:ascii="Marianne" w:hAnsi="Marianne" w:cs="Arial"/>
          <w:spacing w:val="2"/>
          <w:sz w:val="20"/>
          <w:szCs w:val="20"/>
        </w:rPr>
        <w:t>Le</w:t>
      </w:r>
      <w:r w:rsidR="00E84969" w:rsidRPr="000C2811">
        <w:rPr>
          <w:rFonts w:ascii="Marianne" w:hAnsi="Marianne" w:cs="Arial"/>
          <w:spacing w:val="2"/>
          <w:sz w:val="20"/>
          <w:szCs w:val="20"/>
        </w:rPr>
        <w:t xml:space="preserve"> </w:t>
      </w:r>
      <w:r w:rsidR="00D575FA" w:rsidRPr="000C2811">
        <w:rPr>
          <w:rFonts w:ascii="Marianne" w:hAnsi="Marianne" w:cs="Arial"/>
          <w:spacing w:val="2"/>
          <w:sz w:val="20"/>
          <w:szCs w:val="20"/>
        </w:rPr>
        <w:t>stage</w:t>
      </w:r>
      <w:r w:rsidR="00E84969" w:rsidRPr="000C2811">
        <w:rPr>
          <w:rFonts w:ascii="Marianne" w:hAnsi="Marianne" w:cs="Arial"/>
          <w:spacing w:val="2"/>
          <w:sz w:val="20"/>
          <w:szCs w:val="20"/>
        </w:rPr>
        <w:t xml:space="preserve"> en entreprise </w:t>
      </w:r>
      <w:r w:rsidRPr="000C2811">
        <w:rPr>
          <w:rFonts w:ascii="Marianne" w:hAnsi="Marianne" w:cs="Arial"/>
          <w:spacing w:val="2"/>
          <w:sz w:val="20"/>
          <w:szCs w:val="20"/>
        </w:rPr>
        <w:t xml:space="preserve">étant </w:t>
      </w:r>
      <w:r w:rsidR="00E84969" w:rsidRPr="000C2811">
        <w:rPr>
          <w:rFonts w:ascii="Marianne" w:hAnsi="Marianne" w:cs="Arial"/>
          <w:spacing w:val="2"/>
          <w:sz w:val="20"/>
          <w:szCs w:val="20"/>
        </w:rPr>
        <w:t>réalisé à l’étranger, le Titulaire s’assure préalablement</w:t>
      </w:r>
      <w:r w:rsidR="00CA136F" w:rsidRPr="000C2811">
        <w:rPr>
          <w:rFonts w:ascii="Marianne" w:hAnsi="Marianne" w:cs="Arial"/>
          <w:spacing w:val="2"/>
          <w:sz w:val="20"/>
          <w:szCs w:val="20"/>
        </w:rPr>
        <w:t xml:space="preserve">, conformément aux dispositions de l’article </w:t>
      </w:r>
      <w:r w:rsidR="00611944" w:rsidRPr="000C2811">
        <w:rPr>
          <w:rFonts w:ascii="Marianne" w:hAnsi="Marianne" w:cs="Arial"/>
          <w:spacing w:val="2"/>
          <w:sz w:val="20"/>
          <w:szCs w:val="20"/>
        </w:rPr>
        <w:t>3.3.2</w:t>
      </w:r>
      <w:r w:rsidR="00CA136F" w:rsidRPr="000C2811">
        <w:rPr>
          <w:rFonts w:ascii="Marianne" w:hAnsi="Marianne" w:cs="Arial"/>
          <w:spacing w:val="2"/>
          <w:sz w:val="20"/>
          <w:szCs w:val="20"/>
        </w:rPr>
        <w:t xml:space="preserve"> du CCFT,</w:t>
      </w:r>
      <w:r w:rsidR="00E84969" w:rsidRPr="000C2811">
        <w:rPr>
          <w:rFonts w:ascii="Marianne" w:hAnsi="Marianne" w:cs="Arial"/>
          <w:spacing w:val="2"/>
          <w:sz w:val="20"/>
          <w:szCs w:val="20"/>
        </w:rPr>
        <w:t xml:space="preserve"> que le stagiaire bénéficie d’une protection sociale contre les accidents du travail et maladies professionnelles pour les accidents survenus sur le territoire concerné. A défaut, il prend les dispositions nécessaires pour garantir une telle protection. </w:t>
      </w:r>
    </w:p>
    <w:p w14:paraId="61D23C7D" w14:textId="4F1D6985" w:rsidR="00F938CF" w:rsidRPr="00394F05" w:rsidRDefault="00F938CF" w:rsidP="002F618C">
      <w:pPr>
        <w:autoSpaceDE w:val="0"/>
        <w:autoSpaceDN w:val="0"/>
        <w:adjustRightInd w:val="0"/>
        <w:spacing w:before="360" w:after="240" w:line="240" w:lineRule="auto"/>
        <w:ind w:right="391"/>
        <w:jc w:val="both"/>
        <w:outlineLvl w:val="1"/>
        <w:rPr>
          <w:rFonts w:ascii="Marianne" w:hAnsi="Marianne" w:cs="Arial"/>
          <w:b/>
          <w:caps/>
          <w:color w:val="4472C4" w:themeColor="accent5"/>
        </w:rPr>
      </w:pPr>
      <w:bookmarkStart w:id="7" w:name="_Toc156895606"/>
      <w:r w:rsidRPr="00394F05">
        <w:rPr>
          <w:rFonts w:ascii="Marianne" w:hAnsi="Marianne" w:cs="Arial"/>
          <w:b/>
          <w:color w:val="4472C4" w:themeColor="accent5"/>
        </w:rPr>
        <w:t>V</w:t>
      </w:r>
      <w:r w:rsidR="00E058EB" w:rsidRPr="00394F05">
        <w:rPr>
          <w:rFonts w:ascii="Marianne" w:hAnsi="Marianne" w:cs="Arial"/>
          <w:b/>
          <w:color w:val="4472C4" w:themeColor="accent5"/>
        </w:rPr>
        <w:t>.5</w:t>
      </w:r>
      <w:r w:rsidRPr="00394F05">
        <w:rPr>
          <w:rFonts w:ascii="Marianne" w:hAnsi="Marianne" w:cs="Arial"/>
          <w:b/>
          <w:color w:val="4472C4" w:themeColor="accent5"/>
        </w:rPr>
        <w:t>.5</w:t>
      </w:r>
      <w:r w:rsidR="00A161B7" w:rsidRPr="00394F05">
        <w:rPr>
          <w:rFonts w:ascii="Marianne" w:hAnsi="Marianne" w:cs="Arial"/>
          <w:b/>
          <w:color w:val="4472C4" w:themeColor="accent5"/>
        </w:rPr>
        <w:t>.</w:t>
      </w:r>
      <w:r w:rsidRPr="00394F05">
        <w:rPr>
          <w:rFonts w:ascii="Marianne" w:hAnsi="Marianne" w:cs="Arial"/>
          <w:b/>
          <w:color w:val="4472C4" w:themeColor="accent5"/>
        </w:rPr>
        <w:t xml:space="preserve"> -  Respect des principes de la République</w:t>
      </w:r>
    </w:p>
    <w:bookmarkEnd w:id="7"/>
    <w:p w14:paraId="245A2D94" w14:textId="1D9AD540" w:rsidR="009D477E" w:rsidRPr="002F618C" w:rsidRDefault="009D477E" w:rsidP="004320B0">
      <w:pPr>
        <w:spacing w:before="120" w:after="0" w:line="240" w:lineRule="auto"/>
        <w:jc w:val="both"/>
        <w:rPr>
          <w:rFonts w:ascii="Marianne" w:hAnsi="Marianne" w:cs="Arial"/>
          <w:spacing w:val="2"/>
          <w:sz w:val="20"/>
          <w:szCs w:val="20"/>
        </w:rPr>
      </w:pPr>
      <w:r w:rsidRPr="002F618C">
        <w:rPr>
          <w:rFonts w:ascii="Marianne" w:hAnsi="Marianne" w:cs="Arial"/>
          <w:spacing w:val="2"/>
          <w:sz w:val="20"/>
          <w:szCs w:val="20"/>
        </w:rPr>
        <w:t xml:space="preserve">Le Titulaire s’engage à respecter et faire respecter par son personnel les principes d’égalité des usagers devant le service public, de laïcité et de neutralité du service public. Il prend toute mesure à cet effet et veille en particulier à ce que son personnel s’abstienne de manifester ses opinions politiques ou religieuses, traite de façon égale toutes les personnes et respecte leur liberté de conscience et leur dignité. </w:t>
      </w:r>
    </w:p>
    <w:p w14:paraId="3D96206C" w14:textId="10E4D109" w:rsidR="002A324F" w:rsidRPr="002F618C" w:rsidRDefault="009D477E" w:rsidP="004320B0">
      <w:pPr>
        <w:spacing w:before="120" w:after="0" w:line="240" w:lineRule="auto"/>
        <w:jc w:val="both"/>
        <w:rPr>
          <w:rFonts w:ascii="Marianne" w:hAnsi="Marianne" w:cs="Arial"/>
          <w:spacing w:val="2"/>
          <w:sz w:val="20"/>
          <w:szCs w:val="20"/>
        </w:rPr>
      </w:pPr>
      <w:r w:rsidRPr="002F618C">
        <w:rPr>
          <w:rFonts w:ascii="Marianne" w:hAnsi="Marianne" w:cs="Arial"/>
          <w:spacing w:val="2"/>
          <w:sz w:val="20"/>
          <w:szCs w:val="20"/>
        </w:rPr>
        <w:t>Le respect de ces dispositions est susceptible d’être contrôlé dans le cadre du contrôle qualité prévu à l’article</w:t>
      </w:r>
      <w:r w:rsidR="007B4A56" w:rsidRPr="00394F05">
        <w:rPr>
          <w:rFonts w:ascii="Marianne" w:hAnsi="Marianne" w:cs="Arial"/>
          <w:spacing w:val="2"/>
          <w:sz w:val="20"/>
          <w:szCs w:val="20"/>
        </w:rPr>
        <w:t xml:space="preserve"> V.9.1</w:t>
      </w:r>
      <w:r w:rsidRPr="002F618C">
        <w:rPr>
          <w:rFonts w:ascii="Marianne" w:hAnsi="Marianne" w:cs="Arial"/>
          <w:spacing w:val="2"/>
          <w:sz w:val="20"/>
          <w:szCs w:val="20"/>
        </w:rPr>
        <w:t xml:space="preserve"> </w:t>
      </w:r>
    </w:p>
    <w:p w14:paraId="468C2DF7" w14:textId="289641CB" w:rsidR="00211BE1" w:rsidRPr="00394F05" w:rsidRDefault="00211BE1" w:rsidP="00F61DBA">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t xml:space="preserve">V.6. -  </w:t>
      </w:r>
      <w:r w:rsidR="002631BE" w:rsidRPr="00394F05">
        <w:rPr>
          <w:rFonts w:ascii="Marianne" w:hAnsi="Marianne" w:cs="Arial"/>
          <w:b/>
          <w:color w:val="4472C4" w:themeColor="accent5"/>
        </w:rPr>
        <w:t>Clause de progrès en matière de</w:t>
      </w:r>
      <w:r w:rsidRPr="00394F05">
        <w:rPr>
          <w:rFonts w:ascii="Marianne" w:hAnsi="Marianne" w:cs="Arial"/>
          <w:b/>
          <w:color w:val="4472C4" w:themeColor="accent5"/>
        </w:rPr>
        <w:t xml:space="preserve"> réduction des émissions de gaz à effet de serre</w:t>
      </w:r>
    </w:p>
    <w:p w14:paraId="2D95153C" w14:textId="77777777" w:rsidR="00AC108E" w:rsidRPr="00F61DBA" w:rsidRDefault="00211BE1" w:rsidP="001818C3">
      <w:pPr>
        <w:autoSpaceDE w:val="0"/>
        <w:autoSpaceDN w:val="0"/>
        <w:adjustRightInd w:val="0"/>
        <w:spacing w:before="120" w:after="0" w:line="240" w:lineRule="auto"/>
        <w:jc w:val="both"/>
        <w:rPr>
          <w:rFonts w:ascii="Marianne" w:hAnsi="Marianne" w:cs="Arial"/>
          <w:sz w:val="20"/>
          <w:szCs w:val="20"/>
        </w:rPr>
      </w:pPr>
      <w:r w:rsidRPr="00F61DBA">
        <w:rPr>
          <w:rFonts w:ascii="Marianne" w:hAnsi="Marianne" w:cs="Arial"/>
          <w:sz w:val="20"/>
          <w:szCs w:val="20"/>
        </w:rPr>
        <w:t xml:space="preserve">Une démarche d’amélioration continue du bilan carbone des prestations du présent marché est mise en place. Elle porte sur la mesure des émissions de gaz à effet de serre de la prestation et la réduction de l’empreinte carbone de la prestation. </w:t>
      </w:r>
    </w:p>
    <w:p w14:paraId="6D640879" w14:textId="318D0114" w:rsidR="00013F05" w:rsidRPr="00F61DBA" w:rsidRDefault="00211BE1" w:rsidP="001818C3">
      <w:pPr>
        <w:autoSpaceDE w:val="0"/>
        <w:autoSpaceDN w:val="0"/>
        <w:adjustRightInd w:val="0"/>
        <w:spacing w:before="120" w:after="0" w:line="240" w:lineRule="auto"/>
        <w:jc w:val="both"/>
        <w:rPr>
          <w:rFonts w:ascii="Marianne" w:hAnsi="Marianne" w:cs="Arial"/>
          <w:sz w:val="20"/>
          <w:szCs w:val="20"/>
        </w:rPr>
      </w:pPr>
      <w:r w:rsidRPr="00F61DBA">
        <w:rPr>
          <w:rFonts w:ascii="Marianne" w:hAnsi="Marianne" w:cs="Arial"/>
          <w:sz w:val="20"/>
          <w:szCs w:val="20"/>
        </w:rPr>
        <w:lastRenderedPageBreak/>
        <w:t xml:space="preserve">Dans ce cadre, au plus tard avant la fin du 14ème mois suivant la notification du marché, le Titulaire adresse </w:t>
      </w:r>
      <w:r w:rsidR="00D16D78" w:rsidRPr="00F61DBA">
        <w:rPr>
          <w:rFonts w:ascii="Marianne" w:hAnsi="Marianne" w:cs="Arial"/>
          <w:sz w:val="20"/>
          <w:szCs w:val="20"/>
        </w:rPr>
        <w:t>à France Travail</w:t>
      </w:r>
      <w:r w:rsidRPr="00F61DBA">
        <w:rPr>
          <w:rFonts w:ascii="Marianne" w:hAnsi="Marianne" w:cs="Arial"/>
          <w:sz w:val="20"/>
          <w:szCs w:val="20"/>
        </w:rPr>
        <w:t xml:space="preserve"> un bilan des émissions de gaz à effet de serre des prestations réalisé</w:t>
      </w:r>
      <w:r w:rsidR="00664E0C" w:rsidRPr="00F61DBA">
        <w:rPr>
          <w:rFonts w:ascii="Marianne" w:hAnsi="Marianne" w:cs="Arial"/>
          <w:sz w:val="20"/>
          <w:szCs w:val="20"/>
        </w:rPr>
        <w:t>es dans le cadre du marché</w:t>
      </w:r>
      <w:r w:rsidRPr="00F61DBA">
        <w:rPr>
          <w:rFonts w:ascii="Marianne" w:hAnsi="Marianne" w:cs="Arial"/>
          <w:sz w:val="20"/>
          <w:szCs w:val="20"/>
        </w:rPr>
        <w:t xml:space="preserve"> selon la méthode issue de la norme ISO 14064 ou équivalent, a minima sur les scopes 1 et 2. Ce bilan doit être réalisé de manière précise, le cas échéant via un accompagnement ad hoc, et non en recourant à un outil générique en ligne. Au vu de ce bilan, et dans le même délai, le Titulaire défini</w:t>
      </w:r>
      <w:r w:rsidR="00560E66" w:rsidRPr="00F61DBA">
        <w:rPr>
          <w:rFonts w:ascii="Marianne" w:hAnsi="Marianne" w:cs="Arial"/>
          <w:sz w:val="20"/>
          <w:szCs w:val="20"/>
        </w:rPr>
        <w:t>t</w:t>
      </w:r>
      <w:r w:rsidRPr="00F61DBA">
        <w:rPr>
          <w:rFonts w:ascii="Marianne" w:hAnsi="Marianne" w:cs="Arial"/>
          <w:sz w:val="20"/>
          <w:szCs w:val="20"/>
        </w:rPr>
        <w:t xml:space="preserve"> et communique un objectif chiffré de réduction des émissions de gaz à effet de serre générées par l’exécution des prestations.</w:t>
      </w:r>
      <w:r w:rsidR="00013F05" w:rsidRPr="00F61DBA">
        <w:rPr>
          <w:rFonts w:ascii="Marianne" w:hAnsi="Marianne" w:cs="Arial"/>
          <w:sz w:val="20"/>
          <w:szCs w:val="20"/>
        </w:rPr>
        <w:t xml:space="preserve"> </w:t>
      </w:r>
    </w:p>
    <w:p w14:paraId="04B388FB" w14:textId="2F9F1F84" w:rsidR="000611EF" w:rsidRPr="00F61DBA" w:rsidRDefault="00211BE1" w:rsidP="001818C3">
      <w:pPr>
        <w:autoSpaceDE w:val="0"/>
        <w:autoSpaceDN w:val="0"/>
        <w:adjustRightInd w:val="0"/>
        <w:spacing w:before="120" w:after="0" w:line="240" w:lineRule="auto"/>
        <w:jc w:val="both"/>
        <w:rPr>
          <w:rFonts w:ascii="Marianne" w:hAnsi="Marianne" w:cs="Arial"/>
          <w:sz w:val="20"/>
          <w:szCs w:val="20"/>
        </w:rPr>
      </w:pPr>
      <w:r w:rsidRPr="00F61DBA">
        <w:rPr>
          <w:rFonts w:ascii="Marianne" w:hAnsi="Marianne" w:cs="Arial"/>
          <w:sz w:val="20"/>
          <w:szCs w:val="20"/>
        </w:rPr>
        <w:t xml:space="preserve">Dans un délai de 3 mois à compter de la réception du bilan et de l’objectif, le Titulaire propose, en cohérence avec cet objectif, un plan de réduction des émissions à mettre en œuvre. Ce plan peut faire l’objet d’un échange avec </w:t>
      </w:r>
      <w:r w:rsidR="00D16D78" w:rsidRPr="00F61DBA">
        <w:rPr>
          <w:rFonts w:ascii="Marianne" w:hAnsi="Marianne" w:cs="Arial"/>
          <w:sz w:val="20"/>
          <w:szCs w:val="20"/>
        </w:rPr>
        <w:t>France Travail</w:t>
      </w:r>
      <w:r w:rsidRPr="00F61DBA">
        <w:rPr>
          <w:rFonts w:ascii="Marianne" w:hAnsi="Marianne" w:cs="Arial"/>
          <w:sz w:val="20"/>
          <w:szCs w:val="20"/>
        </w:rPr>
        <w:t xml:space="preserve"> dans le mois suivant sa réception. Passé ce délai, le plan de réduction est mis en œuvre par le Titulaire. Il ne change pas la nature du </w:t>
      </w:r>
      <w:r w:rsidR="00794FF1" w:rsidRPr="00F61DBA">
        <w:rPr>
          <w:rFonts w:ascii="Marianne" w:hAnsi="Marianne" w:cs="Arial"/>
          <w:sz w:val="20"/>
          <w:szCs w:val="20"/>
        </w:rPr>
        <w:t>marché</w:t>
      </w:r>
      <w:r w:rsidRPr="00F61DBA">
        <w:rPr>
          <w:rFonts w:ascii="Marianne" w:hAnsi="Marianne" w:cs="Arial"/>
          <w:sz w:val="20"/>
          <w:szCs w:val="20"/>
        </w:rPr>
        <w:t xml:space="preserve"> et n</w:t>
      </w:r>
      <w:r w:rsidR="00794FF1" w:rsidRPr="00F61DBA">
        <w:rPr>
          <w:rFonts w:ascii="Marianne" w:hAnsi="Marianne" w:cs="Arial"/>
          <w:sz w:val="20"/>
          <w:szCs w:val="20"/>
        </w:rPr>
        <w:t>’</w:t>
      </w:r>
      <w:r w:rsidRPr="00F61DBA">
        <w:rPr>
          <w:rFonts w:ascii="Marianne" w:hAnsi="Marianne" w:cs="Arial"/>
          <w:sz w:val="20"/>
          <w:szCs w:val="20"/>
        </w:rPr>
        <w:t>e</w:t>
      </w:r>
      <w:r w:rsidR="00794FF1" w:rsidRPr="00F61DBA">
        <w:rPr>
          <w:rFonts w:ascii="Marianne" w:hAnsi="Marianne" w:cs="Arial"/>
          <w:sz w:val="20"/>
          <w:szCs w:val="20"/>
        </w:rPr>
        <w:t>n</w:t>
      </w:r>
      <w:r w:rsidRPr="00F61DBA">
        <w:rPr>
          <w:rFonts w:ascii="Marianne" w:hAnsi="Marianne" w:cs="Arial"/>
          <w:sz w:val="20"/>
          <w:szCs w:val="20"/>
        </w:rPr>
        <w:t xml:space="preserve"> bouleverse pas l’économie générale. </w:t>
      </w:r>
    </w:p>
    <w:p w14:paraId="72E4F052" w14:textId="77777777" w:rsidR="00F35AFD" w:rsidRPr="00F61DBA" w:rsidRDefault="009033BA" w:rsidP="001818C3">
      <w:pPr>
        <w:autoSpaceDE w:val="0"/>
        <w:autoSpaceDN w:val="0"/>
        <w:adjustRightInd w:val="0"/>
        <w:spacing w:before="120" w:after="0" w:line="240" w:lineRule="auto"/>
        <w:jc w:val="both"/>
        <w:rPr>
          <w:rFonts w:ascii="Marianne" w:hAnsi="Marianne" w:cs="Arial"/>
          <w:sz w:val="20"/>
          <w:szCs w:val="20"/>
        </w:rPr>
      </w:pPr>
      <w:r w:rsidRPr="00F61DBA">
        <w:rPr>
          <w:rFonts w:ascii="Marianne" w:hAnsi="Marianne" w:cs="Arial"/>
          <w:sz w:val="20"/>
          <w:szCs w:val="20"/>
        </w:rPr>
        <w:t>Le</w:t>
      </w:r>
      <w:r w:rsidR="00AB1026" w:rsidRPr="00F61DBA">
        <w:rPr>
          <w:rFonts w:ascii="Marianne" w:hAnsi="Marianne" w:cs="Arial"/>
          <w:sz w:val="20"/>
          <w:szCs w:val="20"/>
        </w:rPr>
        <w:t xml:space="preserve"> cas échéant, le</w:t>
      </w:r>
      <w:r w:rsidRPr="00F61DBA">
        <w:rPr>
          <w:rFonts w:ascii="Marianne" w:hAnsi="Marianne" w:cs="Arial"/>
          <w:sz w:val="20"/>
          <w:szCs w:val="20"/>
        </w:rPr>
        <w:t xml:space="preserve">s </w:t>
      </w:r>
      <w:r w:rsidR="00211BE1" w:rsidRPr="00F61DBA">
        <w:rPr>
          <w:rFonts w:ascii="Marianne" w:hAnsi="Marianne" w:cs="Arial"/>
          <w:sz w:val="20"/>
          <w:szCs w:val="20"/>
        </w:rPr>
        <w:t xml:space="preserve">éléments </w:t>
      </w:r>
      <w:r w:rsidR="00AB1026" w:rsidRPr="00F61DBA">
        <w:rPr>
          <w:rFonts w:ascii="Marianne" w:hAnsi="Marianne" w:cs="Arial"/>
          <w:sz w:val="20"/>
          <w:szCs w:val="20"/>
        </w:rPr>
        <w:t>remis par le Titulaire</w:t>
      </w:r>
      <w:r w:rsidR="00211BE1" w:rsidRPr="00F61DBA">
        <w:rPr>
          <w:rFonts w:ascii="Marianne" w:hAnsi="Marianne" w:cs="Arial"/>
          <w:sz w:val="20"/>
          <w:szCs w:val="20"/>
        </w:rPr>
        <w:t xml:space="preserve"> </w:t>
      </w:r>
      <w:r w:rsidR="007A377E" w:rsidRPr="00F61DBA">
        <w:rPr>
          <w:rFonts w:ascii="Marianne" w:hAnsi="Marianne" w:cs="Arial"/>
          <w:sz w:val="20"/>
          <w:szCs w:val="20"/>
        </w:rPr>
        <w:t xml:space="preserve">lors de la procédure de passation satisfont à ces obligations </w:t>
      </w:r>
      <w:r w:rsidR="00F35AFD" w:rsidRPr="00F61DBA">
        <w:rPr>
          <w:rFonts w:ascii="Marianne" w:hAnsi="Marianne" w:cs="Arial"/>
          <w:sz w:val="20"/>
          <w:szCs w:val="20"/>
        </w:rPr>
        <w:t>dès lors qu’ils se</w:t>
      </w:r>
      <w:r w:rsidR="00211BE1" w:rsidRPr="00F61DBA">
        <w:rPr>
          <w:rFonts w:ascii="Marianne" w:hAnsi="Marianne" w:cs="Arial"/>
          <w:sz w:val="20"/>
          <w:szCs w:val="20"/>
        </w:rPr>
        <w:t xml:space="preserve"> rapportent effectivement aux prestations du marché.</w:t>
      </w:r>
    </w:p>
    <w:p w14:paraId="3DA88C99" w14:textId="7DC72864" w:rsidR="00F35AFD" w:rsidRPr="00F61DBA" w:rsidRDefault="00211BE1" w:rsidP="001818C3">
      <w:pPr>
        <w:autoSpaceDE w:val="0"/>
        <w:autoSpaceDN w:val="0"/>
        <w:adjustRightInd w:val="0"/>
        <w:spacing w:before="120" w:after="0" w:line="240" w:lineRule="auto"/>
        <w:jc w:val="both"/>
        <w:rPr>
          <w:rFonts w:ascii="Marianne" w:hAnsi="Marianne" w:cs="Arial"/>
          <w:sz w:val="20"/>
          <w:szCs w:val="20"/>
        </w:rPr>
      </w:pPr>
      <w:r w:rsidRPr="00F61DBA">
        <w:rPr>
          <w:rFonts w:ascii="Marianne" w:hAnsi="Marianne" w:cs="Arial"/>
          <w:sz w:val="20"/>
          <w:szCs w:val="20"/>
        </w:rPr>
        <w:t xml:space="preserve">Passée la </w:t>
      </w:r>
      <w:r w:rsidR="00F35AFD" w:rsidRPr="00F61DBA">
        <w:rPr>
          <w:rFonts w:ascii="Marianne" w:hAnsi="Marianne" w:cs="Arial"/>
          <w:sz w:val="20"/>
          <w:szCs w:val="20"/>
        </w:rPr>
        <w:t>1</w:t>
      </w:r>
      <w:r w:rsidR="00F35AFD" w:rsidRPr="00F61DBA">
        <w:rPr>
          <w:rFonts w:ascii="Marianne" w:hAnsi="Marianne" w:cs="Arial"/>
          <w:sz w:val="20"/>
          <w:szCs w:val="20"/>
          <w:vertAlign w:val="superscript"/>
        </w:rPr>
        <w:t>ère</w:t>
      </w:r>
      <w:r w:rsidR="00F35AFD" w:rsidRPr="00F61DBA">
        <w:rPr>
          <w:rFonts w:ascii="Marianne" w:hAnsi="Marianne" w:cs="Arial"/>
          <w:sz w:val="20"/>
          <w:szCs w:val="20"/>
        </w:rPr>
        <w:t xml:space="preserve"> </w:t>
      </w:r>
      <w:r w:rsidRPr="00F61DBA">
        <w:rPr>
          <w:rFonts w:ascii="Marianne" w:hAnsi="Marianne" w:cs="Arial"/>
          <w:sz w:val="20"/>
          <w:szCs w:val="20"/>
        </w:rPr>
        <w:t xml:space="preserve">année </w:t>
      </w:r>
      <w:r w:rsidR="00DE617E" w:rsidRPr="00F61DBA">
        <w:rPr>
          <w:rFonts w:ascii="Marianne" w:hAnsi="Marianne" w:cs="Arial"/>
          <w:sz w:val="20"/>
          <w:szCs w:val="20"/>
        </w:rPr>
        <w:t xml:space="preserve">d‘exécution </w:t>
      </w:r>
      <w:r w:rsidR="007B4A56" w:rsidRPr="00F61DBA">
        <w:rPr>
          <w:rFonts w:ascii="Marianne" w:hAnsi="Marianne" w:cs="Arial"/>
          <w:sz w:val="20"/>
          <w:szCs w:val="20"/>
        </w:rPr>
        <w:t>du plan de réduction</w:t>
      </w:r>
      <w:r w:rsidRPr="00F61DBA">
        <w:rPr>
          <w:rFonts w:ascii="Marianne" w:hAnsi="Marianne" w:cs="Arial"/>
          <w:sz w:val="20"/>
          <w:szCs w:val="20"/>
        </w:rPr>
        <w:t>, le Titulaire</w:t>
      </w:r>
      <w:r w:rsidR="00F829E8" w:rsidRPr="00F61DBA">
        <w:rPr>
          <w:rFonts w:ascii="Marianne" w:hAnsi="Marianne" w:cs="Arial"/>
          <w:sz w:val="20"/>
          <w:szCs w:val="20"/>
        </w:rPr>
        <w:t xml:space="preserve"> </w:t>
      </w:r>
      <w:r w:rsidRPr="00F61DBA">
        <w:rPr>
          <w:rFonts w:ascii="Marianne" w:hAnsi="Marianne" w:cs="Arial"/>
          <w:sz w:val="20"/>
          <w:szCs w:val="20"/>
        </w:rPr>
        <w:t>justifie</w:t>
      </w:r>
      <w:r w:rsidR="00F35AFD" w:rsidRPr="00F61DBA">
        <w:rPr>
          <w:rFonts w:ascii="Marianne" w:hAnsi="Marianne" w:cs="Arial"/>
          <w:sz w:val="20"/>
          <w:szCs w:val="20"/>
        </w:rPr>
        <w:t xml:space="preserve"> </w:t>
      </w:r>
      <w:r w:rsidRPr="00F61DBA">
        <w:rPr>
          <w:rFonts w:ascii="Marianne" w:hAnsi="Marianne" w:cs="Arial"/>
          <w:sz w:val="20"/>
          <w:szCs w:val="20"/>
        </w:rPr>
        <w:t xml:space="preserve">auprès </w:t>
      </w:r>
      <w:r w:rsidR="00D16D78" w:rsidRPr="00F61DBA">
        <w:rPr>
          <w:rFonts w:ascii="Marianne" w:hAnsi="Marianne" w:cs="Arial"/>
          <w:sz w:val="20"/>
          <w:szCs w:val="20"/>
        </w:rPr>
        <w:t>de France Travail</w:t>
      </w:r>
      <w:r w:rsidRPr="00F61DBA">
        <w:rPr>
          <w:rFonts w:ascii="Marianne" w:hAnsi="Marianne" w:cs="Arial"/>
          <w:sz w:val="20"/>
          <w:szCs w:val="20"/>
        </w:rPr>
        <w:t>, de la mise en œuvre des actions prévues dans le plan de réduction, ainsi que de leurs résultats</w:t>
      </w:r>
      <w:r w:rsidR="00F82987" w:rsidRPr="00F61DBA">
        <w:rPr>
          <w:rFonts w:ascii="Marianne" w:hAnsi="Marianne" w:cs="Arial"/>
          <w:sz w:val="20"/>
          <w:szCs w:val="20"/>
        </w:rPr>
        <w:t xml:space="preserve"> dans le cadre des comités de pilotage prévus à l’article V.9.2.3</w:t>
      </w:r>
      <w:r w:rsidR="00F82987" w:rsidRPr="00F61DBA">
        <w:rPr>
          <w:rFonts w:ascii="Marianne" w:hAnsi="Marianne" w:cs="Arial"/>
          <w:b/>
          <w:bCs/>
          <w:color w:val="365F91"/>
          <w:sz w:val="20"/>
          <w:szCs w:val="20"/>
        </w:rPr>
        <w:t xml:space="preserve"> </w:t>
      </w:r>
      <w:r w:rsidR="00F82987" w:rsidRPr="00F61DBA">
        <w:rPr>
          <w:rFonts w:ascii="Marianne" w:hAnsi="Marianne" w:cs="Arial"/>
          <w:sz w:val="20"/>
          <w:szCs w:val="20"/>
        </w:rPr>
        <w:t>ou sous quelque forme définie par France Travail</w:t>
      </w:r>
      <w:r w:rsidRPr="00F61DBA">
        <w:rPr>
          <w:rFonts w:ascii="Marianne" w:hAnsi="Marianne" w:cs="Arial"/>
          <w:sz w:val="20"/>
          <w:szCs w:val="20"/>
        </w:rPr>
        <w:t xml:space="preserve">. </w:t>
      </w:r>
    </w:p>
    <w:p w14:paraId="522C6F7F" w14:textId="27A645AF" w:rsidR="00211BE1" w:rsidRPr="00F61DBA" w:rsidRDefault="00211BE1" w:rsidP="001818C3">
      <w:pPr>
        <w:autoSpaceDE w:val="0"/>
        <w:autoSpaceDN w:val="0"/>
        <w:adjustRightInd w:val="0"/>
        <w:spacing w:before="120" w:after="0" w:line="240" w:lineRule="auto"/>
        <w:jc w:val="both"/>
        <w:rPr>
          <w:rFonts w:ascii="Marianne" w:hAnsi="Marianne" w:cs="Arial"/>
          <w:sz w:val="20"/>
          <w:szCs w:val="20"/>
        </w:rPr>
      </w:pPr>
      <w:r w:rsidRPr="00F61DBA">
        <w:rPr>
          <w:rFonts w:ascii="Marianne" w:hAnsi="Marianne" w:cs="Arial"/>
          <w:sz w:val="20"/>
          <w:szCs w:val="20"/>
        </w:rPr>
        <w:t>En cas de retard dans la transmission des éléments</w:t>
      </w:r>
      <w:r w:rsidR="00F35AFD" w:rsidRPr="00F61DBA">
        <w:rPr>
          <w:rFonts w:ascii="Marianne" w:hAnsi="Marianne" w:cs="Arial"/>
          <w:sz w:val="20"/>
          <w:szCs w:val="20"/>
        </w:rPr>
        <w:t xml:space="preserve"> attendus</w:t>
      </w:r>
      <w:r w:rsidRPr="00F61DBA">
        <w:rPr>
          <w:rFonts w:ascii="Marianne" w:hAnsi="Marianne" w:cs="Arial"/>
          <w:sz w:val="20"/>
          <w:szCs w:val="20"/>
        </w:rPr>
        <w:t xml:space="preserve"> ou de production d'éléments incomplets</w:t>
      </w:r>
      <w:r w:rsidR="00F26BCC" w:rsidRPr="00F61DBA">
        <w:rPr>
          <w:rFonts w:ascii="Marianne" w:hAnsi="Marianne" w:cs="Arial"/>
          <w:sz w:val="20"/>
          <w:szCs w:val="20"/>
        </w:rPr>
        <w:t xml:space="preserve"> (bilan n’intégrant pas l’ensemble des prestations du marché, absence de mise en œuvre du plan de réduction, etc…)</w:t>
      </w:r>
      <w:r w:rsidRPr="00F61DBA">
        <w:rPr>
          <w:rFonts w:ascii="Marianne" w:hAnsi="Marianne" w:cs="Arial"/>
          <w:sz w:val="20"/>
          <w:szCs w:val="20"/>
        </w:rPr>
        <w:t xml:space="preserve">, le Titulaire encoure les pénalités prévues à l’article </w:t>
      </w:r>
      <w:r w:rsidR="00E34814" w:rsidRPr="00F61DBA">
        <w:rPr>
          <w:rFonts w:ascii="Marianne" w:hAnsi="Marianne" w:cs="Arial"/>
          <w:sz w:val="20"/>
          <w:szCs w:val="20"/>
        </w:rPr>
        <w:t>V</w:t>
      </w:r>
      <w:r w:rsidR="003423DB" w:rsidRPr="00F61DBA">
        <w:rPr>
          <w:rFonts w:ascii="Marianne" w:hAnsi="Marianne" w:cs="Arial"/>
          <w:sz w:val="20"/>
          <w:szCs w:val="20"/>
        </w:rPr>
        <w:t>.7</w:t>
      </w:r>
      <w:r w:rsidRPr="00F61DBA">
        <w:rPr>
          <w:rFonts w:ascii="Marianne" w:hAnsi="Marianne" w:cs="Arial"/>
          <w:sz w:val="20"/>
          <w:szCs w:val="20"/>
        </w:rPr>
        <w:t>.</w:t>
      </w:r>
    </w:p>
    <w:p w14:paraId="2F6284E8" w14:textId="6449ADC7" w:rsidR="001A49FF" w:rsidRPr="00394F05" w:rsidRDefault="00E34814" w:rsidP="00800CCC">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394F05">
        <w:rPr>
          <w:rFonts w:ascii="Marianne" w:hAnsi="Marianne" w:cs="Arial"/>
          <w:b/>
          <w:color w:val="4472C4" w:themeColor="accent5"/>
        </w:rPr>
        <w:t xml:space="preserve">V.7. -  </w:t>
      </w:r>
      <w:r w:rsidR="001A49FF" w:rsidRPr="00394F05">
        <w:rPr>
          <w:rFonts w:ascii="Marianne" w:hAnsi="Marianne" w:cs="Arial"/>
          <w:b/>
          <w:color w:val="4472C4" w:themeColor="accent5"/>
        </w:rPr>
        <w:t xml:space="preserve">Pénalités </w:t>
      </w:r>
    </w:p>
    <w:p w14:paraId="7191902B" w14:textId="3B094288" w:rsidR="001A49FF" w:rsidRPr="00800CCC" w:rsidRDefault="001A49FF" w:rsidP="0031371D">
      <w:pPr>
        <w:autoSpaceDE w:val="0"/>
        <w:autoSpaceDN w:val="0"/>
        <w:adjustRightInd w:val="0"/>
        <w:spacing w:before="120" w:after="0" w:line="240" w:lineRule="auto"/>
        <w:jc w:val="both"/>
        <w:rPr>
          <w:rFonts w:ascii="Marianne" w:hAnsi="Marianne" w:cs="Arial"/>
          <w:sz w:val="20"/>
          <w:szCs w:val="20"/>
        </w:rPr>
      </w:pPr>
      <w:r w:rsidRPr="00800CCC">
        <w:rPr>
          <w:rFonts w:ascii="Marianne" w:hAnsi="Marianne" w:cs="Arial"/>
          <w:sz w:val="20"/>
          <w:szCs w:val="20"/>
        </w:rPr>
        <w:t xml:space="preserve">Sans préjudice des dispositions de l’article </w:t>
      </w:r>
      <w:r w:rsidR="00970240" w:rsidRPr="00800CCC">
        <w:rPr>
          <w:rFonts w:ascii="Marianne" w:hAnsi="Marianne" w:cs="Arial"/>
          <w:sz w:val="20"/>
          <w:szCs w:val="20"/>
        </w:rPr>
        <w:t>VIII</w:t>
      </w:r>
      <w:r w:rsidRPr="00800CCC">
        <w:rPr>
          <w:rFonts w:ascii="Marianne" w:hAnsi="Marianne" w:cs="Arial"/>
          <w:sz w:val="20"/>
          <w:szCs w:val="20"/>
        </w:rPr>
        <w:t xml:space="preserve">, le </w:t>
      </w:r>
      <w:r w:rsidR="003423DB" w:rsidRPr="00800CCC">
        <w:rPr>
          <w:rFonts w:ascii="Marianne" w:hAnsi="Marianne" w:cs="Arial"/>
          <w:sz w:val="20"/>
          <w:szCs w:val="20"/>
        </w:rPr>
        <w:t>T</w:t>
      </w:r>
      <w:r w:rsidRPr="00800CCC">
        <w:rPr>
          <w:rFonts w:ascii="Marianne" w:hAnsi="Marianne" w:cs="Arial"/>
          <w:sz w:val="20"/>
          <w:szCs w:val="20"/>
        </w:rPr>
        <w:t xml:space="preserve">itulaire </w:t>
      </w:r>
      <w:r w:rsidR="003423DB" w:rsidRPr="00800CCC">
        <w:rPr>
          <w:rFonts w:ascii="Marianne" w:hAnsi="Marianne" w:cs="Arial"/>
          <w:sz w:val="20"/>
          <w:szCs w:val="20"/>
        </w:rPr>
        <w:t>e</w:t>
      </w:r>
      <w:r w:rsidRPr="00800CCC">
        <w:rPr>
          <w:rFonts w:ascii="Marianne" w:hAnsi="Marianne" w:cs="Arial"/>
          <w:sz w:val="20"/>
          <w:szCs w:val="20"/>
        </w:rPr>
        <w:t>st, sans mise en demeure préalable</w:t>
      </w:r>
      <w:r w:rsidR="00D16D78" w:rsidRPr="00800CCC">
        <w:rPr>
          <w:rFonts w:ascii="Marianne" w:hAnsi="Marianne" w:cs="Arial"/>
          <w:sz w:val="20"/>
          <w:szCs w:val="20"/>
        </w:rPr>
        <w:t>,</w:t>
      </w:r>
      <w:r w:rsidRPr="00800CCC">
        <w:rPr>
          <w:rFonts w:ascii="Marianne" w:hAnsi="Marianne" w:cs="Arial"/>
          <w:sz w:val="20"/>
          <w:szCs w:val="20"/>
        </w:rPr>
        <w:t xml:space="preserve"> redevable d’une pénalité de</w:t>
      </w:r>
      <w:r w:rsidR="003423DB" w:rsidRPr="00800CCC">
        <w:rPr>
          <w:rFonts w:ascii="Marianne" w:hAnsi="Marianne" w:cs="Arial"/>
          <w:sz w:val="20"/>
          <w:szCs w:val="20"/>
        </w:rPr>
        <w:t> :</w:t>
      </w:r>
    </w:p>
    <w:p w14:paraId="6322EB10" w14:textId="74412E2C" w:rsidR="006D0384" w:rsidRPr="00800CCC" w:rsidRDefault="001A49FF"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800CCC">
        <w:rPr>
          <w:rFonts w:ascii="Marianne" w:hAnsi="Marianne"/>
          <w:sz w:val="20"/>
          <w:szCs w:val="20"/>
        </w:rPr>
        <w:t xml:space="preserve">200€ par jour calendaire en cas de non-réponse sous 24 heures suite à la sollicitation d’un stagiaire en cas de problème dans les conditions définies à l’article </w:t>
      </w:r>
      <w:r w:rsidR="00DC58B8" w:rsidRPr="00800CCC">
        <w:rPr>
          <w:rFonts w:ascii="Marianne" w:hAnsi="Marianne"/>
          <w:sz w:val="20"/>
          <w:szCs w:val="20"/>
        </w:rPr>
        <w:t xml:space="preserve">3.5.3 du Cahier des charges </w:t>
      </w:r>
      <w:r w:rsidR="00FB49CC" w:rsidRPr="00800CCC">
        <w:rPr>
          <w:rFonts w:ascii="Marianne" w:hAnsi="Marianne"/>
          <w:sz w:val="20"/>
          <w:szCs w:val="20"/>
        </w:rPr>
        <w:t>fonctionnel et technique (CCFT)</w:t>
      </w:r>
      <w:r w:rsidRPr="00800CCC">
        <w:rPr>
          <w:rFonts w:ascii="Marianne" w:hAnsi="Marianne"/>
          <w:sz w:val="20"/>
          <w:szCs w:val="20"/>
        </w:rPr>
        <w:t xml:space="preserve"> ; </w:t>
      </w:r>
    </w:p>
    <w:p w14:paraId="1CE6EA19" w14:textId="6FDD3808" w:rsidR="0028359F" w:rsidRPr="00800CCC" w:rsidRDefault="00E019BF"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800CCC">
        <w:rPr>
          <w:rFonts w:ascii="Marianne" w:hAnsi="Marianne"/>
          <w:sz w:val="20"/>
          <w:szCs w:val="20"/>
        </w:rPr>
        <w:t>5</w:t>
      </w:r>
      <w:r w:rsidR="001A49FF" w:rsidRPr="00800CCC">
        <w:rPr>
          <w:rFonts w:ascii="Marianne" w:hAnsi="Marianne"/>
          <w:sz w:val="20"/>
          <w:szCs w:val="20"/>
        </w:rPr>
        <w:t xml:space="preserve">0€ </w:t>
      </w:r>
      <w:r w:rsidR="00C13B52" w:rsidRPr="00800CCC">
        <w:rPr>
          <w:rFonts w:ascii="Marianne" w:eastAsia="Times New Roman" w:hAnsi="Marianne"/>
          <w:color w:val="auto"/>
          <w:sz w:val="20"/>
          <w:szCs w:val="20"/>
          <w:lang w:eastAsia="fr-FR"/>
        </w:rPr>
        <w:t xml:space="preserve">par jour à compter du premier jour calendaire de retard </w:t>
      </w:r>
      <w:r w:rsidR="008D3BC0" w:rsidRPr="00800CCC">
        <w:rPr>
          <w:rFonts w:ascii="Marianne" w:eastAsia="Times New Roman" w:hAnsi="Marianne"/>
          <w:color w:val="auto"/>
          <w:sz w:val="20"/>
          <w:szCs w:val="20"/>
          <w:lang w:eastAsia="fr-FR"/>
        </w:rPr>
        <w:t xml:space="preserve">dans la remise </w:t>
      </w:r>
      <w:r w:rsidR="00C13B52" w:rsidRPr="00800CCC">
        <w:rPr>
          <w:rFonts w:ascii="Marianne" w:hAnsi="Marianne"/>
          <w:sz w:val="20"/>
          <w:szCs w:val="20"/>
        </w:rPr>
        <w:t>d</w:t>
      </w:r>
      <w:r w:rsidR="008D3BC0" w:rsidRPr="00800CCC">
        <w:rPr>
          <w:rFonts w:ascii="Marianne" w:hAnsi="Marianne"/>
          <w:sz w:val="20"/>
          <w:szCs w:val="20"/>
        </w:rPr>
        <w:t>’un</w:t>
      </w:r>
      <w:r w:rsidR="00C13B52" w:rsidRPr="00800CCC">
        <w:rPr>
          <w:rFonts w:ascii="Marianne" w:hAnsi="Marianne"/>
          <w:sz w:val="20"/>
          <w:szCs w:val="20"/>
        </w:rPr>
        <w:t xml:space="preserve"> </w:t>
      </w:r>
      <w:r w:rsidR="001A49FF" w:rsidRPr="00800CCC">
        <w:rPr>
          <w:rFonts w:ascii="Marianne" w:hAnsi="Marianne"/>
          <w:sz w:val="20"/>
          <w:szCs w:val="20"/>
        </w:rPr>
        <w:t xml:space="preserve">livrable </w:t>
      </w:r>
      <w:r w:rsidR="00C13B52" w:rsidRPr="00800CCC">
        <w:rPr>
          <w:rFonts w:ascii="Marianne" w:hAnsi="Marianne"/>
          <w:sz w:val="20"/>
          <w:szCs w:val="20"/>
        </w:rPr>
        <w:t xml:space="preserve">à compter de </w:t>
      </w:r>
      <w:r w:rsidR="001A49FF" w:rsidRPr="00800CCC">
        <w:rPr>
          <w:rFonts w:ascii="Marianne" w:hAnsi="Marianne"/>
          <w:sz w:val="20"/>
          <w:szCs w:val="20"/>
        </w:rPr>
        <w:t xml:space="preserve">la date de transmission exigée par France Travail ; </w:t>
      </w:r>
    </w:p>
    <w:p w14:paraId="7608A528" w14:textId="4680F5DE" w:rsidR="00796B25" w:rsidRPr="00800CCC" w:rsidRDefault="00796B25"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800CCC">
        <w:rPr>
          <w:rFonts w:ascii="Marianne" w:hAnsi="Marianne"/>
          <w:sz w:val="20"/>
          <w:szCs w:val="20"/>
        </w:rPr>
        <w:t xml:space="preserve">100€ </w:t>
      </w:r>
      <w:r w:rsidRPr="00800CCC">
        <w:rPr>
          <w:rFonts w:ascii="Marianne" w:eastAsia="Times New Roman" w:hAnsi="Marianne"/>
          <w:color w:val="auto"/>
          <w:sz w:val="20"/>
          <w:szCs w:val="20"/>
          <w:lang w:eastAsia="fr-FR"/>
        </w:rPr>
        <w:t>par jour calendaire de retard à compter du 3</w:t>
      </w:r>
      <w:r w:rsidRPr="00800CCC">
        <w:rPr>
          <w:rFonts w:ascii="Marianne" w:eastAsia="Times New Roman" w:hAnsi="Marianne"/>
          <w:color w:val="auto"/>
          <w:sz w:val="20"/>
          <w:szCs w:val="20"/>
          <w:vertAlign w:val="superscript"/>
          <w:lang w:eastAsia="fr-FR"/>
        </w:rPr>
        <w:t>ème</w:t>
      </w:r>
      <w:r w:rsidRPr="00800CCC">
        <w:rPr>
          <w:rFonts w:ascii="Marianne" w:eastAsia="Times New Roman" w:hAnsi="Marianne"/>
          <w:color w:val="auto"/>
          <w:sz w:val="20"/>
          <w:szCs w:val="20"/>
          <w:lang w:eastAsia="fr-FR"/>
        </w:rPr>
        <w:t xml:space="preserve"> jour ouvré </w:t>
      </w:r>
      <w:r w:rsidR="00DE0D54">
        <w:rPr>
          <w:rFonts w:ascii="Marianne" w:eastAsia="Times New Roman" w:hAnsi="Marianne"/>
          <w:color w:val="auto"/>
          <w:sz w:val="20"/>
          <w:szCs w:val="20"/>
          <w:lang w:eastAsia="fr-FR"/>
        </w:rPr>
        <w:t>après</w:t>
      </w:r>
      <w:r w:rsidRPr="00800CCC">
        <w:rPr>
          <w:rFonts w:ascii="Marianne" w:eastAsia="Times New Roman" w:hAnsi="Marianne"/>
          <w:color w:val="auto"/>
          <w:sz w:val="20"/>
          <w:szCs w:val="20"/>
          <w:lang w:eastAsia="fr-FR"/>
        </w:rPr>
        <w:t xml:space="preserve"> l’entrée effective</w:t>
      </w:r>
      <w:r w:rsidRPr="00800CCC">
        <w:rPr>
          <w:rFonts w:ascii="Cambria Math" w:eastAsia="Times New Roman" w:hAnsi="Cambria Math" w:cs="Cambria Math"/>
          <w:color w:val="auto"/>
          <w:sz w:val="20"/>
          <w:szCs w:val="20"/>
          <w:lang w:eastAsia="fr-FR"/>
        </w:rPr>
        <w:t> </w:t>
      </w:r>
      <w:r w:rsidRPr="00800CCC">
        <w:rPr>
          <w:rFonts w:ascii="Marianne" w:eastAsia="Times New Roman" w:hAnsi="Marianne"/>
          <w:color w:val="auto"/>
          <w:sz w:val="20"/>
          <w:szCs w:val="20"/>
          <w:lang w:eastAsia="fr-FR"/>
        </w:rPr>
        <w:t xml:space="preserve">du stagiaire en formation, </w:t>
      </w:r>
      <w:r w:rsidR="00AF752A">
        <w:rPr>
          <w:rFonts w:ascii="Marianne" w:eastAsia="Times New Roman" w:hAnsi="Marianne"/>
          <w:color w:val="auto"/>
          <w:sz w:val="20"/>
          <w:szCs w:val="20"/>
          <w:lang w:eastAsia="fr-FR"/>
        </w:rPr>
        <w:t>pour la</w:t>
      </w:r>
      <w:r w:rsidR="00AF752A" w:rsidRPr="00800CCC">
        <w:rPr>
          <w:rFonts w:ascii="Marianne" w:eastAsia="Times New Roman" w:hAnsi="Marianne"/>
          <w:color w:val="auto"/>
          <w:sz w:val="20"/>
          <w:szCs w:val="20"/>
          <w:lang w:eastAsia="fr-FR"/>
        </w:rPr>
        <w:t xml:space="preserve"> </w:t>
      </w:r>
      <w:r w:rsidRPr="00800CCC">
        <w:rPr>
          <w:rFonts w:ascii="Marianne" w:eastAsia="Times New Roman" w:hAnsi="Marianne"/>
          <w:color w:val="auto"/>
          <w:sz w:val="20"/>
          <w:szCs w:val="20"/>
          <w:lang w:eastAsia="fr-FR"/>
        </w:rPr>
        <w:t>saisie des Attestations d’entrées en</w:t>
      </w:r>
      <w:r w:rsidRPr="00800CCC">
        <w:rPr>
          <w:rFonts w:ascii="Cambria Math" w:eastAsia="Times New Roman" w:hAnsi="Cambria Math" w:cs="Cambria Math"/>
          <w:color w:val="auto"/>
          <w:sz w:val="20"/>
          <w:szCs w:val="20"/>
          <w:lang w:eastAsia="fr-FR"/>
        </w:rPr>
        <w:t> </w:t>
      </w:r>
      <w:r w:rsidRPr="00800CCC">
        <w:rPr>
          <w:rFonts w:ascii="Marianne" w:eastAsia="Times New Roman" w:hAnsi="Marianne"/>
          <w:color w:val="auto"/>
          <w:sz w:val="20"/>
          <w:szCs w:val="20"/>
          <w:lang w:eastAsia="fr-FR"/>
        </w:rPr>
        <w:t>formation</w:t>
      </w:r>
      <w:r w:rsidRPr="00800CCC">
        <w:rPr>
          <w:rFonts w:ascii="Cambria Math" w:eastAsia="Times New Roman" w:hAnsi="Cambria Math" w:cs="Cambria Math"/>
          <w:color w:val="auto"/>
          <w:sz w:val="20"/>
          <w:szCs w:val="20"/>
          <w:lang w:eastAsia="fr-FR"/>
        </w:rPr>
        <w:t> </w:t>
      </w:r>
      <w:r w:rsidRPr="00800CCC">
        <w:rPr>
          <w:rFonts w:ascii="Marianne" w:eastAsia="Times New Roman" w:hAnsi="Marianne"/>
          <w:color w:val="auto"/>
          <w:sz w:val="20"/>
          <w:szCs w:val="20"/>
          <w:lang w:eastAsia="fr-FR"/>
        </w:rPr>
        <w:t>(AES)</w:t>
      </w:r>
      <w:r w:rsidRPr="00800CCC">
        <w:rPr>
          <w:rFonts w:ascii="Cambria Math" w:eastAsia="Times New Roman" w:hAnsi="Cambria Math" w:cs="Cambria Math"/>
          <w:color w:val="auto"/>
          <w:sz w:val="20"/>
          <w:szCs w:val="20"/>
          <w:lang w:eastAsia="fr-FR"/>
        </w:rPr>
        <w:t> </w:t>
      </w:r>
      <w:r w:rsidRPr="00AF752A">
        <w:rPr>
          <w:rFonts w:ascii="Marianne" w:eastAsia="Times New Roman" w:hAnsi="Marianne"/>
          <w:i/>
          <w:iCs/>
          <w:color w:val="auto"/>
          <w:sz w:val="20"/>
          <w:szCs w:val="20"/>
          <w:lang w:eastAsia="fr-FR"/>
        </w:rPr>
        <w:t>via</w:t>
      </w:r>
      <w:r w:rsidRPr="00800CCC">
        <w:rPr>
          <w:rFonts w:ascii="Marianne" w:eastAsia="Times New Roman" w:hAnsi="Marianne"/>
          <w:color w:val="auto"/>
          <w:sz w:val="20"/>
          <w:szCs w:val="20"/>
          <w:lang w:eastAsia="fr-FR"/>
        </w:rPr>
        <w:t xml:space="preserve"> Kairos ; </w:t>
      </w:r>
    </w:p>
    <w:p w14:paraId="6179FA2B" w14:textId="30ADA381" w:rsidR="00D62C1B" w:rsidRPr="00800CCC" w:rsidRDefault="00D62C1B" w:rsidP="005420CC">
      <w:pPr>
        <w:pStyle w:val="Paragraphedeliste"/>
        <w:numPr>
          <w:ilvl w:val="0"/>
          <w:numId w:val="15"/>
        </w:numPr>
        <w:ind w:left="714" w:hanging="357"/>
        <w:jc w:val="both"/>
        <w:rPr>
          <w:rFonts w:ascii="Marianne" w:hAnsi="Marianne" w:cs="Arial"/>
          <w:sz w:val="20"/>
          <w:szCs w:val="20"/>
        </w:rPr>
      </w:pPr>
      <w:r w:rsidRPr="00800CCC">
        <w:rPr>
          <w:rFonts w:ascii="Marianne" w:hAnsi="Marianne" w:cs="Arial"/>
          <w:sz w:val="20"/>
          <w:szCs w:val="20"/>
        </w:rPr>
        <w:t xml:space="preserve">100€ par document non conforme, dans le cas où le contenu ne répond pas aux spécifications du marché ; </w:t>
      </w:r>
    </w:p>
    <w:p w14:paraId="6FF7E45D" w14:textId="1EFFC58B" w:rsidR="0028359F" w:rsidRPr="00800CCC" w:rsidRDefault="001A49FF"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800CCC">
        <w:rPr>
          <w:rFonts w:ascii="Marianne" w:hAnsi="Marianne"/>
          <w:sz w:val="20"/>
          <w:szCs w:val="20"/>
        </w:rPr>
        <w:t>500€ par constat de non-respect des conditions de logement</w:t>
      </w:r>
      <w:r w:rsidR="00D17044" w:rsidRPr="00800CCC">
        <w:rPr>
          <w:rFonts w:ascii="Marianne" w:hAnsi="Marianne"/>
          <w:sz w:val="20"/>
          <w:szCs w:val="20"/>
        </w:rPr>
        <w:t xml:space="preserve"> définies à l’article 3.4.2 du </w:t>
      </w:r>
      <w:r w:rsidR="00D17044" w:rsidRPr="00800CCC">
        <w:rPr>
          <w:rFonts w:ascii="Marianne" w:eastAsia="Times New Roman" w:hAnsi="Marianne"/>
          <w:color w:val="auto"/>
          <w:sz w:val="20"/>
          <w:szCs w:val="20"/>
          <w:lang w:eastAsia="fr-FR"/>
        </w:rPr>
        <w:t>Cahier des charges fonctionnel et technique (CCFT)</w:t>
      </w:r>
      <w:r w:rsidRPr="00800CCC">
        <w:rPr>
          <w:rFonts w:ascii="Marianne" w:hAnsi="Marianne"/>
          <w:sz w:val="20"/>
          <w:szCs w:val="20"/>
        </w:rPr>
        <w:t> ;</w:t>
      </w:r>
    </w:p>
    <w:p w14:paraId="1929CD7F" w14:textId="4F2C303C" w:rsidR="0028359F" w:rsidRPr="009F4231" w:rsidRDefault="007B4A56"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800CCC">
        <w:rPr>
          <w:rFonts w:ascii="Marianne" w:hAnsi="Marianne"/>
          <w:sz w:val="20"/>
          <w:szCs w:val="20"/>
        </w:rPr>
        <w:t>1</w:t>
      </w:r>
      <w:r w:rsidR="001A49FF" w:rsidRPr="00800CCC">
        <w:rPr>
          <w:rFonts w:ascii="Marianne" w:hAnsi="Marianne"/>
          <w:sz w:val="20"/>
          <w:szCs w:val="20"/>
        </w:rPr>
        <w:t>00€ par jour</w:t>
      </w:r>
      <w:r w:rsidR="008D3BC0" w:rsidRPr="00800CCC">
        <w:rPr>
          <w:rFonts w:ascii="Marianne" w:hAnsi="Marianne"/>
          <w:sz w:val="20"/>
          <w:szCs w:val="20"/>
        </w:rPr>
        <w:t xml:space="preserve"> calendaire</w:t>
      </w:r>
      <w:r w:rsidR="001A49FF" w:rsidRPr="00800CCC">
        <w:rPr>
          <w:rFonts w:ascii="Marianne" w:hAnsi="Marianne"/>
          <w:sz w:val="20"/>
          <w:szCs w:val="20"/>
        </w:rPr>
        <w:t xml:space="preserve"> </w:t>
      </w:r>
      <w:r w:rsidR="0079651C">
        <w:rPr>
          <w:rFonts w:ascii="Marianne" w:hAnsi="Marianne"/>
          <w:sz w:val="20"/>
          <w:szCs w:val="20"/>
        </w:rPr>
        <w:t xml:space="preserve">de retard </w:t>
      </w:r>
      <w:r w:rsidR="001A49FF" w:rsidRPr="00800CCC">
        <w:rPr>
          <w:rFonts w:ascii="Marianne" w:hAnsi="Marianne"/>
          <w:sz w:val="20"/>
          <w:szCs w:val="20"/>
        </w:rPr>
        <w:t xml:space="preserve">au-delà du délai maximum de </w:t>
      </w:r>
      <w:r w:rsidR="001A49FF" w:rsidRPr="009F4231">
        <w:rPr>
          <w:rFonts w:ascii="Marianne" w:hAnsi="Marianne"/>
          <w:sz w:val="20"/>
          <w:szCs w:val="20"/>
        </w:rPr>
        <w:t>8 semaines à compter de la date de présélection</w:t>
      </w:r>
      <w:r w:rsidR="008877BF" w:rsidRPr="009F4231">
        <w:rPr>
          <w:rFonts w:ascii="Marianne" w:hAnsi="Marianne"/>
          <w:sz w:val="20"/>
          <w:szCs w:val="20"/>
        </w:rPr>
        <w:t xml:space="preserve"> de chaque bénéficiaire</w:t>
      </w:r>
      <w:r w:rsidR="009F4231" w:rsidRPr="009F4231">
        <w:rPr>
          <w:rFonts w:ascii="Marianne" w:hAnsi="Marianne"/>
          <w:sz w:val="20"/>
          <w:szCs w:val="20"/>
        </w:rPr>
        <w:t xml:space="preserve"> </w:t>
      </w:r>
      <w:r w:rsidR="009F4231" w:rsidRPr="00244809">
        <w:rPr>
          <w:rFonts w:ascii="Marianne" w:hAnsi="Marianne"/>
          <w:sz w:val="20"/>
          <w:szCs w:val="20"/>
        </w:rPr>
        <w:t xml:space="preserve">pour faire une proposition de stage </w:t>
      </w:r>
      <w:r w:rsidR="009F4231" w:rsidRPr="003B029C">
        <w:rPr>
          <w:rFonts w:ascii="Marianne" w:hAnsi="Marianne"/>
          <w:sz w:val="20"/>
          <w:szCs w:val="20"/>
        </w:rPr>
        <w:t>soumise à validation de France Travail</w:t>
      </w:r>
      <w:r w:rsidR="001A49FF" w:rsidRPr="009F4231">
        <w:rPr>
          <w:rFonts w:ascii="Marianne" w:hAnsi="Marianne"/>
          <w:sz w:val="20"/>
          <w:szCs w:val="20"/>
        </w:rPr>
        <w:t> ;</w:t>
      </w:r>
    </w:p>
    <w:p w14:paraId="7A143774" w14:textId="25958CF7" w:rsidR="0028359F" w:rsidRPr="009F4231" w:rsidRDefault="007B4A56"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9F4231">
        <w:rPr>
          <w:rFonts w:ascii="Marianne" w:hAnsi="Marianne"/>
          <w:sz w:val="20"/>
          <w:szCs w:val="20"/>
        </w:rPr>
        <w:t>3</w:t>
      </w:r>
      <w:r w:rsidR="001A49FF" w:rsidRPr="009F4231">
        <w:rPr>
          <w:rFonts w:ascii="Marianne" w:hAnsi="Marianne"/>
          <w:sz w:val="20"/>
          <w:szCs w:val="20"/>
        </w:rPr>
        <w:t>00€ par jour</w:t>
      </w:r>
      <w:r w:rsidR="005D3A09" w:rsidRPr="009F4231">
        <w:rPr>
          <w:rFonts w:ascii="Marianne" w:hAnsi="Marianne"/>
          <w:sz w:val="20"/>
          <w:szCs w:val="20"/>
        </w:rPr>
        <w:t xml:space="preserve"> calendaire</w:t>
      </w:r>
      <w:r w:rsidR="001A49FF" w:rsidRPr="009F4231">
        <w:rPr>
          <w:rFonts w:ascii="Marianne" w:hAnsi="Marianne"/>
          <w:sz w:val="20"/>
          <w:szCs w:val="20"/>
        </w:rPr>
        <w:t xml:space="preserve"> </w:t>
      </w:r>
      <w:r w:rsidR="00EE7771">
        <w:rPr>
          <w:rFonts w:ascii="Marianne" w:hAnsi="Marianne"/>
          <w:sz w:val="20"/>
          <w:szCs w:val="20"/>
        </w:rPr>
        <w:t>au-delà</w:t>
      </w:r>
      <w:r w:rsidR="001A49FF" w:rsidRPr="009F4231">
        <w:rPr>
          <w:rFonts w:ascii="Marianne" w:hAnsi="Marianne"/>
          <w:sz w:val="20"/>
          <w:szCs w:val="20"/>
        </w:rPr>
        <w:t xml:space="preserve"> du délai maximum de 15 jours entre le dernier jour de réalisation de la formation linguistique et culturelle et le 1</w:t>
      </w:r>
      <w:r w:rsidR="001A49FF" w:rsidRPr="009F4231">
        <w:rPr>
          <w:rFonts w:ascii="Marianne" w:hAnsi="Marianne"/>
          <w:sz w:val="20"/>
          <w:szCs w:val="20"/>
          <w:vertAlign w:val="superscript"/>
        </w:rPr>
        <w:t>er</w:t>
      </w:r>
      <w:r w:rsidR="001A49FF" w:rsidRPr="009F4231">
        <w:rPr>
          <w:rFonts w:ascii="Marianne" w:hAnsi="Marianne"/>
          <w:sz w:val="20"/>
          <w:szCs w:val="20"/>
        </w:rPr>
        <w:t xml:space="preserve"> jour d’entrée en stage en entreprise ;  </w:t>
      </w:r>
    </w:p>
    <w:p w14:paraId="219DE862" w14:textId="6CCEDFD0" w:rsidR="0028359F" w:rsidRPr="0044580B" w:rsidRDefault="001A49FF"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9F4231">
        <w:rPr>
          <w:rFonts w:ascii="Marianne" w:hAnsi="Marianne"/>
          <w:sz w:val="20"/>
          <w:szCs w:val="20"/>
        </w:rPr>
        <w:t>50€ par entretien</w:t>
      </w:r>
      <w:r w:rsidRPr="0044580B">
        <w:rPr>
          <w:rFonts w:ascii="Cambria Math" w:hAnsi="Cambria Math" w:cs="Cambria Math"/>
          <w:sz w:val="20"/>
          <w:szCs w:val="20"/>
        </w:rPr>
        <w:t> </w:t>
      </w:r>
      <w:r w:rsidR="00C13B52" w:rsidRPr="0044580B">
        <w:rPr>
          <w:rFonts w:ascii="Marianne" w:hAnsi="Marianne"/>
          <w:sz w:val="20"/>
          <w:szCs w:val="20"/>
        </w:rPr>
        <w:t xml:space="preserve">de sélection </w:t>
      </w:r>
      <w:r w:rsidRPr="0044580B">
        <w:rPr>
          <w:rFonts w:ascii="Marianne" w:hAnsi="Marianne"/>
          <w:sz w:val="20"/>
          <w:szCs w:val="20"/>
        </w:rPr>
        <w:t>non-tenu du fait de l’absence d’un intervenant</w:t>
      </w:r>
      <w:r w:rsidR="005D3A09" w:rsidRPr="0044580B">
        <w:rPr>
          <w:rFonts w:ascii="Marianne" w:hAnsi="Marianne"/>
          <w:sz w:val="20"/>
          <w:szCs w:val="20"/>
        </w:rPr>
        <w:t> ;</w:t>
      </w:r>
      <w:r w:rsidRPr="0044580B">
        <w:rPr>
          <w:rFonts w:ascii="Marianne" w:hAnsi="Marianne"/>
          <w:sz w:val="20"/>
          <w:szCs w:val="20"/>
        </w:rPr>
        <w:t xml:space="preserve"> </w:t>
      </w:r>
    </w:p>
    <w:p w14:paraId="395EE03E" w14:textId="4638D662" w:rsidR="00F97BED" w:rsidRPr="0044580B" w:rsidRDefault="002F1B32" w:rsidP="00F97BED">
      <w:pPr>
        <w:pStyle w:val="Default"/>
        <w:numPr>
          <w:ilvl w:val="0"/>
          <w:numId w:val="15"/>
        </w:numPr>
        <w:spacing w:before="60"/>
        <w:ind w:left="714" w:hanging="357"/>
        <w:jc w:val="both"/>
        <w:rPr>
          <w:rFonts w:ascii="Marianne" w:eastAsia="Times New Roman" w:hAnsi="Marianne"/>
          <w:color w:val="auto"/>
          <w:sz w:val="20"/>
          <w:szCs w:val="20"/>
          <w:lang w:eastAsia="fr-FR"/>
        </w:rPr>
      </w:pPr>
      <w:r>
        <w:rPr>
          <w:rFonts w:ascii="Marianne" w:hAnsi="Marianne"/>
          <w:sz w:val="20"/>
          <w:szCs w:val="20"/>
        </w:rPr>
        <w:lastRenderedPageBreak/>
        <w:t>2</w:t>
      </w:r>
      <w:r w:rsidR="00F97BED" w:rsidRPr="009F4231">
        <w:rPr>
          <w:rFonts w:ascii="Marianne" w:hAnsi="Marianne"/>
          <w:sz w:val="20"/>
          <w:szCs w:val="20"/>
        </w:rPr>
        <w:t>0</w:t>
      </w:r>
      <w:r w:rsidR="00AC66A0">
        <w:rPr>
          <w:rFonts w:ascii="Marianne" w:hAnsi="Marianne"/>
          <w:sz w:val="20"/>
          <w:szCs w:val="20"/>
        </w:rPr>
        <w:t>0</w:t>
      </w:r>
      <w:r w:rsidR="00F97BED" w:rsidRPr="009F4231">
        <w:rPr>
          <w:rFonts w:ascii="Marianne" w:hAnsi="Marianne"/>
          <w:sz w:val="20"/>
          <w:szCs w:val="20"/>
        </w:rPr>
        <w:t xml:space="preserve">€ par </w:t>
      </w:r>
      <w:r w:rsidR="00AC66A0">
        <w:rPr>
          <w:rFonts w:ascii="Marianne" w:hAnsi="Marianne"/>
          <w:sz w:val="20"/>
          <w:szCs w:val="20"/>
        </w:rPr>
        <w:t>information collective n</w:t>
      </w:r>
      <w:r w:rsidR="00F97BED" w:rsidRPr="0044580B">
        <w:rPr>
          <w:rFonts w:ascii="Marianne" w:hAnsi="Marianne"/>
          <w:sz w:val="20"/>
          <w:szCs w:val="20"/>
        </w:rPr>
        <w:t>on-tenu</w:t>
      </w:r>
      <w:r w:rsidR="00AC66A0">
        <w:rPr>
          <w:rFonts w:ascii="Marianne" w:hAnsi="Marianne"/>
          <w:sz w:val="20"/>
          <w:szCs w:val="20"/>
        </w:rPr>
        <w:t>e</w:t>
      </w:r>
      <w:r w:rsidR="00F97BED" w:rsidRPr="0044580B">
        <w:rPr>
          <w:rFonts w:ascii="Marianne" w:hAnsi="Marianne"/>
          <w:sz w:val="20"/>
          <w:szCs w:val="20"/>
        </w:rPr>
        <w:t xml:space="preserve"> du fait de l’absence d’un intervenant ; </w:t>
      </w:r>
    </w:p>
    <w:p w14:paraId="26170C86" w14:textId="6F0FAA01" w:rsidR="00D16D78" w:rsidRPr="0044580B" w:rsidRDefault="001A49FF"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44580B">
        <w:rPr>
          <w:rFonts w:ascii="Marianne" w:hAnsi="Marianne"/>
          <w:sz w:val="20"/>
          <w:szCs w:val="20"/>
        </w:rPr>
        <w:t>100€ par jour calendaire</w:t>
      </w:r>
      <w:r w:rsidR="00796B25" w:rsidRPr="0044580B">
        <w:rPr>
          <w:rFonts w:ascii="Marianne" w:hAnsi="Marianne"/>
          <w:sz w:val="20"/>
          <w:szCs w:val="20"/>
        </w:rPr>
        <w:t xml:space="preserve"> de retard au-delà du 28 du mois concerné</w:t>
      </w:r>
      <w:r w:rsidRPr="0044580B">
        <w:rPr>
          <w:rFonts w:ascii="Marianne" w:hAnsi="Marianne"/>
          <w:sz w:val="20"/>
          <w:szCs w:val="20"/>
        </w:rPr>
        <w:t xml:space="preserve"> pour absence de déclaration des abandons</w:t>
      </w:r>
      <w:r w:rsidR="00796B25" w:rsidRPr="0044580B">
        <w:rPr>
          <w:rFonts w:ascii="Marianne" w:hAnsi="Marianne"/>
          <w:sz w:val="20"/>
          <w:szCs w:val="20"/>
        </w:rPr>
        <w:t xml:space="preserve"> dans K</w:t>
      </w:r>
      <w:r w:rsidR="00ED0C1A">
        <w:rPr>
          <w:rFonts w:ascii="Marianne" w:hAnsi="Marianne"/>
          <w:sz w:val="20"/>
          <w:szCs w:val="20"/>
        </w:rPr>
        <w:t>airos</w:t>
      </w:r>
      <w:r w:rsidR="00D16D78" w:rsidRPr="0044580B">
        <w:rPr>
          <w:rFonts w:ascii="Marianne" w:hAnsi="Marianne"/>
          <w:sz w:val="20"/>
          <w:szCs w:val="20"/>
        </w:rPr>
        <w:t> ;</w:t>
      </w:r>
    </w:p>
    <w:p w14:paraId="26A6CCD0" w14:textId="4E1BB600" w:rsidR="0028359F" w:rsidRPr="0044580B" w:rsidRDefault="009048A3"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44580B">
        <w:rPr>
          <w:rFonts w:ascii="Marianne" w:hAnsi="Marianne"/>
          <w:sz w:val="20"/>
          <w:szCs w:val="20"/>
        </w:rPr>
        <w:t>2</w:t>
      </w:r>
      <w:r w:rsidR="00D16D78" w:rsidRPr="0044580B">
        <w:rPr>
          <w:rFonts w:ascii="Marianne" w:hAnsi="Marianne"/>
          <w:sz w:val="20"/>
          <w:szCs w:val="20"/>
        </w:rPr>
        <w:t>00€ par jour calendaire</w:t>
      </w:r>
      <w:r w:rsidR="001A49FF" w:rsidRPr="0044580B">
        <w:rPr>
          <w:rFonts w:ascii="Marianne" w:hAnsi="Marianne"/>
          <w:sz w:val="20"/>
          <w:szCs w:val="20"/>
        </w:rPr>
        <w:t xml:space="preserve"> </w:t>
      </w:r>
      <w:r w:rsidR="009934BC">
        <w:rPr>
          <w:rFonts w:ascii="Marianne" w:hAnsi="Marianne"/>
          <w:sz w:val="20"/>
          <w:szCs w:val="20"/>
        </w:rPr>
        <w:t xml:space="preserve">de retard </w:t>
      </w:r>
      <w:r w:rsidR="00E41323">
        <w:rPr>
          <w:rFonts w:ascii="Marianne" w:hAnsi="Marianne"/>
          <w:sz w:val="20"/>
          <w:szCs w:val="20"/>
        </w:rPr>
        <w:t xml:space="preserve">au-delà du </w:t>
      </w:r>
      <w:r w:rsidR="00721E04">
        <w:rPr>
          <w:rFonts w:ascii="Marianne" w:hAnsi="Marianne"/>
          <w:sz w:val="20"/>
          <w:szCs w:val="20"/>
        </w:rPr>
        <w:t>21</w:t>
      </w:r>
      <w:r w:rsidR="00721E04" w:rsidRPr="009F3CF5">
        <w:rPr>
          <w:rFonts w:ascii="Marianne" w:hAnsi="Marianne"/>
          <w:sz w:val="20"/>
          <w:szCs w:val="20"/>
          <w:vertAlign w:val="superscript"/>
        </w:rPr>
        <w:t>ème</w:t>
      </w:r>
      <w:r w:rsidR="00721E04">
        <w:rPr>
          <w:rFonts w:ascii="Marianne" w:hAnsi="Marianne"/>
          <w:sz w:val="20"/>
          <w:szCs w:val="20"/>
        </w:rPr>
        <w:t xml:space="preserve"> jour </w:t>
      </w:r>
      <w:r w:rsidRPr="0044580B" w:rsidDel="003D479E">
        <w:rPr>
          <w:rFonts w:ascii="Marianne" w:hAnsi="Marianne"/>
          <w:sz w:val="20"/>
          <w:szCs w:val="20"/>
        </w:rPr>
        <w:t xml:space="preserve">pour </w:t>
      </w:r>
      <w:r w:rsidR="003D479E">
        <w:rPr>
          <w:rFonts w:ascii="Marianne" w:hAnsi="Marianne"/>
          <w:sz w:val="20"/>
          <w:szCs w:val="20"/>
        </w:rPr>
        <w:t>la</w:t>
      </w:r>
      <w:r w:rsidRPr="0044580B">
        <w:rPr>
          <w:rFonts w:ascii="Marianne" w:hAnsi="Marianne"/>
          <w:sz w:val="20"/>
          <w:szCs w:val="20"/>
        </w:rPr>
        <w:t xml:space="preserve"> </w:t>
      </w:r>
      <w:r w:rsidR="001A49FF" w:rsidRPr="0044580B">
        <w:rPr>
          <w:rFonts w:ascii="Marianne" w:hAnsi="Marianne"/>
          <w:sz w:val="20"/>
          <w:szCs w:val="20"/>
        </w:rPr>
        <w:t xml:space="preserve">transmission des </w:t>
      </w:r>
      <w:r w:rsidR="00D16D78" w:rsidRPr="0044580B">
        <w:rPr>
          <w:rFonts w:ascii="Marianne" w:hAnsi="Marianne"/>
          <w:sz w:val="20"/>
          <w:szCs w:val="20"/>
        </w:rPr>
        <w:t>justificatifs nécessaires</w:t>
      </w:r>
      <w:r w:rsidR="001A49FF" w:rsidRPr="0044580B">
        <w:rPr>
          <w:rFonts w:ascii="Marianne" w:hAnsi="Marianne"/>
          <w:sz w:val="20"/>
          <w:szCs w:val="20"/>
        </w:rPr>
        <w:t xml:space="preserve"> </w:t>
      </w:r>
      <w:r w:rsidR="00D16D78" w:rsidRPr="0044580B">
        <w:rPr>
          <w:rFonts w:ascii="Marianne" w:hAnsi="Marianne"/>
          <w:sz w:val="20"/>
          <w:szCs w:val="20"/>
        </w:rPr>
        <w:t xml:space="preserve">à la déclaration d’un Cas de Force Majeure à compter de </w:t>
      </w:r>
      <w:r w:rsidRPr="0044580B">
        <w:rPr>
          <w:rFonts w:ascii="Marianne" w:hAnsi="Marianne"/>
          <w:sz w:val="20"/>
          <w:szCs w:val="20"/>
        </w:rPr>
        <w:t>la date d’abandon du bénéficiaire</w:t>
      </w:r>
      <w:r w:rsidR="005D3A09" w:rsidRPr="0044580B">
        <w:rPr>
          <w:rFonts w:ascii="Marianne" w:hAnsi="Marianne"/>
          <w:sz w:val="20"/>
          <w:szCs w:val="20"/>
        </w:rPr>
        <w:t> ;</w:t>
      </w:r>
    </w:p>
    <w:p w14:paraId="08EC7E19" w14:textId="4C22DD71" w:rsidR="0028359F" w:rsidRPr="0044580B" w:rsidRDefault="001A49FF"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44580B">
        <w:rPr>
          <w:rFonts w:ascii="Marianne" w:hAnsi="Marianne"/>
          <w:sz w:val="20"/>
          <w:szCs w:val="20"/>
        </w:rPr>
        <w:t xml:space="preserve">100€ par jour calendaire </w:t>
      </w:r>
      <w:r w:rsidR="001B04FC">
        <w:rPr>
          <w:rFonts w:ascii="Marianne" w:hAnsi="Marianne"/>
          <w:sz w:val="20"/>
          <w:szCs w:val="20"/>
        </w:rPr>
        <w:t xml:space="preserve">de retard </w:t>
      </w:r>
      <w:r w:rsidR="00472486">
        <w:rPr>
          <w:rFonts w:ascii="Marianne" w:hAnsi="Marianne"/>
          <w:sz w:val="20"/>
          <w:szCs w:val="20"/>
        </w:rPr>
        <w:t xml:space="preserve">dans la </w:t>
      </w:r>
      <w:r w:rsidRPr="0044580B">
        <w:rPr>
          <w:rFonts w:ascii="Marianne" w:hAnsi="Marianne"/>
          <w:sz w:val="20"/>
          <w:szCs w:val="20"/>
        </w:rPr>
        <w:t>déclaration d’un accident du travail</w:t>
      </w:r>
      <w:r w:rsidR="007157F0">
        <w:rPr>
          <w:rFonts w:ascii="Marianne" w:hAnsi="Marianne"/>
          <w:sz w:val="20"/>
          <w:szCs w:val="20"/>
        </w:rPr>
        <w:t xml:space="preserve"> à la CPAM</w:t>
      </w:r>
      <w:r w:rsidRPr="0044580B">
        <w:rPr>
          <w:rFonts w:ascii="Marianne" w:hAnsi="Marianne"/>
          <w:sz w:val="20"/>
          <w:szCs w:val="20"/>
        </w:rPr>
        <w:t xml:space="preserve"> </w:t>
      </w:r>
      <w:r w:rsidR="008B6CE2">
        <w:rPr>
          <w:rFonts w:ascii="Marianne" w:hAnsi="Marianne"/>
          <w:sz w:val="20"/>
          <w:szCs w:val="20"/>
        </w:rPr>
        <w:t>selon les délais régleme</w:t>
      </w:r>
      <w:r w:rsidR="002D593E">
        <w:rPr>
          <w:rFonts w:ascii="Marianne" w:hAnsi="Marianne"/>
          <w:sz w:val="20"/>
          <w:szCs w:val="20"/>
        </w:rPr>
        <w:t>ntaire</w:t>
      </w:r>
      <w:r w:rsidR="002F1B32">
        <w:rPr>
          <w:rFonts w:ascii="Marianne" w:hAnsi="Marianne"/>
          <w:sz w:val="20"/>
          <w:szCs w:val="20"/>
        </w:rPr>
        <w:t xml:space="preserve">s </w:t>
      </w:r>
      <w:r w:rsidR="005D3A09" w:rsidRPr="0044580B">
        <w:rPr>
          <w:rFonts w:ascii="Marianne" w:hAnsi="Marianne"/>
          <w:sz w:val="20"/>
          <w:szCs w:val="20"/>
        </w:rPr>
        <w:t>;</w:t>
      </w:r>
    </w:p>
    <w:p w14:paraId="4A1E867A" w14:textId="169C5B0C" w:rsidR="0028359F" w:rsidRPr="0044580B" w:rsidRDefault="00556A2C" w:rsidP="00410724">
      <w:pPr>
        <w:pStyle w:val="Default"/>
        <w:numPr>
          <w:ilvl w:val="0"/>
          <w:numId w:val="15"/>
        </w:numPr>
        <w:spacing w:before="60"/>
        <w:ind w:left="714" w:hanging="357"/>
        <w:jc w:val="both"/>
        <w:rPr>
          <w:rFonts w:ascii="Marianne" w:eastAsia="Times New Roman" w:hAnsi="Marianne"/>
          <w:color w:val="auto"/>
          <w:sz w:val="20"/>
          <w:szCs w:val="20"/>
          <w:lang w:eastAsia="fr-FR"/>
        </w:rPr>
      </w:pPr>
      <w:r w:rsidRPr="0044580B">
        <w:rPr>
          <w:rFonts w:ascii="Marianne" w:hAnsi="Marianne"/>
          <w:sz w:val="20"/>
          <w:szCs w:val="20"/>
        </w:rPr>
        <w:t>35€ par</w:t>
      </w:r>
      <w:r w:rsidR="000E1273">
        <w:rPr>
          <w:rFonts w:ascii="Marianne" w:hAnsi="Marianne"/>
          <w:sz w:val="20"/>
          <w:szCs w:val="20"/>
        </w:rPr>
        <w:t xml:space="preserve"> </w:t>
      </w:r>
      <w:r w:rsidR="000E1273" w:rsidRPr="000E1273">
        <w:rPr>
          <w:rFonts w:ascii="Marianne" w:hAnsi="Marianne"/>
          <w:sz w:val="20"/>
          <w:szCs w:val="20"/>
        </w:rPr>
        <w:t>jour d’immersion non réalisé ou non justifié</w:t>
      </w:r>
      <w:r w:rsidR="0058436B">
        <w:rPr>
          <w:rFonts w:ascii="Marianne" w:hAnsi="Marianne"/>
          <w:sz w:val="20"/>
          <w:szCs w:val="20"/>
        </w:rPr>
        <w:t>,</w:t>
      </w:r>
      <w:r w:rsidRPr="0044580B">
        <w:rPr>
          <w:rFonts w:ascii="Marianne" w:hAnsi="Marianne"/>
          <w:sz w:val="20"/>
          <w:szCs w:val="20"/>
        </w:rPr>
        <w:t xml:space="preserve"> </w:t>
      </w:r>
      <w:r w:rsidR="0058436B">
        <w:rPr>
          <w:rFonts w:ascii="Marianne" w:hAnsi="Marianne"/>
          <w:sz w:val="20"/>
          <w:szCs w:val="20"/>
        </w:rPr>
        <w:t>e</w:t>
      </w:r>
      <w:r w:rsidR="001A49FF" w:rsidRPr="0044580B">
        <w:rPr>
          <w:rFonts w:ascii="Marianne" w:hAnsi="Marianne"/>
          <w:sz w:val="20"/>
          <w:szCs w:val="20"/>
        </w:rPr>
        <w:t xml:space="preserve">n cas de non-respect de l’engagement d’insertion professionnelle mentionné à l’article </w:t>
      </w:r>
      <w:r w:rsidR="0036124F" w:rsidRPr="0044580B">
        <w:rPr>
          <w:rFonts w:ascii="Marianne" w:hAnsi="Marianne"/>
          <w:sz w:val="20"/>
          <w:szCs w:val="20"/>
        </w:rPr>
        <w:t xml:space="preserve">V.3.2 </w:t>
      </w:r>
      <w:r w:rsidR="001A49FF" w:rsidRPr="0044580B">
        <w:rPr>
          <w:rFonts w:ascii="Marianne" w:hAnsi="Marianne"/>
          <w:sz w:val="20"/>
          <w:szCs w:val="20"/>
        </w:rPr>
        <w:t xml:space="preserve">ou en l’absence de transmission des documents mentionnés </w:t>
      </w:r>
      <w:r w:rsidR="00FA11E6" w:rsidRPr="0044580B">
        <w:rPr>
          <w:rFonts w:ascii="Marianne" w:hAnsi="Marianne"/>
          <w:sz w:val="20"/>
          <w:szCs w:val="20"/>
        </w:rPr>
        <w:t xml:space="preserve">au même </w:t>
      </w:r>
      <w:r w:rsidR="001A49FF" w:rsidRPr="0044580B">
        <w:rPr>
          <w:rFonts w:ascii="Marianne" w:hAnsi="Marianne"/>
          <w:sz w:val="20"/>
          <w:szCs w:val="20"/>
        </w:rPr>
        <w:t>article</w:t>
      </w:r>
      <w:r w:rsidR="005D3A09" w:rsidRPr="0044580B">
        <w:rPr>
          <w:rFonts w:ascii="Marianne" w:hAnsi="Marianne"/>
          <w:sz w:val="20"/>
          <w:szCs w:val="20"/>
        </w:rPr>
        <w:t> ;</w:t>
      </w:r>
    </w:p>
    <w:p w14:paraId="3BA33DDE" w14:textId="5BE294B7" w:rsidR="00134D51" w:rsidRPr="00134D51" w:rsidRDefault="00134D51" w:rsidP="00A66DF4">
      <w:pPr>
        <w:pStyle w:val="Default"/>
        <w:numPr>
          <w:ilvl w:val="0"/>
          <w:numId w:val="15"/>
        </w:numPr>
        <w:spacing w:before="60"/>
        <w:ind w:left="714" w:hanging="357"/>
        <w:jc w:val="both"/>
        <w:rPr>
          <w:rFonts w:ascii="Marianne" w:eastAsia="Times New Roman" w:hAnsi="Marianne"/>
          <w:color w:val="auto"/>
          <w:sz w:val="20"/>
          <w:szCs w:val="20"/>
          <w:lang w:eastAsia="fr-FR"/>
        </w:rPr>
      </w:pPr>
      <w:r w:rsidRPr="00134D51">
        <w:rPr>
          <w:rFonts w:ascii="Marianne" w:eastAsia="Times New Roman" w:hAnsi="Marianne"/>
          <w:color w:val="auto"/>
          <w:sz w:val="20"/>
          <w:szCs w:val="20"/>
          <w:lang w:eastAsia="fr-FR"/>
        </w:rPr>
        <w:t>500€ par intervenant</w:t>
      </w:r>
      <w:r w:rsidRPr="00134D51">
        <w:rPr>
          <w:rFonts w:ascii="Cambria Math" w:eastAsia="Times New Roman" w:hAnsi="Cambria Math" w:cs="Cambria Math"/>
          <w:color w:val="auto"/>
          <w:sz w:val="20"/>
          <w:szCs w:val="20"/>
          <w:lang w:eastAsia="fr-FR"/>
        </w:rPr>
        <w:t> </w:t>
      </w:r>
      <w:r w:rsidRPr="00134D51">
        <w:rPr>
          <w:rFonts w:ascii="Marianne" w:eastAsia="Times New Roman" w:hAnsi="Marianne"/>
          <w:color w:val="auto"/>
          <w:sz w:val="20"/>
          <w:szCs w:val="20"/>
          <w:lang w:eastAsia="fr-FR"/>
        </w:rPr>
        <w:t>dans</w:t>
      </w:r>
      <w:r w:rsidRPr="00134D51">
        <w:rPr>
          <w:rFonts w:ascii="Marianne" w:eastAsia="Times New Roman" w:hAnsi="Marianne" w:cs="Marianne"/>
          <w:color w:val="auto"/>
          <w:sz w:val="20"/>
          <w:szCs w:val="20"/>
          <w:lang w:eastAsia="fr-FR"/>
        </w:rPr>
        <w:t> </w:t>
      </w:r>
      <w:r w:rsidRPr="00134D51">
        <w:rPr>
          <w:rFonts w:ascii="Marianne" w:eastAsia="Times New Roman" w:hAnsi="Marianne"/>
          <w:color w:val="auto"/>
          <w:sz w:val="20"/>
          <w:szCs w:val="20"/>
          <w:lang w:eastAsia="fr-FR"/>
        </w:rPr>
        <w:t>le cas o</w:t>
      </w:r>
      <w:r w:rsidRPr="00134D51">
        <w:rPr>
          <w:rFonts w:ascii="Marianne" w:eastAsia="Times New Roman" w:hAnsi="Marianne" w:cs="Marianne"/>
          <w:color w:val="auto"/>
          <w:sz w:val="20"/>
          <w:szCs w:val="20"/>
          <w:lang w:eastAsia="fr-FR"/>
        </w:rPr>
        <w:t>ù</w:t>
      </w:r>
      <w:r w:rsidRPr="00134D51">
        <w:rPr>
          <w:rFonts w:ascii="Marianne" w:eastAsia="Times New Roman" w:hAnsi="Marianne"/>
          <w:color w:val="auto"/>
          <w:sz w:val="20"/>
          <w:szCs w:val="20"/>
          <w:lang w:eastAsia="fr-FR"/>
        </w:rPr>
        <w:t xml:space="preserve"> celui-ci a pris part </w:t>
      </w:r>
      <w:r w:rsidRPr="00134D51">
        <w:rPr>
          <w:rFonts w:ascii="Marianne" w:eastAsia="Times New Roman" w:hAnsi="Marianne" w:cs="Marianne"/>
          <w:color w:val="auto"/>
          <w:sz w:val="20"/>
          <w:szCs w:val="20"/>
          <w:lang w:eastAsia="fr-FR"/>
        </w:rPr>
        <w:t>à</w:t>
      </w:r>
      <w:r w:rsidRPr="00134D51">
        <w:rPr>
          <w:rFonts w:ascii="Marianne" w:eastAsia="Times New Roman" w:hAnsi="Marianne"/>
          <w:color w:val="auto"/>
          <w:sz w:val="20"/>
          <w:szCs w:val="20"/>
          <w:lang w:eastAsia="fr-FR"/>
        </w:rPr>
        <w:t xml:space="preserve"> l</w:t>
      </w:r>
      <w:r w:rsidRPr="00134D51">
        <w:rPr>
          <w:rFonts w:ascii="Marianne" w:eastAsia="Times New Roman" w:hAnsi="Marianne" w:cs="Marianne"/>
          <w:color w:val="auto"/>
          <w:sz w:val="20"/>
          <w:szCs w:val="20"/>
          <w:lang w:eastAsia="fr-FR"/>
        </w:rPr>
        <w:t>’</w:t>
      </w:r>
      <w:r w:rsidRPr="00134D51">
        <w:rPr>
          <w:rFonts w:ascii="Marianne" w:eastAsia="Times New Roman" w:hAnsi="Marianne"/>
          <w:color w:val="auto"/>
          <w:sz w:val="20"/>
          <w:szCs w:val="20"/>
          <w:lang w:eastAsia="fr-FR"/>
        </w:rPr>
        <w:t>ex</w:t>
      </w:r>
      <w:r w:rsidRPr="00134D51">
        <w:rPr>
          <w:rFonts w:ascii="Marianne" w:eastAsia="Times New Roman" w:hAnsi="Marianne" w:cs="Marianne"/>
          <w:color w:val="auto"/>
          <w:sz w:val="20"/>
          <w:szCs w:val="20"/>
          <w:lang w:eastAsia="fr-FR"/>
        </w:rPr>
        <w:t>é</w:t>
      </w:r>
      <w:r w:rsidRPr="00134D51">
        <w:rPr>
          <w:rFonts w:ascii="Marianne" w:eastAsia="Times New Roman" w:hAnsi="Marianne"/>
          <w:color w:val="auto"/>
          <w:sz w:val="20"/>
          <w:szCs w:val="20"/>
          <w:lang w:eastAsia="fr-FR"/>
        </w:rPr>
        <w:t>cution du march</w:t>
      </w:r>
      <w:r w:rsidRPr="00134D51">
        <w:rPr>
          <w:rFonts w:ascii="Marianne" w:eastAsia="Times New Roman" w:hAnsi="Marianne" w:cs="Marianne"/>
          <w:color w:val="auto"/>
          <w:sz w:val="20"/>
          <w:szCs w:val="20"/>
          <w:lang w:eastAsia="fr-FR"/>
        </w:rPr>
        <w:t>é</w:t>
      </w:r>
      <w:r w:rsidRPr="00134D51">
        <w:rPr>
          <w:rFonts w:ascii="Marianne" w:eastAsia="Times New Roman" w:hAnsi="Marianne"/>
          <w:color w:val="auto"/>
          <w:sz w:val="20"/>
          <w:szCs w:val="20"/>
          <w:lang w:eastAsia="fr-FR"/>
        </w:rPr>
        <w:t xml:space="preserve"> sans avoir </w:t>
      </w:r>
      <w:r w:rsidRPr="00134D51">
        <w:rPr>
          <w:rFonts w:ascii="Marianne" w:eastAsia="Times New Roman" w:hAnsi="Marianne" w:cs="Marianne"/>
          <w:color w:val="auto"/>
          <w:sz w:val="20"/>
          <w:szCs w:val="20"/>
          <w:lang w:eastAsia="fr-FR"/>
        </w:rPr>
        <w:t>é</w:t>
      </w:r>
      <w:r w:rsidRPr="00134D51">
        <w:rPr>
          <w:rFonts w:ascii="Marianne" w:eastAsia="Times New Roman" w:hAnsi="Marianne"/>
          <w:color w:val="auto"/>
          <w:sz w:val="20"/>
          <w:szCs w:val="20"/>
          <w:lang w:eastAsia="fr-FR"/>
        </w:rPr>
        <w:t>t</w:t>
      </w:r>
      <w:r w:rsidRPr="00134D51">
        <w:rPr>
          <w:rFonts w:ascii="Marianne" w:eastAsia="Times New Roman" w:hAnsi="Marianne" w:cs="Marianne"/>
          <w:color w:val="auto"/>
          <w:sz w:val="20"/>
          <w:szCs w:val="20"/>
          <w:lang w:eastAsia="fr-FR"/>
        </w:rPr>
        <w:t>é</w:t>
      </w:r>
      <w:r w:rsidRPr="00134D51">
        <w:rPr>
          <w:rFonts w:ascii="Marianne" w:eastAsia="Times New Roman" w:hAnsi="Marianne"/>
          <w:color w:val="auto"/>
          <w:sz w:val="20"/>
          <w:szCs w:val="20"/>
          <w:lang w:eastAsia="fr-FR"/>
        </w:rPr>
        <w:t xml:space="preserve"> pr</w:t>
      </w:r>
      <w:r w:rsidRPr="00134D51">
        <w:rPr>
          <w:rFonts w:ascii="Marianne" w:eastAsia="Times New Roman" w:hAnsi="Marianne" w:cs="Marianne"/>
          <w:color w:val="auto"/>
          <w:sz w:val="20"/>
          <w:szCs w:val="20"/>
          <w:lang w:eastAsia="fr-FR"/>
        </w:rPr>
        <w:t>é</w:t>
      </w:r>
      <w:r w:rsidRPr="00134D51">
        <w:rPr>
          <w:rFonts w:ascii="Marianne" w:eastAsia="Times New Roman" w:hAnsi="Marianne"/>
          <w:color w:val="auto"/>
          <w:sz w:val="20"/>
          <w:szCs w:val="20"/>
          <w:lang w:eastAsia="fr-FR"/>
        </w:rPr>
        <w:t>alablement accept</w:t>
      </w:r>
      <w:r w:rsidRPr="00134D51">
        <w:rPr>
          <w:rFonts w:ascii="Marianne" w:eastAsia="Times New Roman" w:hAnsi="Marianne" w:cs="Marianne"/>
          <w:color w:val="auto"/>
          <w:sz w:val="20"/>
          <w:szCs w:val="20"/>
          <w:lang w:eastAsia="fr-FR"/>
        </w:rPr>
        <w:t>é</w:t>
      </w:r>
      <w:r w:rsidRPr="00134D51">
        <w:rPr>
          <w:rFonts w:ascii="Marianne" w:eastAsia="Times New Roman" w:hAnsi="Marianne"/>
          <w:color w:val="auto"/>
          <w:sz w:val="20"/>
          <w:szCs w:val="20"/>
          <w:lang w:eastAsia="fr-FR"/>
        </w:rPr>
        <w:t xml:space="preserve"> par</w:t>
      </w:r>
      <w:r w:rsidRPr="00134D51">
        <w:rPr>
          <w:rFonts w:ascii="Marianne" w:eastAsia="Times New Roman" w:hAnsi="Marianne" w:cs="Marianne"/>
          <w:color w:val="auto"/>
          <w:sz w:val="20"/>
          <w:szCs w:val="20"/>
          <w:lang w:eastAsia="fr-FR"/>
        </w:rPr>
        <w:t> </w:t>
      </w:r>
      <w:r w:rsidRPr="00134D51">
        <w:rPr>
          <w:rFonts w:ascii="Marianne" w:eastAsia="Times New Roman" w:hAnsi="Marianne"/>
          <w:color w:val="auto"/>
          <w:sz w:val="20"/>
          <w:szCs w:val="20"/>
          <w:lang w:eastAsia="fr-FR"/>
        </w:rPr>
        <w:t>France Travail</w:t>
      </w:r>
      <w:r w:rsidR="00D33F6A">
        <w:rPr>
          <w:rFonts w:ascii="Marianne" w:eastAsia="Times New Roman" w:hAnsi="Marianne"/>
          <w:color w:val="auto"/>
          <w:sz w:val="20"/>
          <w:szCs w:val="20"/>
          <w:lang w:eastAsia="fr-FR"/>
        </w:rPr>
        <w:t> ;</w:t>
      </w:r>
    </w:p>
    <w:p w14:paraId="195CCF91" w14:textId="649B79F9" w:rsidR="004B72B5" w:rsidRPr="00A66DF4" w:rsidRDefault="00FE2558" w:rsidP="00A66DF4">
      <w:pPr>
        <w:pStyle w:val="Default"/>
        <w:numPr>
          <w:ilvl w:val="0"/>
          <w:numId w:val="15"/>
        </w:numPr>
        <w:spacing w:before="60"/>
        <w:ind w:left="714" w:hanging="357"/>
        <w:jc w:val="both"/>
        <w:rPr>
          <w:rFonts w:ascii="Marianne" w:eastAsia="Times New Roman" w:hAnsi="Marianne"/>
          <w:color w:val="auto"/>
          <w:sz w:val="20"/>
          <w:szCs w:val="20"/>
          <w:lang w:eastAsia="fr-FR"/>
        </w:rPr>
      </w:pPr>
      <w:r w:rsidRPr="0044580B">
        <w:rPr>
          <w:rFonts w:ascii="Marianne" w:hAnsi="Marianne"/>
          <w:sz w:val="20"/>
          <w:szCs w:val="20"/>
        </w:rPr>
        <w:t>20€ par jour calendaire</w:t>
      </w:r>
      <w:r w:rsidR="001A49FF" w:rsidRPr="0044580B">
        <w:rPr>
          <w:rFonts w:ascii="Marianne" w:hAnsi="Marianne"/>
          <w:sz w:val="20"/>
          <w:szCs w:val="20"/>
        </w:rPr>
        <w:t xml:space="preserve"> de retard dans la transmission d’un élément exigé en matière de réduction des émissions de gaz à effet de serre en application de l’article </w:t>
      </w:r>
      <w:r w:rsidR="004B72B5" w:rsidRPr="0044580B">
        <w:rPr>
          <w:rFonts w:ascii="Marianne" w:hAnsi="Marianne"/>
          <w:sz w:val="20"/>
          <w:szCs w:val="20"/>
        </w:rPr>
        <w:t>V.6</w:t>
      </w:r>
      <w:r w:rsidR="00971980" w:rsidRPr="00A66DF4">
        <w:rPr>
          <w:rFonts w:ascii="Marianne" w:hAnsi="Marianne"/>
          <w:sz w:val="20"/>
          <w:szCs w:val="20"/>
        </w:rPr>
        <w:t>.</w:t>
      </w:r>
    </w:p>
    <w:p w14:paraId="46A6107A" w14:textId="5E3ABF96" w:rsidR="001A49FF" w:rsidRPr="0044580B" w:rsidRDefault="001A49FF" w:rsidP="0019561A">
      <w:pPr>
        <w:spacing w:before="120" w:after="0" w:line="240" w:lineRule="auto"/>
        <w:jc w:val="both"/>
        <w:rPr>
          <w:rFonts w:ascii="Marianne" w:hAnsi="Marianne" w:cs="Arial"/>
          <w:sz w:val="20"/>
          <w:szCs w:val="20"/>
        </w:rPr>
      </w:pPr>
      <w:r w:rsidRPr="0044580B">
        <w:rPr>
          <w:rFonts w:ascii="Marianne" w:hAnsi="Marianne" w:cs="Arial"/>
          <w:sz w:val="20"/>
          <w:szCs w:val="20"/>
        </w:rPr>
        <w:t>Les pénalités sont réglées par le Titulaire dans un délai maximum de 30 jours calendaires à compter de la date de réception de la demande de France Travail. A défaut, les pénalités réclamées sont payées à France Travail par précompte du montant total de chaque facture reçue jusqu’au complet paiement de la pénalité. En cas de groupement d’opérateurs économiques (ou de sous-traitance), seul le mandataire (ou le Titulaire en cas de sous-traitance) est redevable vis-à-vis de France Travail du paiement des pénalités.</w:t>
      </w:r>
    </w:p>
    <w:p w14:paraId="6BD2FC46" w14:textId="0B3F1081" w:rsidR="001A49FF" w:rsidRDefault="001A49FF" w:rsidP="005420CC">
      <w:pPr>
        <w:spacing w:before="120" w:after="0" w:line="240" w:lineRule="auto"/>
        <w:jc w:val="both"/>
        <w:rPr>
          <w:rFonts w:ascii="Marianne" w:hAnsi="Marianne" w:cs="Arial"/>
          <w:sz w:val="20"/>
          <w:szCs w:val="20"/>
        </w:rPr>
      </w:pPr>
      <w:r w:rsidRPr="0044580B">
        <w:rPr>
          <w:rFonts w:ascii="Marianne" w:hAnsi="Marianne" w:cs="Arial"/>
          <w:sz w:val="20"/>
          <w:szCs w:val="20"/>
        </w:rPr>
        <w:t>L</w:t>
      </w:r>
      <w:r w:rsidR="00FE00E8" w:rsidRPr="0044580B">
        <w:rPr>
          <w:rFonts w:ascii="Marianne" w:hAnsi="Marianne" w:cs="Arial"/>
          <w:sz w:val="20"/>
          <w:szCs w:val="20"/>
        </w:rPr>
        <w:t>orsque l</w:t>
      </w:r>
      <w:r w:rsidRPr="0044580B">
        <w:rPr>
          <w:rFonts w:ascii="Marianne" w:hAnsi="Marianne" w:cs="Arial"/>
          <w:sz w:val="20"/>
          <w:szCs w:val="20"/>
        </w:rPr>
        <w:t xml:space="preserve">e montant cumulé des pénalités </w:t>
      </w:r>
      <w:r w:rsidR="00240E7A" w:rsidRPr="0044580B">
        <w:rPr>
          <w:rFonts w:ascii="Marianne" w:hAnsi="Marianne" w:cs="Arial"/>
          <w:sz w:val="20"/>
          <w:szCs w:val="20"/>
        </w:rPr>
        <w:t xml:space="preserve">atteint </w:t>
      </w:r>
      <w:r w:rsidRPr="0044580B">
        <w:rPr>
          <w:rFonts w:ascii="Marianne" w:hAnsi="Marianne" w:cs="Arial"/>
          <w:sz w:val="20"/>
          <w:szCs w:val="20"/>
        </w:rPr>
        <w:t xml:space="preserve">5 000 €, France Travail se réserve </w:t>
      </w:r>
      <w:r w:rsidR="00240E7A" w:rsidRPr="0044580B">
        <w:rPr>
          <w:rFonts w:ascii="Marianne" w:hAnsi="Marianne" w:cs="Arial"/>
          <w:sz w:val="20"/>
          <w:szCs w:val="20"/>
        </w:rPr>
        <w:t>le droit</w:t>
      </w:r>
      <w:r w:rsidRPr="0044580B">
        <w:rPr>
          <w:rFonts w:ascii="Marianne" w:hAnsi="Marianne" w:cs="Arial"/>
          <w:sz w:val="20"/>
          <w:szCs w:val="20"/>
        </w:rPr>
        <w:t xml:space="preserve"> de résilier le marché conformément aux dispositions de l’article </w:t>
      </w:r>
      <w:r w:rsidR="0033657B" w:rsidRPr="0044580B">
        <w:rPr>
          <w:rFonts w:ascii="Marianne" w:hAnsi="Marianne" w:cs="Arial"/>
          <w:sz w:val="20"/>
          <w:szCs w:val="20"/>
        </w:rPr>
        <w:t>VIII</w:t>
      </w:r>
      <w:r w:rsidRPr="0044580B">
        <w:rPr>
          <w:rFonts w:ascii="Marianne" w:hAnsi="Marianne" w:cs="Arial"/>
          <w:sz w:val="20"/>
          <w:szCs w:val="20"/>
        </w:rPr>
        <w:t>.</w:t>
      </w:r>
      <w:r w:rsidR="00191194">
        <w:rPr>
          <w:rFonts w:ascii="Marianne" w:hAnsi="Marianne" w:cs="Arial"/>
          <w:sz w:val="20"/>
          <w:szCs w:val="20"/>
        </w:rPr>
        <w:t xml:space="preserve"> </w:t>
      </w:r>
    </w:p>
    <w:p w14:paraId="52B28AFD" w14:textId="77777777" w:rsidR="009C0A14" w:rsidRDefault="00A66DF4" w:rsidP="009C0A14">
      <w:pPr>
        <w:autoSpaceDE w:val="0"/>
        <w:autoSpaceDN w:val="0"/>
        <w:adjustRightInd w:val="0"/>
        <w:spacing w:before="120" w:after="0" w:line="240" w:lineRule="auto"/>
        <w:jc w:val="both"/>
        <w:rPr>
          <w:rFonts w:ascii="Marianne" w:hAnsi="Marianne" w:cs="Arial"/>
          <w:sz w:val="20"/>
          <w:szCs w:val="20"/>
        </w:rPr>
      </w:pPr>
      <w:r>
        <w:rPr>
          <w:rFonts w:ascii="Marianne" w:hAnsi="Marianne" w:cs="Arial"/>
          <w:sz w:val="20"/>
          <w:szCs w:val="20"/>
        </w:rPr>
        <w:t>E</w:t>
      </w:r>
      <w:r w:rsidRPr="00792395">
        <w:rPr>
          <w:rFonts w:ascii="Marianne" w:hAnsi="Marianne" w:cs="Arial"/>
          <w:sz w:val="20"/>
          <w:szCs w:val="20"/>
        </w:rPr>
        <w:t xml:space="preserve">n cas de non-respect de l’obligation d’informer France Travail de tout contentieux entre le Titulaire et l’administration fiscale mettant en cause le régime fiscal des prestations conformément à l’article VI.1, </w:t>
      </w:r>
      <w:r w:rsidRPr="00800CCC">
        <w:rPr>
          <w:rFonts w:ascii="Marianne" w:hAnsi="Marianne" w:cs="Arial"/>
          <w:sz w:val="20"/>
          <w:szCs w:val="20"/>
        </w:rPr>
        <w:t>le Titulaire est</w:t>
      </w:r>
      <w:r>
        <w:rPr>
          <w:rFonts w:ascii="Marianne" w:hAnsi="Marianne" w:cs="Arial"/>
          <w:sz w:val="20"/>
          <w:szCs w:val="20"/>
        </w:rPr>
        <w:t xml:space="preserve"> en outre</w:t>
      </w:r>
      <w:r w:rsidRPr="00800CCC">
        <w:rPr>
          <w:rFonts w:ascii="Marianne" w:hAnsi="Marianne" w:cs="Arial"/>
          <w:sz w:val="20"/>
          <w:szCs w:val="20"/>
        </w:rPr>
        <w:t xml:space="preserve"> redevable</w:t>
      </w:r>
      <w:r w:rsidR="00924FC4">
        <w:rPr>
          <w:rFonts w:ascii="Marianne" w:hAnsi="Marianne" w:cs="Arial"/>
          <w:sz w:val="20"/>
          <w:szCs w:val="20"/>
        </w:rPr>
        <w:t>,</w:t>
      </w:r>
      <w:r w:rsidR="00924FC4" w:rsidRPr="00924FC4">
        <w:rPr>
          <w:rFonts w:ascii="Marianne" w:hAnsi="Marianne" w:cs="Arial"/>
          <w:sz w:val="20"/>
          <w:szCs w:val="20"/>
        </w:rPr>
        <w:t xml:space="preserve"> </w:t>
      </w:r>
      <w:r w:rsidR="00924FC4" w:rsidRPr="00800CCC">
        <w:rPr>
          <w:rFonts w:ascii="Marianne" w:hAnsi="Marianne" w:cs="Arial"/>
          <w:sz w:val="20"/>
          <w:szCs w:val="20"/>
        </w:rPr>
        <w:t>sans mise en demeure préalable</w:t>
      </w:r>
      <w:r w:rsidR="00924FC4">
        <w:rPr>
          <w:rFonts w:ascii="Marianne" w:hAnsi="Marianne" w:cs="Arial"/>
          <w:sz w:val="20"/>
          <w:szCs w:val="20"/>
        </w:rPr>
        <w:t>,</w:t>
      </w:r>
      <w:r w:rsidRPr="00800CCC">
        <w:rPr>
          <w:rFonts w:ascii="Marianne" w:hAnsi="Marianne" w:cs="Arial"/>
          <w:sz w:val="20"/>
          <w:szCs w:val="20"/>
        </w:rPr>
        <w:t xml:space="preserve"> d’une pénalité de </w:t>
      </w:r>
      <w:r w:rsidRPr="00792395">
        <w:rPr>
          <w:rFonts w:ascii="Marianne" w:hAnsi="Marianne" w:cs="Arial"/>
          <w:sz w:val="20"/>
          <w:szCs w:val="20"/>
        </w:rPr>
        <w:t>5 000 € par contentieux</w:t>
      </w:r>
      <w:r w:rsidR="00924FC4">
        <w:rPr>
          <w:rFonts w:ascii="Marianne" w:hAnsi="Marianne" w:cs="Arial"/>
          <w:sz w:val="20"/>
          <w:szCs w:val="20"/>
        </w:rPr>
        <w:t>.</w:t>
      </w:r>
      <w:r w:rsidR="009C0A14">
        <w:rPr>
          <w:rFonts w:ascii="Marianne" w:hAnsi="Marianne" w:cs="Arial"/>
          <w:sz w:val="20"/>
          <w:szCs w:val="20"/>
        </w:rPr>
        <w:t xml:space="preserve"> </w:t>
      </w:r>
    </w:p>
    <w:p w14:paraId="4A7CDA6B" w14:textId="5EE6AE1E" w:rsidR="00971980" w:rsidRPr="0044580B" w:rsidRDefault="001A49FF" w:rsidP="009C0A14">
      <w:pPr>
        <w:autoSpaceDE w:val="0"/>
        <w:autoSpaceDN w:val="0"/>
        <w:adjustRightInd w:val="0"/>
        <w:spacing w:before="120" w:after="0" w:line="240" w:lineRule="auto"/>
        <w:jc w:val="both"/>
        <w:rPr>
          <w:rFonts w:ascii="Marianne" w:hAnsi="Marianne" w:cs="Arial"/>
          <w:sz w:val="20"/>
          <w:szCs w:val="20"/>
        </w:rPr>
      </w:pPr>
      <w:r w:rsidRPr="0044580B">
        <w:rPr>
          <w:rFonts w:ascii="Marianne" w:hAnsi="Marianne" w:cs="Arial"/>
          <w:sz w:val="20"/>
          <w:szCs w:val="20"/>
        </w:rPr>
        <w:t xml:space="preserve">L’application des pénalités ne revêt en aucun cas un caractère libératoire. </w:t>
      </w:r>
      <w:r w:rsidR="007C39CD" w:rsidRPr="0044580B">
        <w:rPr>
          <w:rFonts w:ascii="Marianne" w:hAnsi="Marianne" w:cs="Arial"/>
          <w:sz w:val="20"/>
          <w:szCs w:val="20"/>
        </w:rPr>
        <w:t>Sous cette réserve</w:t>
      </w:r>
      <w:r w:rsidRPr="0044580B">
        <w:rPr>
          <w:rFonts w:ascii="Marianne" w:hAnsi="Marianne" w:cs="Arial"/>
          <w:sz w:val="20"/>
          <w:szCs w:val="20"/>
        </w:rPr>
        <w:t>, les pénalités sont</w:t>
      </w:r>
      <w:r w:rsidR="001D322E" w:rsidRPr="0044580B">
        <w:rPr>
          <w:rFonts w:ascii="Marianne" w:hAnsi="Marianne" w:cs="Arial"/>
          <w:sz w:val="20"/>
          <w:szCs w:val="20"/>
        </w:rPr>
        <w:t>, le cas échéant,</w:t>
      </w:r>
      <w:r w:rsidRPr="0044580B">
        <w:rPr>
          <w:rFonts w:ascii="Marianne" w:hAnsi="Marianne" w:cs="Arial"/>
          <w:sz w:val="20"/>
          <w:szCs w:val="20"/>
        </w:rPr>
        <w:t xml:space="preserve"> appliquées jusqu’à la veille incluse de la date d’effet de la résiliation du marché.</w:t>
      </w:r>
    </w:p>
    <w:p w14:paraId="3E3CE9EF" w14:textId="28F59C86" w:rsidR="009728AB" w:rsidRPr="00716038" w:rsidRDefault="009728AB" w:rsidP="00D92DFD">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716038">
        <w:rPr>
          <w:rFonts w:ascii="Marianne" w:hAnsi="Marianne" w:cs="Arial"/>
          <w:b/>
          <w:color w:val="4472C4" w:themeColor="accent5"/>
        </w:rPr>
        <w:t>V.</w:t>
      </w:r>
      <w:r w:rsidR="00A81C29" w:rsidRPr="00716038">
        <w:rPr>
          <w:rFonts w:ascii="Marianne" w:hAnsi="Marianne" w:cs="Arial"/>
          <w:b/>
          <w:color w:val="4472C4" w:themeColor="accent5"/>
        </w:rPr>
        <w:t>8</w:t>
      </w:r>
      <w:r w:rsidRPr="00716038">
        <w:rPr>
          <w:rFonts w:ascii="Marianne" w:hAnsi="Marianne" w:cs="Arial"/>
          <w:b/>
          <w:color w:val="4472C4" w:themeColor="accent5"/>
        </w:rPr>
        <w:t xml:space="preserve"> - </w:t>
      </w:r>
      <w:r w:rsidR="00E63B07" w:rsidRPr="00716038">
        <w:rPr>
          <w:rFonts w:ascii="Marianne" w:hAnsi="Marianne" w:cs="Arial"/>
          <w:b/>
          <w:color w:val="4472C4" w:themeColor="accent5"/>
        </w:rPr>
        <w:t>R</w:t>
      </w:r>
      <w:r w:rsidRPr="00716038">
        <w:rPr>
          <w:rFonts w:ascii="Marianne" w:hAnsi="Marianne" w:cs="Arial"/>
          <w:b/>
          <w:color w:val="4472C4" w:themeColor="accent5"/>
        </w:rPr>
        <w:t xml:space="preserve">éception, </w:t>
      </w:r>
      <w:r w:rsidR="00B43198" w:rsidRPr="00716038">
        <w:rPr>
          <w:rFonts w:ascii="Marianne" w:hAnsi="Marianne" w:cs="Arial"/>
          <w:b/>
          <w:color w:val="4472C4" w:themeColor="accent5"/>
        </w:rPr>
        <w:t>vérification et admission</w:t>
      </w:r>
      <w:r w:rsidRPr="00716038">
        <w:rPr>
          <w:rFonts w:ascii="Marianne" w:hAnsi="Marianne" w:cs="Arial"/>
          <w:b/>
          <w:color w:val="4472C4" w:themeColor="accent5"/>
        </w:rPr>
        <w:t xml:space="preserve"> des prestations</w:t>
      </w:r>
    </w:p>
    <w:p w14:paraId="48917D34" w14:textId="2FE495C8" w:rsidR="00B95DA2" w:rsidRPr="00D92DFD" w:rsidRDefault="009728AB" w:rsidP="00C10334">
      <w:pPr>
        <w:spacing w:before="120" w:after="0" w:line="240" w:lineRule="auto"/>
        <w:jc w:val="both"/>
        <w:rPr>
          <w:rFonts w:ascii="Marianne" w:hAnsi="Marianne" w:cs="Arial"/>
          <w:sz w:val="20"/>
          <w:szCs w:val="20"/>
        </w:rPr>
      </w:pPr>
      <w:r w:rsidRPr="00D92DFD">
        <w:rPr>
          <w:rFonts w:ascii="Marianne" w:hAnsi="Marianne" w:cs="Arial"/>
          <w:sz w:val="20"/>
          <w:szCs w:val="20"/>
        </w:rPr>
        <w:t xml:space="preserve">France Travail prononce la réception des prestations </w:t>
      </w:r>
      <w:r w:rsidR="009C0A14">
        <w:rPr>
          <w:rFonts w:ascii="Marianne" w:hAnsi="Marianne" w:cs="Arial"/>
          <w:sz w:val="20"/>
          <w:szCs w:val="20"/>
        </w:rPr>
        <w:t>relatives à l’accompagnement à la mobilité</w:t>
      </w:r>
      <w:r w:rsidR="009C0A14" w:rsidRPr="00D92DFD">
        <w:rPr>
          <w:rFonts w:ascii="Marianne" w:hAnsi="Marianne" w:cs="Arial"/>
          <w:sz w:val="20"/>
          <w:szCs w:val="20"/>
        </w:rPr>
        <w:t xml:space="preserve"> </w:t>
      </w:r>
      <w:r w:rsidRPr="00D92DFD">
        <w:rPr>
          <w:rFonts w:ascii="Marianne" w:hAnsi="Marianne" w:cs="Arial"/>
          <w:sz w:val="20"/>
          <w:szCs w:val="20"/>
        </w:rPr>
        <w:t xml:space="preserve">qui répondent en tout point aux stipulations du marché. Le cas échéant, la réception peut être assortie de réserves. Dans ce cas, France Travail indique au </w:t>
      </w:r>
      <w:r w:rsidR="00B95DA2" w:rsidRPr="00D92DFD">
        <w:rPr>
          <w:rFonts w:ascii="Marianne" w:hAnsi="Marianne" w:cs="Arial"/>
          <w:sz w:val="20"/>
          <w:szCs w:val="20"/>
        </w:rPr>
        <w:t>T</w:t>
      </w:r>
      <w:r w:rsidRPr="00D92DFD">
        <w:rPr>
          <w:rFonts w:ascii="Marianne" w:hAnsi="Marianne" w:cs="Arial"/>
          <w:sz w:val="20"/>
          <w:szCs w:val="20"/>
        </w:rPr>
        <w:t xml:space="preserve">itulaire ces réserves et le délai imparti pour y </w:t>
      </w:r>
      <w:r w:rsidR="005929D8">
        <w:rPr>
          <w:rFonts w:ascii="Marianne" w:hAnsi="Marianne" w:cs="Arial"/>
          <w:sz w:val="20"/>
          <w:szCs w:val="20"/>
        </w:rPr>
        <w:t>répondre</w:t>
      </w:r>
      <w:r w:rsidR="00527F13">
        <w:rPr>
          <w:rFonts w:ascii="Marianne" w:hAnsi="Marianne" w:cs="Arial"/>
          <w:sz w:val="20"/>
          <w:szCs w:val="20"/>
        </w:rPr>
        <w:t xml:space="preserve"> </w:t>
      </w:r>
      <w:r w:rsidR="00F7413C">
        <w:rPr>
          <w:rFonts w:ascii="Marianne" w:hAnsi="Marianne" w:cs="Arial"/>
          <w:sz w:val="20"/>
          <w:szCs w:val="20"/>
        </w:rPr>
        <w:t>et démontrer qu’il a satisfait à ses obligations</w:t>
      </w:r>
      <w:r w:rsidRPr="00D92DFD">
        <w:rPr>
          <w:rFonts w:ascii="Marianne" w:hAnsi="Marianne" w:cs="Arial"/>
          <w:sz w:val="20"/>
          <w:szCs w:val="20"/>
        </w:rPr>
        <w:t xml:space="preserve">. </w:t>
      </w:r>
    </w:p>
    <w:p w14:paraId="139FF9DB" w14:textId="3184D5B3" w:rsidR="00A97E9C" w:rsidRDefault="009728AB" w:rsidP="00483501">
      <w:pPr>
        <w:spacing w:before="120" w:after="0" w:line="240" w:lineRule="auto"/>
        <w:jc w:val="both"/>
        <w:rPr>
          <w:rFonts w:ascii="Marianne" w:hAnsi="Marianne" w:cs="Arial"/>
          <w:sz w:val="20"/>
          <w:szCs w:val="20"/>
        </w:rPr>
      </w:pPr>
      <w:r w:rsidRPr="00D92DFD">
        <w:rPr>
          <w:rFonts w:ascii="Marianne" w:hAnsi="Marianne" w:cs="Arial"/>
          <w:sz w:val="20"/>
          <w:szCs w:val="20"/>
        </w:rPr>
        <w:t xml:space="preserve">Lorsque France Travail constate que des prestations ne satisfont pas entièrement aux conditions du marché mais qu’elles peuvent néanmoins être admises en l’état, il peut prononcer une réception avec réfaction, ce qui consiste en une réduction de prix </w:t>
      </w:r>
      <w:r w:rsidR="00CC4733">
        <w:rPr>
          <w:rFonts w:ascii="Marianne" w:hAnsi="Marianne" w:cs="Arial"/>
          <w:sz w:val="20"/>
          <w:szCs w:val="20"/>
        </w:rPr>
        <w:t>fixé</w:t>
      </w:r>
      <w:r w:rsidR="00483501">
        <w:rPr>
          <w:rFonts w:ascii="Marianne" w:hAnsi="Marianne" w:cs="Arial"/>
          <w:sz w:val="20"/>
          <w:szCs w:val="20"/>
        </w:rPr>
        <w:t>e</w:t>
      </w:r>
      <w:r w:rsidR="00C13B52" w:rsidRPr="00D92DFD">
        <w:rPr>
          <w:rFonts w:ascii="Marianne" w:hAnsi="Marianne" w:cs="Arial"/>
          <w:sz w:val="20"/>
          <w:szCs w:val="20"/>
        </w:rPr>
        <w:t xml:space="preserve"> </w:t>
      </w:r>
      <w:r w:rsidRPr="00D92DFD">
        <w:rPr>
          <w:rFonts w:ascii="Marianne" w:hAnsi="Marianne" w:cs="Arial"/>
          <w:sz w:val="20"/>
          <w:szCs w:val="20"/>
        </w:rPr>
        <w:t xml:space="preserve">30 % </w:t>
      </w:r>
      <w:r w:rsidR="00CC4733">
        <w:rPr>
          <w:rFonts w:ascii="Marianne" w:hAnsi="Marianne" w:cs="Arial"/>
          <w:sz w:val="20"/>
          <w:szCs w:val="20"/>
        </w:rPr>
        <w:t>du montant des</w:t>
      </w:r>
      <w:r w:rsidRPr="00D92DFD">
        <w:rPr>
          <w:rFonts w:ascii="Marianne" w:hAnsi="Marianne" w:cs="Arial"/>
          <w:sz w:val="20"/>
          <w:szCs w:val="20"/>
        </w:rPr>
        <w:t xml:space="preserve"> </w:t>
      </w:r>
      <w:r w:rsidR="00384390" w:rsidRPr="00D92DFD">
        <w:rPr>
          <w:rFonts w:ascii="Marianne" w:hAnsi="Marianne" w:cs="Arial"/>
          <w:sz w:val="20"/>
          <w:szCs w:val="20"/>
        </w:rPr>
        <w:t>unité</w:t>
      </w:r>
      <w:r w:rsidR="00CC4733">
        <w:rPr>
          <w:rFonts w:ascii="Marianne" w:hAnsi="Marianne" w:cs="Arial"/>
          <w:sz w:val="20"/>
          <w:szCs w:val="20"/>
        </w:rPr>
        <w:t>s</w:t>
      </w:r>
      <w:r w:rsidR="00384390" w:rsidRPr="00D92DFD">
        <w:rPr>
          <w:rFonts w:ascii="Marianne" w:hAnsi="Marianne" w:cs="Arial"/>
          <w:sz w:val="20"/>
          <w:szCs w:val="20"/>
        </w:rPr>
        <w:t xml:space="preserve"> d’œuvre </w:t>
      </w:r>
      <w:r w:rsidR="00CC4733">
        <w:rPr>
          <w:rFonts w:ascii="Marianne" w:hAnsi="Marianne" w:cs="Arial"/>
          <w:sz w:val="20"/>
          <w:szCs w:val="20"/>
        </w:rPr>
        <w:t>correspondantes</w:t>
      </w:r>
      <w:r w:rsidR="00C13B52" w:rsidRPr="00D92DFD">
        <w:rPr>
          <w:rFonts w:ascii="Marianne" w:hAnsi="Marianne" w:cs="Arial"/>
          <w:sz w:val="20"/>
          <w:szCs w:val="20"/>
        </w:rPr>
        <w:t>.</w:t>
      </w:r>
      <w:r w:rsidR="00C13B52" w:rsidRPr="00D92DFD" w:rsidDel="00105F1A">
        <w:rPr>
          <w:rFonts w:ascii="Marianne" w:hAnsi="Marianne" w:cs="Arial"/>
          <w:sz w:val="20"/>
          <w:szCs w:val="20"/>
        </w:rPr>
        <w:t xml:space="preserve"> </w:t>
      </w:r>
    </w:p>
    <w:p w14:paraId="08E54179" w14:textId="3D19A853" w:rsidR="009728AB" w:rsidRPr="00D92DFD" w:rsidRDefault="00105F1A" w:rsidP="00E960CF">
      <w:pPr>
        <w:spacing w:before="120" w:after="0" w:line="240" w:lineRule="auto"/>
        <w:jc w:val="both"/>
        <w:rPr>
          <w:rFonts w:ascii="Marianne" w:hAnsi="Marianne" w:cs="Arial"/>
          <w:sz w:val="20"/>
          <w:szCs w:val="20"/>
        </w:rPr>
      </w:pPr>
      <w:r>
        <w:rPr>
          <w:rFonts w:ascii="Marianne" w:hAnsi="Marianne" w:cs="Arial"/>
          <w:sz w:val="20"/>
          <w:szCs w:val="20"/>
        </w:rPr>
        <w:t>Une</w:t>
      </w:r>
      <w:r w:rsidRPr="00D92DFD">
        <w:rPr>
          <w:rFonts w:ascii="Marianne" w:hAnsi="Marianne" w:cs="Arial"/>
          <w:sz w:val="20"/>
          <w:szCs w:val="20"/>
        </w:rPr>
        <w:t xml:space="preserve"> </w:t>
      </w:r>
      <w:r w:rsidR="00C13B52" w:rsidRPr="00D92DFD">
        <w:rPr>
          <w:rFonts w:ascii="Marianne" w:hAnsi="Marianne" w:cs="Arial"/>
          <w:sz w:val="20"/>
          <w:szCs w:val="20"/>
        </w:rPr>
        <w:t xml:space="preserve">réfaction est </w:t>
      </w:r>
      <w:r w:rsidR="00483501">
        <w:rPr>
          <w:rFonts w:ascii="Marianne" w:hAnsi="Marianne" w:cs="Arial"/>
          <w:sz w:val="20"/>
          <w:szCs w:val="20"/>
        </w:rPr>
        <w:t xml:space="preserve">ainsi </w:t>
      </w:r>
      <w:r>
        <w:rPr>
          <w:rFonts w:ascii="Marianne" w:hAnsi="Marianne" w:cs="Arial"/>
          <w:sz w:val="20"/>
          <w:szCs w:val="20"/>
        </w:rPr>
        <w:t>appliquée</w:t>
      </w:r>
      <w:r w:rsidRPr="00D92DFD">
        <w:rPr>
          <w:rFonts w:ascii="Marianne" w:hAnsi="Marianne" w:cs="Arial"/>
          <w:sz w:val="20"/>
          <w:szCs w:val="20"/>
        </w:rPr>
        <w:t> </w:t>
      </w:r>
      <w:r w:rsidR="00B869A5">
        <w:rPr>
          <w:rFonts w:ascii="Marianne" w:hAnsi="Marianne" w:cs="Arial"/>
          <w:sz w:val="20"/>
          <w:szCs w:val="20"/>
        </w:rPr>
        <w:t>dans les cas suivants</w:t>
      </w:r>
      <w:r w:rsidR="00C07DE4">
        <w:rPr>
          <w:rFonts w:ascii="Marianne" w:hAnsi="Marianne" w:cs="Arial"/>
          <w:sz w:val="20"/>
          <w:szCs w:val="20"/>
        </w:rPr>
        <w:t> :</w:t>
      </w:r>
      <w:r w:rsidR="00C13B52" w:rsidRPr="004C128D">
        <w:rPr>
          <w:rFonts w:ascii="Marianne" w:hAnsi="Marianne" w:cs="Arial"/>
          <w:sz w:val="20"/>
          <w:szCs w:val="20"/>
        </w:rPr>
        <w:t xml:space="preserve"> </w:t>
      </w:r>
      <w:r w:rsidR="00F624B0" w:rsidRPr="004C128D">
        <w:rPr>
          <w:rFonts w:ascii="Marianne" w:hAnsi="Marianne" w:cs="Arial"/>
          <w:sz w:val="20"/>
          <w:szCs w:val="20"/>
        </w:rPr>
        <w:t xml:space="preserve">placement </w:t>
      </w:r>
      <w:r w:rsidR="00F42827">
        <w:rPr>
          <w:rFonts w:ascii="Marianne" w:hAnsi="Marianne" w:cs="Arial"/>
          <w:sz w:val="20"/>
          <w:szCs w:val="20"/>
        </w:rPr>
        <w:t xml:space="preserve">en entreprise </w:t>
      </w:r>
      <w:r w:rsidR="00F624B0" w:rsidRPr="004C128D">
        <w:rPr>
          <w:rFonts w:ascii="Marianne" w:hAnsi="Marianne" w:cs="Arial"/>
          <w:sz w:val="20"/>
          <w:szCs w:val="20"/>
        </w:rPr>
        <w:t>inadéquat,</w:t>
      </w:r>
      <w:r w:rsidR="00A757D9" w:rsidRPr="004C128D">
        <w:rPr>
          <w:rFonts w:ascii="Marianne" w:hAnsi="Marianne" w:cs="Arial"/>
          <w:sz w:val="20"/>
          <w:szCs w:val="20"/>
        </w:rPr>
        <w:t xml:space="preserve"> absence de</w:t>
      </w:r>
      <w:r w:rsidR="00F624B0" w:rsidRPr="004C128D">
        <w:rPr>
          <w:rFonts w:ascii="Marianne" w:hAnsi="Marianne" w:cs="Arial"/>
          <w:sz w:val="20"/>
          <w:szCs w:val="20"/>
        </w:rPr>
        <w:t xml:space="preserve"> tutorat</w:t>
      </w:r>
      <w:r w:rsidR="00B869A5">
        <w:rPr>
          <w:rFonts w:ascii="Marianne" w:hAnsi="Marianne" w:cs="Arial"/>
          <w:sz w:val="20"/>
          <w:szCs w:val="20"/>
        </w:rPr>
        <w:t>,</w:t>
      </w:r>
      <w:r w:rsidR="00A757D9" w:rsidRPr="004C128D">
        <w:rPr>
          <w:rFonts w:ascii="Marianne" w:hAnsi="Marianne" w:cs="Arial"/>
          <w:sz w:val="20"/>
          <w:szCs w:val="20"/>
        </w:rPr>
        <w:t xml:space="preserve"> </w:t>
      </w:r>
      <w:r w:rsidR="00F624B0" w:rsidRPr="004C128D">
        <w:rPr>
          <w:rFonts w:ascii="Marianne" w:hAnsi="Marianne" w:cs="Arial"/>
          <w:sz w:val="20"/>
          <w:szCs w:val="20"/>
        </w:rPr>
        <w:t>suivi défaillant pendant le séjour</w:t>
      </w:r>
      <w:r w:rsidR="003F533E" w:rsidRPr="004C128D">
        <w:rPr>
          <w:rFonts w:ascii="Marianne" w:hAnsi="Marianne" w:cs="Arial"/>
          <w:sz w:val="20"/>
          <w:szCs w:val="20"/>
        </w:rPr>
        <w:t>,</w:t>
      </w:r>
      <w:r w:rsidR="001C6974" w:rsidRPr="004C128D">
        <w:rPr>
          <w:rFonts w:ascii="Marianne" w:hAnsi="Marianne" w:cs="Arial"/>
          <w:sz w:val="20"/>
          <w:szCs w:val="20"/>
        </w:rPr>
        <w:t xml:space="preserve"> </w:t>
      </w:r>
      <w:r w:rsidR="009728AB" w:rsidRPr="00D92DFD">
        <w:rPr>
          <w:rFonts w:ascii="Marianne" w:hAnsi="Marianne" w:cs="Arial"/>
          <w:sz w:val="20"/>
          <w:szCs w:val="20"/>
        </w:rPr>
        <w:t>logement indécent, absence de contrôle et de suivi de la famille d’accueil, absence de suivi dans l’entreprise</w:t>
      </w:r>
      <w:r w:rsidR="003C15B0" w:rsidRPr="00D92DFD">
        <w:rPr>
          <w:rFonts w:ascii="Marianne" w:hAnsi="Marianne" w:cs="Arial"/>
          <w:sz w:val="20"/>
          <w:szCs w:val="20"/>
        </w:rPr>
        <w:t>.</w:t>
      </w:r>
      <w:r w:rsidR="009728AB" w:rsidRPr="00D92DFD">
        <w:rPr>
          <w:rFonts w:ascii="Marianne" w:hAnsi="Marianne" w:cs="Arial"/>
          <w:sz w:val="20"/>
          <w:szCs w:val="20"/>
        </w:rPr>
        <w:t xml:space="preserve"> </w:t>
      </w:r>
    </w:p>
    <w:p w14:paraId="54EAB42A" w14:textId="77777777" w:rsidR="00022BA9" w:rsidRDefault="00022BA9" w:rsidP="00C10334">
      <w:pPr>
        <w:autoSpaceDE w:val="0"/>
        <w:autoSpaceDN w:val="0"/>
        <w:adjustRightInd w:val="0"/>
        <w:spacing w:before="120" w:after="0" w:line="240" w:lineRule="auto"/>
        <w:contextualSpacing/>
        <w:jc w:val="both"/>
        <w:rPr>
          <w:rFonts w:ascii="Marianne" w:hAnsi="Marianne" w:cs="Arial"/>
          <w:sz w:val="20"/>
          <w:szCs w:val="20"/>
        </w:rPr>
      </w:pPr>
    </w:p>
    <w:p w14:paraId="5E0D8038" w14:textId="58872D89" w:rsidR="009728AB" w:rsidRDefault="009728AB" w:rsidP="00C10334">
      <w:pPr>
        <w:autoSpaceDE w:val="0"/>
        <w:autoSpaceDN w:val="0"/>
        <w:adjustRightInd w:val="0"/>
        <w:spacing w:before="120" w:after="0" w:line="240" w:lineRule="auto"/>
        <w:contextualSpacing/>
        <w:jc w:val="both"/>
        <w:rPr>
          <w:rFonts w:ascii="Marianne" w:hAnsi="Marianne" w:cs="Arial"/>
          <w:sz w:val="20"/>
          <w:szCs w:val="20"/>
        </w:rPr>
      </w:pPr>
      <w:r w:rsidRPr="00D92DFD">
        <w:rPr>
          <w:rFonts w:ascii="Marianne" w:hAnsi="Marianne" w:cs="Arial"/>
          <w:sz w:val="20"/>
          <w:szCs w:val="20"/>
        </w:rPr>
        <w:t xml:space="preserve">Lorsque France Travail constate que les prestations ne répondent pas aux spécifications du marché et qu’il n’est pas en mesure d’en prononcer la réception (avec ou sans réserve), il en prononce le rejet. Du fait de ce rejet partiel ou total, France Travail est en droit de refuser tout ou partie des demandes de règlement. </w:t>
      </w:r>
    </w:p>
    <w:p w14:paraId="231CAADE" w14:textId="6824DA63" w:rsidR="0001235E" w:rsidRPr="00D92DFD" w:rsidRDefault="0001235E" w:rsidP="00C10334">
      <w:pPr>
        <w:spacing w:before="120" w:after="0" w:line="240" w:lineRule="auto"/>
        <w:jc w:val="both"/>
        <w:rPr>
          <w:rFonts w:ascii="Marianne" w:hAnsi="Marianne" w:cs="Arial"/>
          <w:sz w:val="20"/>
          <w:szCs w:val="20"/>
        </w:rPr>
      </w:pPr>
      <w:r w:rsidRPr="00D92DFD">
        <w:rPr>
          <w:rFonts w:ascii="Marianne" w:hAnsi="Marianne" w:cs="Arial"/>
          <w:sz w:val="20"/>
          <w:szCs w:val="20"/>
        </w:rPr>
        <w:t>La réception prend effet à la date de notification au Titulaire de la décision de réception ou</w:t>
      </w:r>
      <w:r w:rsidR="006432B3">
        <w:rPr>
          <w:rFonts w:ascii="Marianne" w:hAnsi="Marianne" w:cs="Arial"/>
          <w:sz w:val="20"/>
          <w:szCs w:val="20"/>
        </w:rPr>
        <w:t>,</w:t>
      </w:r>
      <w:r w:rsidRPr="00D92DFD">
        <w:rPr>
          <w:rFonts w:ascii="Marianne" w:hAnsi="Marianne" w:cs="Arial"/>
          <w:sz w:val="20"/>
          <w:szCs w:val="20"/>
        </w:rPr>
        <w:t xml:space="preserve"> en l'absence de décision, dans un délai d’un mois calendaire après la date de fin de réalisation des prestations de services. </w:t>
      </w:r>
    </w:p>
    <w:p w14:paraId="388FA477" w14:textId="3780D7D6" w:rsidR="00E84969" w:rsidRPr="00716038" w:rsidRDefault="00E84969" w:rsidP="006369DF">
      <w:pPr>
        <w:autoSpaceDE w:val="0"/>
        <w:autoSpaceDN w:val="0"/>
        <w:adjustRightInd w:val="0"/>
        <w:spacing w:before="480" w:after="240" w:line="240" w:lineRule="auto"/>
        <w:ind w:right="391"/>
        <w:jc w:val="both"/>
        <w:outlineLvl w:val="1"/>
        <w:rPr>
          <w:rFonts w:ascii="Marianne" w:hAnsi="Marianne" w:cs="Arial"/>
          <w:b/>
          <w:caps/>
          <w:color w:val="4472C4" w:themeColor="accent5"/>
        </w:rPr>
      </w:pPr>
      <w:r w:rsidRPr="00716038">
        <w:rPr>
          <w:rFonts w:ascii="Marianne" w:hAnsi="Marianne" w:cs="Arial"/>
          <w:b/>
          <w:color w:val="4472C4" w:themeColor="accent5"/>
        </w:rPr>
        <w:t>V</w:t>
      </w:r>
      <w:r w:rsidR="00354D2C" w:rsidRPr="00716038">
        <w:rPr>
          <w:rFonts w:ascii="Marianne" w:hAnsi="Marianne" w:cs="Arial"/>
          <w:b/>
          <w:color w:val="4472C4" w:themeColor="accent5"/>
        </w:rPr>
        <w:t>.9</w:t>
      </w:r>
      <w:r w:rsidR="00A161B7" w:rsidRPr="00716038">
        <w:rPr>
          <w:rFonts w:ascii="Marianne" w:hAnsi="Marianne" w:cs="Arial"/>
          <w:b/>
          <w:color w:val="4472C4" w:themeColor="accent5"/>
        </w:rPr>
        <w:t>.</w:t>
      </w:r>
      <w:r w:rsidRPr="00716038">
        <w:rPr>
          <w:rFonts w:ascii="Marianne" w:hAnsi="Marianne" w:cs="Arial"/>
          <w:b/>
          <w:color w:val="4472C4" w:themeColor="accent5"/>
        </w:rPr>
        <w:t xml:space="preserve"> - </w:t>
      </w:r>
      <w:r w:rsidR="00804C12" w:rsidRPr="00716038">
        <w:rPr>
          <w:rFonts w:ascii="Marianne" w:hAnsi="Marianne" w:cs="Arial"/>
          <w:b/>
          <w:color w:val="4472C4" w:themeColor="accent5"/>
        </w:rPr>
        <w:t xml:space="preserve">Contrôle </w:t>
      </w:r>
      <w:r w:rsidRPr="00716038">
        <w:rPr>
          <w:rFonts w:ascii="Marianne" w:hAnsi="Marianne" w:cs="Arial"/>
          <w:b/>
          <w:color w:val="4472C4" w:themeColor="accent5"/>
        </w:rPr>
        <w:t xml:space="preserve">des </w:t>
      </w:r>
      <w:r w:rsidR="000E7238" w:rsidRPr="00716038">
        <w:rPr>
          <w:rFonts w:ascii="Marianne" w:hAnsi="Marianne" w:cs="Arial"/>
          <w:b/>
          <w:color w:val="4472C4" w:themeColor="accent5"/>
        </w:rPr>
        <w:t>prestations et suivi du marché</w:t>
      </w:r>
      <w:r w:rsidRPr="00716038">
        <w:rPr>
          <w:rFonts w:ascii="Marianne" w:hAnsi="Marianne" w:cs="Arial"/>
          <w:b/>
          <w:color w:val="4472C4" w:themeColor="accent5"/>
        </w:rPr>
        <w:t xml:space="preserve"> </w:t>
      </w:r>
    </w:p>
    <w:p w14:paraId="5B7DAC31" w14:textId="3E340B8E" w:rsidR="000E7238" w:rsidRPr="00716038" w:rsidRDefault="000E7238" w:rsidP="006369DF">
      <w:pPr>
        <w:autoSpaceDE w:val="0"/>
        <w:autoSpaceDN w:val="0"/>
        <w:adjustRightInd w:val="0"/>
        <w:spacing w:before="360" w:after="240" w:line="240" w:lineRule="auto"/>
        <w:ind w:right="391"/>
        <w:jc w:val="both"/>
        <w:outlineLvl w:val="1"/>
        <w:rPr>
          <w:rFonts w:ascii="Marianne" w:hAnsi="Marianne" w:cs="Arial"/>
          <w:b/>
          <w:caps/>
          <w:color w:val="4472C4" w:themeColor="accent5"/>
        </w:rPr>
      </w:pPr>
      <w:bookmarkStart w:id="8" w:name="_Toc157519607"/>
      <w:r w:rsidRPr="00716038">
        <w:rPr>
          <w:rFonts w:ascii="Marianne" w:hAnsi="Marianne" w:cs="Arial"/>
          <w:b/>
          <w:color w:val="4472C4" w:themeColor="accent5"/>
        </w:rPr>
        <w:t>V</w:t>
      </w:r>
      <w:r w:rsidR="002C04F8" w:rsidRPr="00716038">
        <w:rPr>
          <w:rFonts w:ascii="Marianne" w:hAnsi="Marianne" w:cs="Arial"/>
          <w:b/>
          <w:color w:val="4472C4" w:themeColor="accent5"/>
        </w:rPr>
        <w:t>.9</w:t>
      </w:r>
      <w:r w:rsidRPr="00716038">
        <w:rPr>
          <w:rFonts w:ascii="Marianne" w:hAnsi="Marianne" w:cs="Arial"/>
          <w:b/>
          <w:color w:val="4472C4" w:themeColor="accent5"/>
        </w:rPr>
        <w:t>.1</w:t>
      </w:r>
      <w:r w:rsidR="00A161B7" w:rsidRPr="00716038">
        <w:rPr>
          <w:rFonts w:ascii="Marianne" w:hAnsi="Marianne" w:cs="Arial"/>
          <w:b/>
          <w:color w:val="4472C4" w:themeColor="accent5"/>
        </w:rPr>
        <w:t>.</w:t>
      </w:r>
      <w:r w:rsidRPr="00716038">
        <w:rPr>
          <w:rFonts w:ascii="Marianne" w:hAnsi="Marianne" w:cs="Arial"/>
          <w:b/>
          <w:color w:val="4472C4" w:themeColor="accent5"/>
        </w:rPr>
        <w:t xml:space="preserve"> -  Contrôle des prestations</w:t>
      </w:r>
      <w:bookmarkEnd w:id="8"/>
      <w:r w:rsidRPr="00716038">
        <w:rPr>
          <w:rFonts w:ascii="Marianne" w:hAnsi="Marianne" w:cs="Arial"/>
          <w:b/>
          <w:color w:val="4472C4" w:themeColor="accent5"/>
        </w:rPr>
        <w:t xml:space="preserve"> </w:t>
      </w:r>
    </w:p>
    <w:p w14:paraId="7F43B26F" w14:textId="3C29928E" w:rsidR="000E7238" w:rsidRPr="003F66D9" w:rsidRDefault="000E7238" w:rsidP="00854C74">
      <w:pPr>
        <w:spacing w:before="120" w:after="0" w:line="240" w:lineRule="auto"/>
        <w:jc w:val="both"/>
        <w:rPr>
          <w:rFonts w:ascii="Marianne" w:hAnsi="Marianne" w:cstheme="minorHAnsi"/>
          <w:sz w:val="20"/>
          <w:szCs w:val="20"/>
        </w:rPr>
      </w:pPr>
      <w:r w:rsidRPr="003F66D9">
        <w:rPr>
          <w:rFonts w:ascii="Marianne" w:hAnsi="Marianne" w:cstheme="minorHAnsi"/>
          <w:sz w:val="20"/>
          <w:szCs w:val="20"/>
        </w:rPr>
        <w:t>Le contrôle des prestations vise à s’assurer de leur réalisation conformément aux dispositions du marché, de leur performance</w:t>
      </w:r>
      <w:r w:rsidR="00D65736" w:rsidRPr="003F66D9">
        <w:rPr>
          <w:rFonts w:ascii="Marianne" w:hAnsi="Marianne" w:cstheme="minorHAnsi"/>
          <w:sz w:val="20"/>
          <w:szCs w:val="20"/>
        </w:rPr>
        <w:t xml:space="preserve">, </w:t>
      </w:r>
      <w:r w:rsidRPr="003F66D9">
        <w:rPr>
          <w:rFonts w:ascii="Marianne" w:hAnsi="Marianne" w:cstheme="minorHAnsi"/>
          <w:sz w:val="20"/>
          <w:szCs w:val="20"/>
        </w:rPr>
        <w:t xml:space="preserve">de la satisfaction des bénéficiaires par rapport aux modalités de </w:t>
      </w:r>
      <w:r w:rsidR="00D65736" w:rsidRPr="003F66D9">
        <w:rPr>
          <w:rFonts w:ascii="Marianne" w:hAnsi="Marianne" w:cstheme="minorHAnsi"/>
          <w:sz w:val="20"/>
          <w:szCs w:val="20"/>
        </w:rPr>
        <w:t xml:space="preserve">leur </w:t>
      </w:r>
      <w:r w:rsidRPr="003F66D9">
        <w:rPr>
          <w:rFonts w:ascii="Marianne" w:hAnsi="Marianne" w:cstheme="minorHAnsi"/>
          <w:sz w:val="20"/>
          <w:szCs w:val="20"/>
        </w:rPr>
        <w:t xml:space="preserve">réalisation et de la réalité du travail pédagogique des stagiaires. Il est mis en œuvre par France Travail sur la base : </w:t>
      </w:r>
    </w:p>
    <w:p w14:paraId="632135F9" w14:textId="3DA7760C" w:rsidR="000E7238" w:rsidRPr="003F66D9" w:rsidRDefault="007159A1" w:rsidP="00F301A4">
      <w:pPr>
        <w:numPr>
          <w:ilvl w:val="0"/>
          <w:numId w:val="6"/>
        </w:numPr>
        <w:suppressAutoHyphens/>
        <w:spacing w:before="120" w:after="0" w:line="240" w:lineRule="auto"/>
        <w:ind w:left="714" w:hanging="357"/>
        <w:jc w:val="both"/>
        <w:rPr>
          <w:rFonts w:ascii="Marianne" w:hAnsi="Marianne" w:cstheme="minorHAnsi"/>
          <w:sz w:val="20"/>
          <w:szCs w:val="20"/>
        </w:rPr>
      </w:pPr>
      <w:r w:rsidRPr="003F66D9">
        <w:rPr>
          <w:rFonts w:ascii="Marianne" w:hAnsi="Marianne" w:cstheme="minorHAnsi"/>
          <w:sz w:val="20"/>
          <w:szCs w:val="20"/>
        </w:rPr>
        <w:t>D</w:t>
      </w:r>
      <w:r w:rsidR="000E7238" w:rsidRPr="003F66D9">
        <w:rPr>
          <w:rFonts w:ascii="Marianne" w:hAnsi="Marianne" w:cstheme="minorHAnsi"/>
          <w:sz w:val="20"/>
          <w:szCs w:val="20"/>
        </w:rPr>
        <w:t xml:space="preserve">u </w:t>
      </w:r>
      <w:r w:rsidR="00D65736" w:rsidRPr="003F66D9">
        <w:rPr>
          <w:rFonts w:ascii="Marianne" w:hAnsi="Marianne" w:cstheme="minorHAnsi"/>
          <w:sz w:val="20"/>
          <w:szCs w:val="20"/>
        </w:rPr>
        <w:t xml:space="preserve">contrôle du </w:t>
      </w:r>
      <w:r w:rsidR="000E7238" w:rsidRPr="003F66D9">
        <w:rPr>
          <w:rFonts w:ascii="Marianne" w:hAnsi="Marianne" w:cstheme="minorHAnsi"/>
          <w:sz w:val="20"/>
          <w:szCs w:val="20"/>
        </w:rPr>
        <w:t>respect des engagements contractuels pris par le Titulaire à travers sa Proposition technique ;</w:t>
      </w:r>
    </w:p>
    <w:p w14:paraId="0C206FCC" w14:textId="47AD0CFC" w:rsidR="000E7238" w:rsidRPr="003F66D9" w:rsidRDefault="007159A1" w:rsidP="00410724">
      <w:pPr>
        <w:numPr>
          <w:ilvl w:val="0"/>
          <w:numId w:val="6"/>
        </w:numPr>
        <w:suppressAutoHyphens/>
        <w:spacing w:after="0" w:line="240" w:lineRule="auto"/>
        <w:ind w:left="714" w:hanging="357"/>
        <w:jc w:val="both"/>
        <w:rPr>
          <w:rFonts w:ascii="Marianne" w:hAnsi="Marianne" w:cstheme="minorHAnsi"/>
          <w:sz w:val="20"/>
          <w:szCs w:val="20"/>
        </w:rPr>
      </w:pPr>
      <w:r w:rsidRPr="003F66D9">
        <w:rPr>
          <w:rFonts w:ascii="Marianne" w:hAnsi="Marianne" w:cstheme="minorHAnsi"/>
          <w:sz w:val="20"/>
          <w:szCs w:val="20"/>
        </w:rPr>
        <w:t>De</w:t>
      </w:r>
      <w:r w:rsidR="000E7238" w:rsidRPr="003F66D9">
        <w:rPr>
          <w:rFonts w:ascii="Marianne" w:hAnsi="Marianne" w:cstheme="minorHAnsi"/>
          <w:sz w:val="20"/>
          <w:szCs w:val="20"/>
        </w:rPr>
        <w:t xml:space="preserve"> la vérification des prestations prévue</w:t>
      </w:r>
      <w:r w:rsidR="003F533E" w:rsidRPr="003F66D9">
        <w:rPr>
          <w:rFonts w:ascii="Marianne" w:hAnsi="Marianne" w:cstheme="minorHAnsi"/>
          <w:sz w:val="20"/>
          <w:szCs w:val="20"/>
        </w:rPr>
        <w:t>s à l’article V</w:t>
      </w:r>
      <w:r w:rsidR="00FE2ED4" w:rsidRPr="003F66D9">
        <w:rPr>
          <w:rFonts w:ascii="Marianne" w:hAnsi="Marianne" w:cstheme="minorHAnsi"/>
          <w:sz w:val="20"/>
          <w:szCs w:val="20"/>
        </w:rPr>
        <w:t>.</w:t>
      </w:r>
      <w:r w:rsidR="003F533E" w:rsidRPr="003F66D9">
        <w:rPr>
          <w:rFonts w:ascii="Marianne" w:hAnsi="Marianne" w:cstheme="minorHAnsi"/>
          <w:sz w:val="20"/>
          <w:szCs w:val="20"/>
        </w:rPr>
        <w:t>8</w:t>
      </w:r>
      <w:r w:rsidR="00CA13B5" w:rsidRPr="003F66D9">
        <w:rPr>
          <w:rFonts w:ascii="Marianne" w:hAnsi="Marianne" w:cstheme="minorHAnsi"/>
          <w:sz w:val="20"/>
          <w:szCs w:val="20"/>
        </w:rPr>
        <w:t xml:space="preserve"> </w:t>
      </w:r>
      <w:r w:rsidR="000E7238" w:rsidRPr="003F66D9">
        <w:rPr>
          <w:rFonts w:ascii="Marianne" w:hAnsi="Marianne" w:cstheme="minorHAnsi"/>
          <w:sz w:val="20"/>
          <w:szCs w:val="20"/>
        </w:rPr>
        <w:t xml:space="preserve">; </w:t>
      </w:r>
    </w:p>
    <w:p w14:paraId="536D8C85" w14:textId="610EDD12" w:rsidR="000E7238" w:rsidRPr="003F66D9" w:rsidRDefault="007159A1" w:rsidP="00410724">
      <w:pPr>
        <w:numPr>
          <w:ilvl w:val="0"/>
          <w:numId w:val="6"/>
        </w:numPr>
        <w:suppressAutoHyphens/>
        <w:spacing w:after="0" w:line="240" w:lineRule="auto"/>
        <w:ind w:left="714" w:hanging="357"/>
        <w:jc w:val="both"/>
        <w:rPr>
          <w:rFonts w:ascii="Marianne" w:hAnsi="Marianne" w:cstheme="minorHAnsi"/>
          <w:sz w:val="20"/>
          <w:szCs w:val="20"/>
        </w:rPr>
      </w:pPr>
      <w:r w:rsidRPr="003F66D9">
        <w:rPr>
          <w:rFonts w:ascii="Marianne" w:hAnsi="Marianne" w:cstheme="minorHAnsi"/>
          <w:sz w:val="20"/>
          <w:szCs w:val="20"/>
        </w:rPr>
        <w:t>D’enquêtes</w:t>
      </w:r>
      <w:r w:rsidR="000E7238" w:rsidRPr="003F66D9">
        <w:rPr>
          <w:rFonts w:ascii="Marianne" w:hAnsi="Marianne" w:cstheme="minorHAnsi"/>
          <w:sz w:val="20"/>
          <w:szCs w:val="20"/>
        </w:rPr>
        <w:t xml:space="preserve"> de satisfaction réalisées auprès des stagiaires par France Travail ou un tiers mandaté par ses soins ; </w:t>
      </w:r>
    </w:p>
    <w:p w14:paraId="2CB4B8FD" w14:textId="4EAA82A4" w:rsidR="000E7238" w:rsidRPr="003F66D9" w:rsidRDefault="007159A1" w:rsidP="00410724">
      <w:pPr>
        <w:numPr>
          <w:ilvl w:val="0"/>
          <w:numId w:val="6"/>
        </w:numPr>
        <w:suppressAutoHyphens/>
        <w:spacing w:after="0" w:line="240" w:lineRule="auto"/>
        <w:ind w:left="714" w:hanging="357"/>
        <w:jc w:val="both"/>
        <w:rPr>
          <w:rFonts w:ascii="Marianne" w:hAnsi="Marianne" w:cstheme="minorHAnsi"/>
          <w:sz w:val="20"/>
          <w:szCs w:val="20"/>
        </w:rPr>
      </w:pPr>
      <w:r w:rsidRPr="003F66D9">
        <w:rPr>
          <w:rFonts w:ascii="Marianne" w:hAnsi="Marianne" w:cstheme="minorHAnsi"/>
          <w:sz w:val="20"/>
          <w:szCs w:val="20"/>
        </w:rPr>
        <w:t>D’une</w:t>
      </w:r>
      <w:r w:rsidR="000E7238" w:rsidRPr="003F66D9">
        <w:rPr>
          <w:rFonts w:ascii="Marianne" w:hAnsi="Marianne" w:cstheme="minorHAnsi"/>
          <w:sz w:val="20"/>
          <w:szCs w:val="20"/>
        </w:rPr>
        <w:t xml:space="preserve"> analyse et d’un suivi des réclamations le cas échéant adressées à France Travail par des bénéficiaires ; </w:t>
      </w:r>
    </w:p>
    <w:p w14:paraId="2C298041" w14:textId="280ED839" w:rsidR="000E7238" w:rsidRPr="003F66D9" w:rsidDel="00612039" w:rsidRDefault="007159A1" w:rsidP="00410724">
      <w:pPr>
        <w:numPr>
          <w:ilvl w:val="0"/>
          <w:numId w:val="6"/>
        </w:numPr>
        <w:suppressAutoHyphens/>
        <w:spacing w:after="0" w:line="240" w:lineRule="auto"/>
        <w:ind w:left="714" w:hanging="357"/>
        <w:jc w:val="both"/>
        <w:rPr>
          <w:rFonts w:ascii="Marianne" w:hAnsi="Marianne" w:cstheme="minorHAnsi"/>
          <w:sz w:val="20"/>
          <w:szCs w:val="20"/>
        </w:rPr>
      </w:pPr>
      <w:r w:rsidRPr="003F66D9">
        <w:rPr>
          <w:rFonts w:ascii="Marianne" w:hAnsi="Marianne" w:cstheme="minorHAnsi"/>
          <w:sz w:val="20"/>
          <w:szCs w:val="20"/>
        </w:rPr>
        <w:t>De</w:t>
      </w:r>
      <w:r w:rsidR="000E7238" w:rsidRPr="003F66D9">
        <w:rPr>
          <w:rFonts w:ascii="Marianne" w:hAnsi="Marianne" w:cstheme="minorHAnsi"/>
          <w:sz w:val="20"/>
          <w:szCs w:val="20"/>
        </w:rPr>
        <w:t xml:space="preserve"> contrôles sur place opérés par France Travail ou un tiers mandaté par ses soins et susceptibles de porter sur tout élément concourant à la réalisation des prestations et ce, sans que le Titulaire n’en soit obligatoirement préalablement averti ; </w:t>
      </w:r>
    </w:p>
    <w:p w14:paraId="5B03603B" w14:textId="56C9AFEF" w:rsidR="00C71DD5" w:rsidRPr="00652099" w:rsidRDefault="007159A1" w:rsidP="00410724">
      <w:pPr>
        <w:numPr>
          <w:ilvl w:val="0"/>
          <w:numId w:val="6"/>
        </w:numPr>
        <w:suppressAutoHyphens/>
        <w:spacing w:after="0" w:line="240" w:lineRule="auto"/>
        <w:ind w:left="714" w:hanging="357"/>
        <w:jc w:val="both"/>
        <w:rPr>
          <w:rFonts w:ascii="Marianne" w:hAnsi="Marianne" w:cstheme="minorHAnsi"/>
          <w:sz w:val="20"/>
          <w:szCs w:val="20"/>
        </w:rPr>
      </w:pPr>
      <w:r w:rsidRPr="00C80026">
        <w:rPr>
          <w:rFonts w:ascii="Marianne" w:hAnsi="Marianne" w:cstheme="minorHAnsi"/>
          <w:sz w:val="20"/>
          <w:szCs w:val="20"/>
        </w:rPr>
        <w:t>D’audits</w:t>
      </w:r>
      <w:r w:rsidR="000E7238" w:rsidRPr="00C80026">
        <w:rPr>
          <w:rFonts w:ascii="Marianne" w:hAnsi="Marianne" w:cstheme="minorHAnsi"/>
          <w:sz w:val="20"/>
          <w:szCs w:val="20"/>
        </w:rPr>
        <w:t xml:space="preserve"> </w:t>
      </w:r>
      <w:r w:rsidR="00522ABD" w:rsidRPr="00C80026">
        <w:rPr>
          <w:rFonts w:ascii="Marianne" w:hAnsi="Marianne" w:cstheme="minorHAnsi"/>
          <w:sz w:val="20"/>
          <w:szCs w:val="20"/>
        </w:rPr>
        <w:t xml:space="preserve">organisationnels </w:t>
      </w:r>
      <w:r w:rsidR="000E7238" w:rsidRPr="00C80026">
        <w:rPr>
          <w:rFonts w:ascii="Marianne" w:hAnsi="Marianne" w:cstheme="minorHAnsi"/>
          <w:sz w:val="20"/>
          <w:szCs w:val="20"/>
        </w:rPr>
        <w:t>sur place réalisés par France Travail</w:t>
      </w:r>
      <w:r w:rsidR="005701D6" w:rsidRPr="00C80026">
        <w:rPr>
          <w:rFonts w:ascii="Marianne" w:hAnsi="Marianne" w:cstheme="minorHAnsi"/>
          <w:sz w:val="20"/>
          <w:szCs w:val="20"/>
        </w:rPr>
        <w:t xml:space="preserve"> dont l’objectif est</w:t>
      </w:r>
      <w:r w:rsidR="00A41F27" w:rsidRPr="00C80026">
        <w:rPr>
          <w:rFonts w:ascii="Marianne" w:hAnsi="Marianne" w:cstheme="minorHAnsi"/>
          <w:sz w:val="20"/>
          <w:szCs w:val="20"/>
        </w:rPr>
        <w:t xml:space="preserve">, conformément </w:t>
      </w:r>
      <w:r w:rsidR="00A43417" w:rsidRPr="00C80026">
        <w:rPr>
          <w:rFonts w:ascii="Marianne" w:hAnsi="Marianne" w:cstheme="minorHAnsi"/>
          <w:sz w:val="20"/>
          <w:szCs w:val="20"/>
        </w:rPr>
        <w:t>au respect des engagements contractuels, de</w:t>
      </w:r>
      <w:r w:rsidR="00D307D9" w:rsidRPr="00C80026">
        <w:rPr>
          <w:rFonts w:ascii="Marianne" w:hAnsi="Marianne" w:cstheme="minorHAnsi"/>
          <w:sz w:val="20"/>
          <w:szCs w:val="20"/>
        </w:rPr>
        <w:t xml:space="preserve"> s’assurer que les processus organisationnels sont documentés, connus et appliqués. </w:t>
      </w:r>
      <w:r w:rsidR="00C71DD5" w:rsidRPr="00C80026">
        <w:rPr>
          <w:rFonts w:ascii="Marianne" w:hAnsi="Marianne" w:cstheme="minorHAnsi"/>
          <w:sz w:val="20"/>
          <w:szCs w:val="20"/>
        </w:rPr>
        <w:t xml:space="preserve">L’audit </w:t>
      </w:r>
      <w:r w:rsidR="00B12EFC" w:rsidRPr="00C80026">
        <w:rPr>
          <w:rFonts w:ascii="Marianne" w:hAnsi="Marianne" w:cstheme="minorHAnsi"/>
          <w:sz w:val="20"/>
          <w:szCs w:val="20"/>
        </w:rPr>
        <w:t>s’appuie sur</w:t>
      </w:r>
      <w:r w:rsidR="00C71DD5" w:rsidRPr="00C80026">
        <w:rPr>
          <w:rFonts w:ascii="Marianne" w:hAnsi="Marianne" w:cstheme="minorHAnsi"/>
          <w:sz w:val="20"/>
          <w:szCs w:val="20"/>
        </w:rPr>
        <w:t xml:space="preserve"> les </w:t>
      </w:r>
      <w:r w:rsidR="00652099">
        <w:rPr>
          <w:rFonts w:ascii="Marianne" w:hAnsi="Marianne" w:cstheme="minorHAnsi"/>
          <w:sz w:val="20"/>
          <w:szCs w:val="20"/>
        </w:rPr>
        <w:t>huit</w:t>
      </w:r>
      <w:r w:rsidR="00652099" w:rsidRPr="00652099">
        <w:rPr>
          <w:rFonts w:ascii="Marianne" w:hAnsi="Marianne" w:cstheme="minorHAnsi"/>
          <w:sz w:val="20"/>
          <w:szCs w:val="20"/>
        </w:rPr>
        <w:t xml:space="preserve"> </w:t>
      </w:r>
      <w:r w:rsidR="00C71DD5" w:rsidRPr="00652099">
        <w:rPr>
          <w:rFonts w:ascii="Marianne" w:hAnsi="Marianne" w:cstheme="minorHAnsi"/>
          <w:sz w:val="20"/>
          <w:szCs w:val="20"/>
        </w:rPr>
        <w:t>processus suivants :</w:t>
      </w:r>
    </w:p>
    <w:p w14:paraId="2B8F8DC1" w14:textId="77777777"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le recrutement, l’intégration et la formation des intervenants,</w:t>
      </w:r>
    </w:p>
    <w:p w14:paraId="3D3DE22E" w14:textId="77777777"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la gouvernance du marché,</w:t>
      </w:r>
    </w:p>
    <w:p w14:paraId="0A1AD9FA" w14:textId="77777777"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le pilotage des indicateurs de l’activité,</w:t>
      </w:r>
    </w:p>
    <w:p w14:paraId="43290870" w14:textId="77777777"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la prévention et la lutte contre la fraude,</w:t>
      </w:r>
    </w:p>
    <w:p w14:paraId="18358882" w14:textId="77777777"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le respect des obligations en matière de confidentialité et de protection des données à caractère personnel,</w:t>
      </w:r>
    </w:p>
    <w:p w14:paraId="58C29235" w14:textId="77777777"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la prévention et la lutte contre les cyber-attaques,</w:t>
      </w:r>
    </w:p>
    <w:p w14:paraId="3B6FD0D3" w14:textId="77777777"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la prévention et la lutte contre les discriminations,</w:t>
      </w:r>
    </w:p>
    <w:p w14:paraId="4BAAF2C3" w14:textId="198965EA" w:rsidR="00C71DD5" w:rsidRPr="00652099" w:rsidRDefault="00C71DD5" w:rsidP="00410724">
      <w:pPr>
        <w:numPr>
          <w:ilvl w:val="1"/>
          <w:numId w:val="23"/>
        </w:numPr>
        <w:suppressAutoHyphens/>
        <w:spacing w:after="0" w:line="240" w:lineRule="auto"/>
        <w:jc w:val="both"/>
        <w:rPr>
          <w:rFonts w:ascii="Marianne" w:hAnsi="Marianne" w:cstheme="minorHAnsi"/>
          <w:sz w:val="20"/>
          <w:szCs w:val="20"/>
        </w:rPr>
      </w:pPr>
      <w:r w:rsidRPr="00652099">
        <w:rPr>
          <w:rFonts w:ascii="Marianne" w:hAnsi="Marianne" w:cstheme="minorHAnsi"/>
          <w:sz w:val="20"/>
          <w:szCs w:val="20"/>
        </w:rPr>
        <w:t>le respect des engagements environnementaux et sociétaux</w:t>
      </w:r>
      <w:r w:rsidR="002F7285" w:rsidRPr="00652099">
        <w:rPr>
          <w:rFonts w:ascii="Marianne" w:hAnsi="Marianne" w:cstheme="minorHAnsi"/>
          <w:sz w:val="20"/>
          <w:szCs w:val="20"/>
        </w:rPr>
        <w:t xml:space="preserve">. </w:t>
      </w:r>
    </w:p>
    <w:p w14:paraId="130C4BC7" w14:textId="174867E0" w:rsidR="004366F5" w:rsidRPr="00652099" w:rsidRDefault="004366F5" w:rsidP="00022BA9">
      <w:pPr>
        <w:suppressAutoHyphens/>
        <w:spacing w:before="60" w:after="0" w:line="240" w:lineRule="auto"/>
        <w:ind w:left="709"/>
        <w:jc w:val="both"/>
        <w:rPr>
          <w:rFonts w:ascii="Marianne" w:hAnsi="Marianne" w:cstheme="minorHAnsi"/>
          <w:sz w:val="20"/>
          <w:szCs w:val="20"/>
        </w:rPr>
      </w:pPr>
      <w:r w:rsidRPr="00652099">
        <w:rPr>
          <w:rFonts w:ascii="Marianne" w:hAnsi="Marianne" w:cstheme="minorHAnsi"/>
          <w:sz w:val="20"/>
          <w:szCs w:val="20"/>
        </w:rPr>
        <w:t>L</w:t>
      </w:r>
      <w:r w:rsidR="00520AA1" w:rsidRPr="00652099">
        <w:rPr>
          <w:rFonts w:ascii="Marianne" w:hAnsi="Marianne" w:cstheme="minorHAnsi"/>
          <w:sz w:val="20"/>
          <w:szCs w:val="20"/>
        </w:rPr>
        <w:t xml:space="preserve">es </w:t>
      </w:r>
      <w:r w:rsidRPr="00652099">
        <w:rPr>
          <w:rFonts w:ascii="Marianne" w:hAnsi="Marianne" w:cstheme="minorHAnsi"/>
          <w:sz w:val="20"/>
          <w:szCs w:val="20"/>
        </w:rPr>
        <w:t>audit</w:t>
      </w:r>
      <w:r w:rsidR="00520AA1" w:rsidRPr="00652099">
        <w:rPr>
          <w:rFonts w:ascii="Marianne" w:hAnsi="Marianne" w:cstheme="minorHAnsi"/>
          <w:sz w:val="20"/>
          <w:szCs w:val="20"/>
        </w:rPr>
        <w:t>s organisationnels</w:t>
      </w:r>
      <w:r w:rsidRPr="00652099">
        <w:rPr>
          <w:rFonts w:ascii="Marianne" w:hAnsi="Marianne" w:cstheme="minorHAnsi"/>
          <w:sz w:val="20"/>
          <w:szCs w:val="20"/>
        </w:rPr>
        <w:t xml:space="preserve"> f</w:t>
      </w:r>
      <w:r w:rsidR="00520AA1" w:rsidRPr="00652099">
        <w:rPr>
          <w:rFonts w:ascii="Marianne" w:hAnsi="Marianne" w:cstheme="minorHAnsi"/>
          <w:sz w:val="20"/>
          <w:szCs w:val="20"/>
        </w:rPr>
        <w:t>ont</w:t>
      </w:r>
      <w:r w:rsidRPr="00652099">
        <w:rPr>
          <w:rFonts w:ascii="Marianne" w:hAnsi="Marianne" w:cstheme="minorHAnsi"/>
          <w:sz w:val="20"/>
          <w:szCs w:val="20"/>
        </w:rPr>
        <w:t xml:space="preserve"> l’objet d’un rapport partagé avec le Titulaire et, le cas échéant</w:t>
      </w:r>
      <w:r w:rsidR="00520AA1" w:rsidRPr="00652099">
        <w:rPr>
          <w:rFonts w:ascii="Marianne" w:hAnsi="Marianne" w:cstheme="minorHAnsi"/>
          <w:sz w:val="20"/>
          <w:szCs w:val="20"/>
        </w:rPr>
        <w:t xml:space="preserve">, </w:t>
      </w:r>
      <w:r w:rsidRPr="00652099">
        <w:rPr>
          <w:rFonts w:ascii="Marianne" w:hAnsi="Marianne" w:cstheme="minorHAnsi"/>
          <w:sz w:val="20"/>
          <w:szCs w:val="20"/>
        </w:rPr>
        <w:t xml:space="preserve">de la mise en œuvre </w:t>
      </w:r>
      <w:r w:rsidR="005701D6" w:rsidRPr="00652099">
        <w:rPr>
          <w:rFonts w:ascii="Marianne" w:hAnsi="Marianne" w:cstheme="minorHAnsi"/>
          <w:sz w:val="20"/>
          <w:szCs w:val="20"/>
        </w:rPr>
        <w:t xml:space="preserve">par le Titulaire d’un plan d’actions validé par France Travail. </w:t>
      </w:r>
      <w:r w:rsidR="00B12EFC" w:rsidRPr="00652099">
        <w:rPr>
          <w:rFonts w:ascii="Marianne" w:hAnsi="Marianne" w:cstheme="minorHAnsi"/>
          <w:sz w:val="20"/>
          <w:szCs w:val="20"/>
        </w:rPr>
        <w:t>Fra</w:t>
      </w:r>
      <w:r w:rsidR="00520AA1" w:rsidRPr="00652099">
        <w:rPr>
          <w:rFonts w:ascii="Marianne" w:hAnsi="Marianne" w:cstheme="minorHAnsi"/>
          <w:sz w:val="20"/>
          <w:szCs w:val="20"/>
        </w:rPr>
        <w:t>n</w:t>
      </w:r>
      <w:r w:rsidR="00B12EFC" w:rsidRPr="00652099">
        <w:rPr>
          <w:rFonts w:ascii="Marianne" w:hAnsi="Marianne" w:cstheme="minorHAnsi"/>
          <w:sz w:val="20"/>
          <w:szCs w:val="20"/>
        </w:rPr>
        <w:t xml:space="preserve">ce Travail se réserve la </w:t>
      </w:r>
      <w:r w:rsidR="00520AA1" w:rsidRPr="00652099">
        <w:rPr>
          <w:rFonts w:ascii="Marianne" w:hAnsi="Marianne" w:cstheme="minorHAnsi"/>
          <w:sz w:val="20"/>
          <w:szCs w:val="20"/>
        </w:rPr>
        <w:t>possibilité</w:t>
      </w:r>
      <w:r w:rsidR="00B12EFC" w:rsidRPr="00652099">
        <w:rPr>
          <w:rFonts w:ascii="Marianne" w:hAnsi="Marianne" w:cstheme="minorHAnsi"/>
          <w:sz w:val="20"/>
          <w:szCs w:val="20"/>
        </w:rPr>
        <w:t xml:space="preserve"> de faire évoluer la liste des processus audités et à en inform</w:t>
      </w:r>
      <w:r w:rsidR="00520AA1" w:rsidRPr="00652099">
        <w:rPr>
          <w:rFonts w:ascii="Marianne" w:hAnsi="Marianne" w:cstheme="minorHAnsi"/>
          <w:sz w:val="20"/>
          <w:szCs w:val="20"/>
        </w:rPr>
        <w:t>er</w:t>
      </w:r>
      <w:r w:rsidR="00B12EFC" w:rsidRPr="00652099">
        <w:rPr>
          <w:rFonts w:ascii="Marianne" w:hAnsi="Marianne" w:cstheme="minorHAnsi"/>
          <w:sz w:val="20"/>
          <w:szCs w:val="20"/>
        </w:rPr>
        <w:t xml:space="preserve"> en amont le Titulaire. </w:t>
      </w:r>
    </w:p>
    <w:p w14:paraId="0BCEEBFA" w14:textId="34655E59" w:rsidR="00185B76" w:rsidRPr="003F66D9" w:rsidRDefault="00773B22" w:rsidP="004320B0">
      <w:pPr>
        <w:autoSpaceDE w:val="0"/>
        <w:autoSpaceDN w:val="0"/>
        <w:adjustRightInd w:val="0"/>
        <w:spacing w:before="120" w:after="0" w:line="240" w:lineRule="auto"/>
        <w:jc w:val="both"/>
        <w:rPr>
          <w:rFonts w:ascii="Marianne" w:eastAsia="Times New Roman" w:hAnsi="Marianne" w:cstheme="minorHAnsi"/>
          <w:sz w:val="20"/>
          <w:szCs w:val="20"/>
          <w:lang w:eastAsia="fr-FR"/>
        </w:rPr>
      </w:pPr>
      <w:r w:rsidRPr="003F66D9">
        <w:rPr>
          <w:rFonts w:ascii="Marianne" w:hAnsi="Marianne" w:cstheme="minorHAnsi"/>
          <w:sz w:val="20"/>
          <w:szCs w:val="20"/>
        </w:rPr>
        <w:t xml:space="preserve">Le contrôle des </w:t>
      </w:r>
      <w:r w:rsidR="00796B25" w:rsidRPr="003F66D9">
        <w:rPr>
          <w:rFonts w:ascii="Marianne" w:hAnsi="Marianne" w:cstheme="minorHAnsi"/>
          <w:sz w:val="20"/>
          <w:szCs w:val="20"/>
        </w:rPr>
        <w:t>prestations s’appuie</w:t>
      </w:r>
      <w:r w:rsidR="00185B76" w:rsidRPr="003F66D9">
        <w:rPr>
          <w:rFonts w:ascii="Marianne" w:hAnsi="Marianne" w:cstheme="minorHAnsi"/>
          <w:sz w:val="20"/>
          <w:szCs w:val="20"/>
        </w:rPr>
        <w:t xml:space="preserve"> par ailleurs sur les indicateurs d’activité et de résultat définis à l’article </w:t>
      </w:r>
      <w:r w:rsidR="00C13B52" w:rsidRPr="003F66D9">
        <w:rPr>
          <w:rFonts w:ascii="Marianne" w:hAnsi="Marianne" w:cstheme="minorHAnsi"/>
          <w:sz w:val="20"/>
          <w:szCs w:val="20"/>
        </w:rPr>
        <w:t>V</w:t>
      </w:r>
      <w:r w:rsidR="00DD3F43">
        <w:rPr>
          <w:rFonts w:ascii="Marianne" w:hAnsi="Marianne" w:cstheme="minorHAnsi"/>
          <w:sz w:val="20"/>
          <w:szCs w:val="20"/>
        </w:rPr>
        <w:t>.</w:t>
      </w:r>
      <w:r w:rsidR="00C13B52" w:rsidRPr="003F66D9">
        <w:rPr>
          <w:rFonts w:ascii="Marianne" w:hAnsi="Marianne" w:cstheme="minorHAnsi"/>
          <w:sz w:val="20"/>
          <w:szCs w:val="20"/>
        </w:rPr>
        <w:t>9.2.2</w:t>
      </w:r>
      <w:r w:rsidR="00185B76" w:rsidRPr="003F66D9">
        <w:rPr>
          <w:rFonts w:ascii="Marianne" w:hAnsi="Marianne" w:cstheme="minorHAnsi"/>
          <w:sz w:val="20"/>
          <w:szCs w:val="20"/>
        </w:rPr>
        <w:t xml:space="preserve">. </w:t>
      </w:r>
    </w:p>
    <w:p w14:paraId="052816A0" w14:textId="4C9B16F9" w:rsidR="004A73E7" w:rsidRPr="003F66D9" w:rsidRDefault="004A73E7" w:rsidP="004320B0">
      <w:pPr>
        <w:autoSpaceDE w:val="0"/>
        <w:autoSpaceDN w:val="0"/>
        <w:adjustRightInd w:val="0"/>
        <w:spacing w:before="120" w:after="0" w:line="240" w:lineRule="auto"/>
        <w:jc w:val="both"/>
        <w:rPr>
          <w:rFonts w:ascii="Marianne" w:hAnsi="Marianne" w:cs="Arial"/>
          <w:sz w:val="20"/>
          <w:szCs w:val="20"/>
        </w:rPr>
      </w:pPr>
      <w:r w:rsidRPr="003F66D9">
        <w:rPr>
          <w:rFonts w:ascii="Marianne" w:eastAsia="Times New Roman" w:hAnsi="Marianne" w:cstheme="minorHAnsi"/>
          <w:sz w:val="20"/>
          <w:szCs w:val="20"/>
          <w:lang w:eastAsia="fr-FR"/>
        </w:rPr>
        <w:lastRenderedPageBreak/>
        <w:t>A peine de résiliation du marché sans mise en demeure</w:t>
      </w:r>
      <w:r w:rsidRPr="003F66D9">
        <w:rPr>
          <w:rFonts w:ascii="Marianne" w:hAnsi="Marianne" w:cstheme="minorHAnsi"/>
          <w:sz w:val="20"/>
          <w:szCs w:val="20"/>
        </w:rPr>
        <w:t xml:space="preserve"> préalable, à ses torts exclusifs, dans les conditions définies à l’article </w:t>
      </w:r>
      <w:r w:rsidR="00C13B52" w:rsidRPr="003F66D9">
        <w:rPr>
          <w:rFonts w:ascii="Marianne" w:hAnsi="Marianne" w:cstheme="minorHAnsi"/>
          <w:sz w:val="20"/>
          <w:szCs w:val="20"/>
        </w:rPr>
        <w:t>VIII</w:t>
      </w:r>
      <w:r w:rsidRPr="003F66D9">
        <w:rPr>
          <w:rFonts w:ascii="Marianne" w:hAnsi="Marianne" w:cstheme="minorHAnsi"/>
          <w:sz w:val="20"/>
          <w:szCs w:val="20"/>
        </w:rPr>
        <w:t xml:space="preserve">, le Titulaire donne accès à ses locaux à France Travail </w:t>
      </w:r>
      <w:r w:rsidR="006526D2" w:rsidRPr="003F66D9">
        <w:rPr>
          <w:rFonts w:ascii="Marianne" w:hAnsi="Marianne" w:cstheme="minorHAnsi"/>
          <w:sz w:val="20"/>
          <w:szCs w:val="20"/>
        </w:rPr>
        <w:t>(</w:t>
      </w:r>
      <w:r w:rsidRPr="003F66D9">
        <w:rPr>
          <w:rFonts w:ascii="Marianne" w:hAnsi="Marianne" w:cstheme="minorHAnsi"/>
          <w:sz w:val="20"/>
          <w:szCs w:val="20"/>
        </w:rPr>
        <w:t>ou au tiers mandaté à cet effet</w:t>
      </w:r>
      <w:r w:rsidR="006526D2" w:rsidRPr="003F66D9">
        <w:rPr>
          <w:rFonts w:ascii="Marianne" w:hAnsi="Marianne" w:cstheme="minorHAnsi"/>
          <w:sz w:val="20"/>
          <w:szCs w:val="20"/>
        </w:rPr>
        <w:t>)</w:t>
      </w:r>
      <w:r w:rsidRPr="003F66D9">
        <w:rPr>
          <w:rFonts w:ascii="Marianne" w:hAnsi="Marianne" w:cstheme="minorHAnsi"/>
          <w:sz w:val="20"/>
          <w:szCs w:val="20"/>
        </w:rPr>
        <w:t xml:space="preserve"> et fournit les justificatifs demandés dans un délai fixé en fonction du nombre et/ou de la nature des documents demandés. Le Titulaire est tenu de permettre le bon déroulement du contrôle d’exécution effectué par France Travail.</w:t>
      </w:r>
    </w:p>
    <w:p w14:paraId="3B4ACDC5" w14:textId="483E65EE" w:rsidR="00804C12" w:rsidRPr="003F66D9" w:rsidRDefault="00646156" w:rsidP="004320B0">
      <w:pPr>
        <w:spacing w:before="120" w:after="0" w:line="240" w:lineRule="auto"/>
        <w:jc w:val="both"/>
        <w:rPr>
          <w:rFonts w:ascii="Marianne" w:hAnsi="Marianne" w:cstheme="minorHAnsi"/>
          <w:sz w:val="20"/>
          <w:szCs w:val="20"/>
        </w:rPr>
      </w:pPr>
      <w:r w:rsidRPr="003F66D9">
        <w:rPr>
          <w:rFonts w:ascii="Marianne" w:hAnsi="Marianne" w:cstheme="minorHAnsi"/>
          <w:sz w:val="20"/>
          <w:szCs w:val="20"/>
        </w:rPr>
        <w:t>En application de l’article L</w:t>
      </w:r>
      <w:r w:rsidR="006526D2" w:rsidRPr="003F66D9">
        <w:rPr>
          <w:rFonts w:ascii="Marianne" w:hAnsi="Marianne" w:cstheme="minorHAnsi"/>
          <w:sz w:val="20"/>
          <w:szCs w:val="20"/>
        </w:rPr>
        <w:t>.</w:t>
      </w:r>
      <w:r w:rsidRPr="003F66D9">
        <w:rPr>
          <w:rFonts w:ascii="Marianne" w:hAnsi="Marianne" w:cstheme="minorHAnsi"/>
          <w:sz w:val="20"/>
          <w:szCs w:val="20"/>
        </w:rPr>
        <w:t>6316-3 du code du travail, France Travail s’assure de la qualité des actions de formation financées</w:t>
      </w:r>
      <w:r w:rsidR="006526D2" w:rsidRPr="003F66D9">
        <w:rPr>
          <w:rFonts w:ascii="Marianne" w:hAnsi="Marianne" w:cstheme="minorHAnsi"/>
          <w:sz w:val="20"/>
          <w:szCs w:val="20"/>
        </w:rPr>
        <w:t xml:space="preserve"> au titre du marché</w:t>
      </w:r>
      <w:r w:rsidRPr="003F66D9">
        <w:rPr>
          <w:rFonts w:ascii="Marianne" w:hAnsi="Marianne" w:cstheme="minorHAnsi"/>
          <w:sz w:val="20"/>
          <w:szCs w:val="20"/>
        </w:rPr>
        <w:t xml:space="preserve">. </w:t>
      </w:r>
    </w:p>
    <w:p w14:paraId="229450C7" w14:textId="2D1363F5" w:rsidR="009D6800" w:rsidRPr="00372DCA" w:rsidRDefault="00F938CF" w:rsidP="00DD3F43">
      <w:pPr>
        <w:autoSpaceDE w:val="0"/>
        <w:autoSpaceDN w:val="0"/>
        <w:adjustRightInd w:val="0"/>
        <w:spacing w:before="360" w:after="120" w:line="240" w:lineRule="auto"/>
        <w:ind w:right="391"/>
        <w:jc w:val="both"/>
        <w:outlineLvl w:val="1"/>
        <w:rPr>
          <w:rFonts w:ascii="Marianne" w:hAnsi="Marianne" w:cs="Arial"/>
          <w:b/>
          <w:caps/>
          <w:color w:val="4472C4" w:themeColor="accent5"/>
        </w:rPr>
      </w:pPr>
      <w:bookmarkStart w:id="9" w:name="_Toc157519608"/>
      <w:r w:rsidRPr="00372DCA">
        <w:rPr>
          <w:rFonts w:ascii="Marianne" w:hAnsi="Marianne" w:cs="Arial"/>
          <w:b/>
          <w:color w:val="4472C4" w:themeColor="accent5"/>
        </w:rPr>
        <w:t>V.</w:t>
      </w:r>
      <w:r w:rsidR="004C109B" w:rsidRPr="00372DCA">
        <w:rPr>
          <w:rFonts w:ascii="Marianne" w:hAnsi="Marianne" w:cs="Arial"/>
          <w:b/>
          <w:color w:val="4472C4" w:themeColor="accent5"/>
        </w:rPr>
        <w:t>9</w:t>
      </w:r>
      <w:r w:rsidR="009D6800" w:rsidRPr="00372DCA">
        <w:rPr>
          <w:rFonts w:ascii="Marianne" w:hAnsi="Marianne" w:cs="Arial"/>
          <w:b/>
          <w:color w:val="4472C4" w:themeColor="accent5"/>
        </w:rPr>
        <w:t>.</w:t>
      </w:r>
      <w:r w:rsidR="00C13B52" w:rsidRPr="00372DCA">
        <w:rPr>
          <w:rFonts w:ascii="Marianne" w:hAnsi="Marianne" w:cs="Arial"/>
          <w:b/>
          <w:color w:val="4472C4" w:themeColor="accent5"/>
        </w:rPr>
        <w:t>2</w:t>
      </w:r>
      <w:r w:rsidR="009D6800" w:rsidRPr="00372DCA">
        <w:rPr>
          <w:rFonts w:ascii="Marianne" w:hAnsi="Marianne" w:cs="Arial"/>
          <w:b/>
          <w:color w:val="4472C4" w:themeColor="accent5"/>
        </w:rPr>
        <w:t>. -  Suivi du marché</w:t>
      </w:r>
      <w:bookmarkEnd w:id="9"/>
    </w:p>
    <w:p w14:paraId="35732904" w14:textId="43554DAB" w:rsidR="00CA60AC" w:rsidRPr="00CA0E6F" w:rsidRDefault="00185B76" w:rsidP="00DD3F43">
      <w:pPr>
        <w:spacing w:before="120" w:after="0" w:line="240" w:lineRule="auto"/>
        <w:jc w:val="both"/>
        <w:rPr>
          <w:rFonts w:ascii="Marianne" w:hAnsi="Marianne" w:cstheme="minorHAnsi"/>
          <w:sz w:val="20"/>
          <w:szCs w:val="20"/>
        </w:rPr>
      </w:pPr>
      <w:r w:rsidRPr="00DD3F43">
        <w:rPr>
          <w:rFonts w:ascii="Marianne" w:hAnsi="Marianne" w:cstheme="minorHAnsi"/>
          <w:sz w:val="20"/>
          <w:szCs w:val="20"/>
        </w:rPr>
        <w:t xml:space="preserve">Une réunion de lancement du marché, réunissant les représentants du Titulaire et de France Travail, est organisée par France Travail dans les jours suivant la notification du marché. Cette réunion a pour objectif de fixer les modalités opérationnelles de lancement du marché et d’exécution des prestations. Le représentant du Titulaire y est accompagné des personnes ayant la connaissance technique et/ou chargées de l’exécution opérationnelle des prestations. </w:t>
      </w:r>
    </w:p>
    <w:p w14:paraId="2EEB9D7D" w14:textId="29F6918A" w:rsidR="009D6800" w:rsidRPr="00DD3F43" w:rsidRDefault="009D6800" w:rsidP="00DD3F43">
      <w:pPr>
        <w:autoSpaceDE w:val="0"/>
        <w:autoSpaceDN w:val="0"/>
        <w:adjustRightInd w:val="0"/>
        <w:spacing w:before="360" w:after="240" w:line="240" w:lineRule="auto"/>
        <w:ind w:right="391"/>
        <w:jc w:val="both"/>
        <w:outlineLvl w:val="1"/>
        <w:rPr>
          <w:rFonts w:ascii="Marianne" w:hAnsi="Marianne" w:cs="Arial"/>
          <w:b/>
          <w:bCs/>
          <w:caps/>
          <w:color w:val="365F91"/>
        </w:rPr>
      </w:pPr>
      <w:r w:rsidRPr="00372DCA">
        <w:rPr>
          <w:rFonts w:ascii="Marianne" w:hAnsi="Marianne" w:cs="Arial"/>
          <w:b/>
          <w:color w:val="4472C4" w:themeColor="accent5"/>
        </w:rPr>
        <w:t>V.</w:t>
      </w:r>
      <w:r w:rsidR="004C109B" w:rsidRPr="00372DCA">
        <w:rPr>
          <w:rFonts w:ascii="Marianne" w:hAnsi="Marianne" w:cs="Arial"/>
          <w:b/>
          <w:color w:val="4472C4" w:themeColor="accent5"/>
        </w:rPr>
        <w:t>9</w:t>
      </w:r>
      <w:r w:rsidR="004A73E7" w:rsidRPr="00372DCA">
        <w:rPr>
          <w:rFonts w:ascii="Marianne" w:hAnsi="Marianne" w:cs="Arial"/>
          <w:b/>
          <w:color w:val="4472C4" w:themeColor="accent5"/>
        </w:rPr>
        <w:t>.</w:t>
      </w:r>
      <w:r w:rsidR="00C13B52" w:rsidRPr="00372DCA">
        <w:rPr>
          <w:rFonts w:ascii="Marianne" w:hAnsi="Marianne" w:cs="Arial"/>
          <w:b/>
          <w:color w:val="4472C4" w:themeColor="accent5"/>
        </w:rPr>
        <w:t>2</w:t>
      </w:r>
      <w:r w:rsidRPr="00372DCA">
        <w:rPr>
          <w:rFonts w:ascii="Marianne" w:hAnsi="Marianne" w:cs="Arial"/>
          <w:b/>
          <w:color w:val="4472C4" w:themeColor="accent5"/>
        </w:rPr>
        <w:t>.1</w:t>
      </w:r>
      <w:r w:rsidR="00A161B7" w:rsidRPr="00372DCA">
        <w:rPr>
          <w:rFonts w:ascii="Marianne" w:hAnsi="Marianne" w:cs="Arial"/>
          <w:b/>
          <w:color w:val="4472C4" w:themeColor="accent5"/>
        </w:rPr>
        <w:t>.</w:t>
      </w:r>
      <w:r w:rsidRPr="00372DCA">
        <w:rPr>
          <w:rFonts w:ascii="Marianne" w:hAnsi="Marianne" w:cs="Arial"/>
          <w:b/>
          <w:color w:val="4472C4" w:themeColor="accent5"/>
        </w:rPr>
        <w:t xml:space="preserve"> -  Référent opérationnel</w:t>
      </w:r>
    </w:p>
    <w:p w14:paraId="2840E446" w14:textId="6BA06EF9" w:rsidR="005C6F43" w:rsidRPr="00DD3F43" w:rsidRDefault="009D6800" w:rsidP="004320B0">
      <w:pPr>
        <w:spacing w:before="120" w:after="0" w:line="240" w:lineRule="auto"/>
        <w:jc w:val="both"/>
        <w:rPr>
          <w:rFonts w:ascii="Marianne" w:hAnsi="Marianne" w:cstheme="minorHAnsi"/>
          <w:sz w:val="20"/>
          <w:szCs w:val="20"/>
        </w:rPr>
      </w:pPr>
      <w:r w:rsidRPr="00DD3F43">
        <w:rPr>
          <w:rFonts w:ascii="Marianne" w:hAnsi="Marianne" w:cstheme="minorHAnsi"/>
          <w:sz w:val="20"/>
          <w:szCs w:val="20"/>
        </w:rPr>
        <w:t xml:space="preserve">Dans un délai de </w:t>
      </w:r>
      <w:r w:rsidR="00E91D79" w:rsidRPr="00DD3F43">
        <w:rPr>
          <w:rFonts w:ascii="Marianne" w:hAnsi="Marianne" w:cstheme="minorHAnsi"/>
          <w:sz w:val="20"/>
          <w:szCs w:val="20"/>
        </w:rPr>
        <w:t xml:space="preserve">15 </w:t>
      </w:r>
      <w:r w:rsidRPr="00DD3F43">
        <w:rPr>
          <w:rFonts w:ascii="Marianne" w:hAnsi="Marianne" w:cstheme="minorHAnsi"/>
          <w:sz w:val="20"/>
          <w:szCs w:val="20"/>
        </w:rPr>
        <w:t xml:space="preserve">jours à compter de la notification du marché, le Titulaire désigne un référent opérationnel chargé du suivi de l’exécution des prestations, de la préparation et l’animation des comités prévus à l’article </w:t>
      </w:r>
      <w:r w:rsidR="00C13B52" w:rsidRPr="00DD3F43">
        <w:rPr>
          <w:rFonts w:ascii="Marianne" w:hAnsi="Marianne" w:cstheme="minorHAnsi"/>
          <w:sz w:val="20"/>
          <w:szCs w:val="20"/>
        </w:rPr>
        <w:t>V</w:t>
      </w:r>
      <w:r w:rsidR="00DD3F43">
        <w:rPr>
          <w:rFonts w:ascii="Marianne" w:hAnsi="Marianne" w:cstheme="minorHAnsi"/>
          <w:sz w:val="20"/>
          <w:szCs w:val="20"/>
        </w:rPr>
        <w:t>.</w:t>
      </w:r>
      <w:r w:rsidR="00C13B52" w:rsidRPr="00DD3F43">
        <w:rPr>
          <w:rFonts w:ascii="Marianne" w:hAnsi="Marianne" w:cstheme="minorHAnsi"/>
          <w:sz w:val="20"/>
          <w:szCs w:val="20"/>
        </w:rPr>
        <w:t>9.2.3</w:t>
      </w:r>
      <w:r w:rsidRPr="00DD3F43">
        <w:rPr>
          <w:rFonts w:ascii="Marianne" w:hAnsi="Marianne" w:cstheme="minorHAnsi"/>
          <w:sz w:val="20"/>
          <w:szCs w:val="20"/>
        </w:rPr>
        <w:t xml:space="preserve">. </w:t>
      </w:r>
      <w:r w:rsidR="005C6F43" w:rsidRPr="00DD3F43">
        <w:rPr>
          <w:rFonts w:ascii="Marianne" w:hAnsi="Marianne" w:cstheme="minorHAnsi"/>
          <w:sz w:val="20"/>
          <w:szCs w:val="20"/>
        </w:rPr>
        <w:t xml:space="preserve">Il est notamment l’interlocuteur privilégié pour toutes les questions relatives </w:t>
      </w:r>
      <w:proofErr w:type="spellStart"/>
      <w:r w:rsidR="005C6F43" w:rsidRPr="00DD3F43">
        <w:rPr>
          <w:rFonts w:ascii="Marianne" w:hAnsi="Marianne" w:cstheme="minorHAnsi"/>
          <w:sz w:val="20"/>
          <w:szCs w:val="20"/>
        </w:rPr>
        <w:t>à</w:t>
      </w:r>
      <w:proofErr w:type="spellEnd"/>
      <w:r w:rsidR="005C6F43" w:rsidRPr="00DD3F43">
        <w:rPr>
          <w:rFonts w:ascii="Marianne" w:hAnsi="Marianne" w:cstheme="minorHAnsi"/>
          <w:sz w:val="20"/>
          <w:szCs w:val="20"/>
        </w:rPr>
        <w:t xml:space="preserve"> : </w:t>
      </w:r>
    </w:p>
    <w:p w14:paraId="04CDE736" w14:textId="2CB919D5" w:rsidR="005C6F43" w:rsidRPr="00DD3F43" w:rsidRDefault="008F2C00" w:rsidP="00410724">
      <w:pPr>
        <w:pStyle w:val="Paragraphedeliste"/>
        <w:numPr>
          <w:ilvl w:val="0"/>
          <w:numId w:val="4"/>
        </w:numPr>
        <w:spacing w:before="120"/>
        <w:jc w:val="both"/>
        <w:rPr>
          <w:rFonts w:ascii="Marianne" w:hAnsi="Marianne" w:cstheme="minorHAnsi"/>
          <w:sz w:val="20"/>
          <w:szCs w:val="20"/>
        </w:rPr>
      </w:pPr>
      <w:r w:rsidRPr="00DD3F43">
        <w:rPr>
          <w:rFonts w:ascii="Marianne" w:hAnsi="Marianne" w:cstheme="minorHAnsi"/>
          <w:sz w:val="20"/>
          <w:szCs w:val="20"/>
        </w:rPr>
        <w:t>La</w:t>
      </w:r>
      <w:r w:rsidR="005C6F43" w:rsidRPr="00DD3F43">
        <w:rPr>
          <w:rFonts w:ascii="Marianne" w:hAnsi="Marianne" w:cstheme="minorHAnsi"/>
          <w:sz w:val="20"/>
          <w:szCs w:val="20"/>
        </w:rPr>
        <w:t xml:space="preserve"> mise en œuvre des mobilités ;</w:t>
      </w:r>
    </w:p>
    <w:p w14:paraId="6C60A689" w14:textId="50F2D512" w:rsidR="005C6F43" w:rsidRPr="00DD3F43" w:rsidRDefault="008F2C00" w:rsidP="00410724">
      <w:pPr>
        <w:pStyle w:val="Paragraphedeliste"/>
        <w:numPr>
          <w:ilvl w:val="0"/>
          <w:numId w:val="4"/>
        </w:numPr>
        <w:spacing w:before="120"/>
        <w:jc w:val="both"/>
        <w:rPr>
          <w:rFonts w:ascii="Marianne" w:hAnsi="Marianne" w:cstheme="minorHAnsi"/>
          <w:sz w:val="20"/>
          <w:szCs w:val="20"/>
        </w:rPr>
      </w:pPr>
      <w:r w:rsidRPr="00DD3F43">
        <w:rPr>
          <w:rFonts w:ascii="Marianne" w:hAnsi="Marianne" w:cstheme="minorHAnsi"/>
          <w:sz w:val="20"/>
          <w:szCs w:val="20"/>
        </w:rPr>
        <w:t>Le</w:t>
      </w:r>
      <w:r w:rsidR="005C6F43" w:rsidRPr="00DD3F43">
        <w:rPr>
          <w:rFonts w:ascii="Marianne" w:hAnsi="Marianne" w:cstheme="minorHAnsi"/>
          <w:sz w:val="20"/>
          <w:szCs w:val="20"/>
        </w:rPr>
        <w:t xml:space="preserve"> suivi des bénéficiaires ;</w:t>
      </w:r>
    </w:p>
    <w:p w14:paraId="00B61F67" w14:textId="2B1711EF" w:rsidR="005C6F43" w:rsidRPr="00DD3F43" w:rsidRDefault="008F2C00" w:rsidP="00410724">
      <w:pPr>
        <w:pStyle w:val="Paragraphedeliste"/>
        <w:numPr>
          <w:ilvl w:val="0"/>
          <w:numId w:val="4"/>
        </w:numPr>
        <w:spacing w:before="120"/>
        <w:jc w:val="both"/>
        <w:rPr>
          <w:rFonts w:ascii="Marianne" w:hAnsi="Marianne" w:cstheme="minorHAnsi"/>
          <w:sz w:val="20"/>
          <w:szCs w:val="20"/>
        </w:rPr>
      </w:pPr>
      <w:r w:rsidRPr="00DD3F43">
        <w:rPr>
          <w:rFonts w:ascii="Marianne" w:hAnsi="Marianne" w:cstheme="minorHAnsi"/>
          <w:sz w:val="20"/>
          <w:szCs w:val="20"/>
        </w:rPr>
        <w:t>Le</w:t>
      </w:r>
      <w:r w:rsidR="005C6F43" w:rsidRPr="00DD3F43">
        <w:rPr>
          <w:rFonts w:ascii="Marianne" w:hAnsi="Marianne" w:cstheme="minorHAnsi"/>
          <w:sz w:val="20"/>
          <w:szCs w:val="20"/>
        </w:rPr>
        <w:t xml:space="preserve"> respect des engagements contractuels ;</w:t>
      </w:r>
    </w:p>
    <w:p w14:paraId="529E9210" w14:textId="6FD6EF99" w:rsidR="005C6F43" w:rsidRPr="00DD3F43" w:rsidRDefault="008F2C00" w:rsidP="00410724">
      <w:pPr>
        <w:pStyle w:val="Paragraphedeliste"/>
        <w:numPr>
          <w:ilvl w:val="0"/>
          <w:numId w:val="4"/>
        </w:numPr>
        <w:spacing w:before="120"/>
        <w:jc w:val="both"/>
        <w:rPr>
          <w:rFonts w:ascii="Marianne" w:hAnsi="Marianne" w:cstheme="minorHAnsi"/>
          <w:sz w:val="20"/>
          <w:szCs w:val="20"/>
        </w:rPr>
      </w:pPr>
      <w:r w:rsidRPr="00DD3F43">
        <w:rPr>
          <w:rFonts w:ascii="Marianne" w:hAnsi="Marianne" w:cstheme="minorHAnsi"/>
          <w:sz w:val="20"/>
          <w:szCs w:val="20"/>
        </w:rPr>
        <w:t>Le</w:t>
      </w:r>
      <w:r w:rsidR="005C6F43" w:rsidRPr="00DD3F43">
        <w:rPr>
          <w:rFonts w:ascii="Marianne" w:hAnsi="Marianne" w:cstheme="minorHAnsi"/>
          <w:sz w:val="20"/>
          <w:szCs w:val="20"/>
        </w:rPr>
        <w:t xml:space="preserve"> traitement des dysfonctionnements, réclamations ou incidents. </w:t>
      </w:r>
    </w:p>
    <w:p w14:paraId="0FAF304B" w14:textId="4059F6D8" w:rsidR="009D6800" w:rsidRPr="00DD3F43" w:rsidRDefault="009D6800" w:rsidP="004320B0">
      <w:pPr>
        <w:spacing w:before="120" w:after="0" w:line="240" w:lineRule="auto"/>
        <w:jc w:val="both"/>
        <w:rPr>
          <w:rFonts w:ascii="Marianne" w:hAnsi="Marianne" w:cstheme="minorHAnsi"/>
          <w:sz w:val="20"/>
          <w:szCs w:val="20"/>
        </w:rPr>
      </w:pPr>
      <w:r w:rsidRPr="00DD3F43">
        <w:rPr>
          <w:rFonts w:ascii="Marianne" w:hAnsi="Marianne" w:cstheme="minorHAnsi"/>
          <w:sz w:val="20"/>
          <w:szCs w:val="20"/>
        </w:rPr>
        <w:t xml:space="preserve">Il est l’interlocuteur du référent opérationnel également désigné par France Travail dans le même délai. </w:t>
      </w:r>
    </w:p>
    <w:p w14:paraId="2BFD9F14" w14:textId="58ACC974" w:rsidR="00CE5EB9" w:rsidRPr="00372DCA" w:rsidRDefault="5AC177DC" w:rsidP="00AD31BB">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372DCA">
        <w:rPr>
          <w:rFonts w:ascii="Marianne" w:hAnsi="Marianne" w:cs="Arial"/>
          <w:b/>
          <w:color w:val="4472C4" w:themeColor="accent5"/>
        </w:rPr>
        <w:t>V.</w:t>
      </w:r>
      <w:r w:rsidR="004C109B" w:rsidRPr="00372DCA">
        <w:rPr>
          <w:rFonts w:ascii="Marianne" w:hAnsi="Marianne" w:cs="Arial"/>
          <w:b/>
          <w:color w:val="4472C4" w:themeColor="accent5"/>
        </w:rPr>
        <w:t>9</w:t>
      </w:r>
      <w:r w:rsidRPr="00372DCA">
        <w:rPr>
          <w:rFonts w:ascii="Marianne" w:hAnsi="Marianne" w:cs="Arial"/>
          <w:b/>
          <w:color w:val="4472C4" w:themeColor="accent5"/>
        </w:rPr>
        <w:t>.</w:t>
      </w:r>
      <w:r w:rsidR="00C13B52" w:rsidRPr="00372DCA">
        <w:rPr>
          <w:rFonts w:ascii="Marianne" w:hAnsi="Marianne" w:cs="Arial"/>
          <w:b/>
          <w:color w:val="4472C4" w:themeColor="accent5"/>
        </w:rPr>
        <w:t>2</w:t>
      </w:r>
      <w:r w:rsidRPr="00372DCA">
        <w:rPr>
          <w:rFonts w:ascii="Marianne" w:hAnsi="Marianne" w:cs="Arial"/>
          <w:b/>
          <w:color w:val="4472C4" w:themeColor="accent5"/>
        </w:rPr>
        <w:t>.2</w:t>
      </w:r>
      <w:r w:rsidR="00A161B7" w:rsidRPr="00372DCA">
        <w:rPr>
          <w:rFonts w:ascii="Marianne" w:hAnsi="Marianne" w:cs="Arial"/>
          <w:b/>
          <w:color w:val="4472C4" w:themeColor="accent5"/>
        </w:rPr>
        <w:t>.</w:t>
      </w:r>
      <w:r w:rsidRPr="00372DCA">
        <w:rPr>
          <w:rFonts w:ascii="Marianne" w:hAnsi="Marianne" w:cs="Arial"/>
          <w:b/>
          <w:color w:val="4472C4" w:themeColor="accent5"/>
        </w:rPr>
        <w:t xml:space="preserve"> -  Suivi d’activité et de résultats </w:t>
      </w:r>
    </w:p>
    <w:p w14:paraId="14D86538" w14:textId="18ABE1A0" w:rsidR="007957BF" w:rsidRPr="00AD31BB" w:rsidRDefault="007957BF" w:rsidP="007957BF">
      <w:pPr>
        <w:spacing w:before="120" w:after="0" w:line="240" w:lineRule="auto"/>
        <w:jc w:val="both"/>
        <w:rPr>
          <w:rFonts w:ascii="Marianne" w:hAnsi="Marianne" w:cstheme="minorHAnsi"/>
          <w:sz w:val="20"/>
          <w:szCs w:val="20"/>
        </w:rPr>
      </w:pPr>
      <w:r w:rsidRPr="00AD31BB">
        <w:rPr>
          <w:rFonts w:ascii="Marianne" w:hAnsi="Marianne" w:cstheme="minorHAnsi"/>
          <w:sz w:val="20"/>
          <w:szCs w:val="20"/>
        </w:rPr>
        <w:t xml:space="preserve">Le suivi d’activité et de résultat s’appuie sur les </w:t>
      </w:r>
      <w:r w:rsidR="005C6F43" w:rsidRPr="00AD31BB">
        <w:rPr>
          <w:rFonts w:ascii="Marianne" w:hAnsi="Marianne" w:cstheme="minorHAnsi"/>
          <w:sz w:val="20"/>
          <w:szCs w:val="20"/>
        </w:rPr>
        <w:t>indicateurs produits par France Travail et</w:t>
      </w:r>
      <w:r w:rsidRPr="00AD31BB">
        <w:rPr>
          <w:rFonts w:ascii="Marianne" w:hAnsi="Marianne" w:cstheme="minorHAnsi"/>
          <w:sz w:val="20"/>
          <w:szCs w:val="20"/>
        </w:rPr>
        <w:t xml:space="preserve">, </w:t>
      </w:r>
      <w:r w:rsidRPr="00AD31BB">
        <w:rPr>
          <w:rFonts w:ascii="Marianne" w:hAnsi="Marianne" w:cstheme="minorHAnsi"/>
          <w:i/>
          <w:iCs/>
          <w:sz w:val="20"/>
          <w:szCs w:val="20"/>
        </w:rPr>
        <w:t>a minima,</w:t>
      </w:r>
      <w:r w:rsidRPr="00AD31BB">
        <w:rPr>
          <w:rFonts w:ascii="Marianne" w:hAnsi="Marianne" w:cstheme="minorHAnsi"/>
          <w:sz w:val="20"/>
          <w:szCs w:val="20"/>
        </w:rPr>
        <w:t xml:space="preserve"> sur les indicateurs </w:t>
      </w:r>
      <w:r w:rsidR="4D3AF4D7" w:rsidRPr="00AD31BB">
        <w:rPr>
          <w:rFonts w:ascii="Marianne" w:hAnsi="Marianne" w:cstheme="minorHAnsi"/>
          <w:sz w:val="20"/>
          <w:szCs w:val="20"/>
        </w:rPr>
        <w:t>suivants produits</w:t>
      </w:r>
      <w:r w:rsidRPr="00AD31BB">
        <w:rPr>
          <w:rFonts w:ascii="Marianne" w:hAnsi="Marianne" w:cstheme="minorHAnsi"/>
          <w:sz w:val="20"/>
          <w:szCs w:val="20"/>
        </w:rPr>
        <w:t xml:space="preserve"> par le Titulaire : </w:t>
      </w:r>
    </w:p>
    <w:p w14:paraId="317121CB" w14:textId="654BE9B0" w:rsidR="00CE5EB9" w:rsidRPr="00AD31BB" w:rsidRDefault="008F2C00" w:rsidP="00410724">
      <w:pPr>
        <w:numPr>
          <w:ilvl w:val="0"/>
          <w:numId w:val="9"/>
        </w:numPr>
        <w:tabs>
          <w:tab w:val="clear" w:pos="720"/>
          <w:tab w:val="num" w:pos="284"/>
        </w:tabs>
        <w:spacing w:before="120" w:after="0" w:line="240" w:lineRule="auto"/>
        <w:ind w:left="0" w:firstLine="0"/>
        <w:jc w:val="both"/>
        <w:textAlignment w:val="baseline"/>
        <w:rPr>
          <w:rFonts w:ascii="Marianne" w:eastAsia="Times New Roman" w:hAnsi="Marianne" w:cstheme="minorHAnsi"/>
          <w:b/>
          <w:bCs/>
          <w:sz w:val="20"/>
          <w:szCs w:val="20"/>
          <w:lang w:eastAsia="fr-FR"/>
        </w:rPr>
      </w:pPr>
      <w:r w:rsidRPr="00AD31BB">
        <w:rPr>
          <w:rFonts w:ascii="Marianne" w:eastAsia="Times New Roman" w:hAnsi="Marianne" w:cstheme="minorHAnsi"/>
          <w:b/>
          <w:bCs/>
          <w:sz w:val="20"/>
          <w:szCs w:val="20"/>
          <w:lang w:eastAsia="fr-FR"/>
        </w:rPr>
        <w:t>Indicateurs</w:t>
      </w:r>
      <w:r w:rsidR="00CE5EB9" w:rsidRPr="00AD31BB">
        <w:rPr>
          <w:rFonts w:ascii="Marianne" w:eastAsia="Times New Roman" w:hAnsi="Marianne" w:cstheme="minorHAnsi"/>
          <w:b/>
          <w:bCs/>
          <w:sz w:val="20"/>
          <w:szCs w:val="20"/>
          <w:lang w:eastAsia="fr-FR"/>
        </w:rPr>
        <w:t xml:space="preserve"> d’activité</w:t>
      </w:r>
      <w:r w:rsidR="00094441" w:rsidRPr="00AD31BB">
        <w:rPr>
          <w:rFonts w:ascii="Marianne" w:eastAsia="Times New Roman" w:hAnsi="Marianne" w:cstheme="minorHAnsi"/>
          <w:b/>
          <w:bCs/>
          <w:sz w:val="20"/>
          <w:szCs w:val="20"/>
          <w:lang w:eastAsia="fr-FR"/>
        </w:rPr>
        <w:t xml:space="preserve"> à décline</w:t>
      </w:r>
      <w:r w:rsidR="002E2E09" w:rsidRPr="00AD31BB">
        <w:rPr>
          <w:rFonts w:ascii="Marianne" w:eastAsia="Times New Roman" w:hAnsi="Marianne" w:cstheme="minorHAnsi"/>
          <w:b/>
          <w:bCs/>
          <w:sz w:val="20"/>
          <w:szCs w:val="20"/>
          <w:lang w:eastAsia="fr-FR"/>
        </w:rPr>
        <w:t>r</w:t>
      </w:r>
      <w:r w:rsidR="00094441" w:rsidRPr="00AD31BB">
        <w:rPr>
          <w:rFonts w:ascii="Marianne" w:eastAsia="Times New Roman" w:hAnsi="Marianne" w:cstheme="minorHAnsi"/>
          <w:b/>
          <w:bCs/>
          <w:sz w:val="20"/>
          <w:szCs w:val="20"/>
          <w:lang w:eastAsia="fr-FR"/>
        </w:rPr>
        <w:t xml:space="preserve"> selon le public EDA et EFP</w:t>
      </w:r>
      <w:r w:rsidR="00094441" w:rsidRPr="00AD31BB">
        <w:rPr>
          <w:rFonts w:ascii="Cambria Math" w:eastAsia="Times New Roman" w:hAnsi="Cambria Math" w:cs="Cambria Math"/>
          <w:b/>
          <w:bCs/>
          <w:sz w:val="20"/>
          <w:szCs w:val="20"/>
          <w:lang w:eastAsia="fr-FR"/>
        </w:rPr>
        <w:t> </w:t>
      </w:r>
      <w:r w:rsidR="00CE5EB9" w:rsidRPr="00AD31BB">
        <w:rPr>
          <w:rFonts w:ascii="Marianne" w:eastAsia="Times New Roman" w:hAnsi="Marianne" w:cstheme="minorHAnsi"/>
          <w:b/>
          <w:bCs/>
          <w:sz w:val="20"/>
          <w:szCs w:val="20"/>
          <w:lang w:eastAsia="fr-FR"/>
        </w:rPr>
        <w:t>: </w:t>
      </w:r>
    </w:p>
    <w:p w14:paraId="5C2A49A1" w14:textId="2F182D6A" w:rsidR="00CE5EB9"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nombre de candidatures reçues ; </w:t>
      </w:r>
    </w:p>
    <w:p w14:paraId="51C062D6" w14:textId="079B8FC3" w:rsidR="005C6F43"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5C6F43" w:rsidRPr="00AD31BB">
        <w:rPr>
          <w:rFonts w:ascii="Marianne" w:eastAsia="Times New Roman" w:hAnsi="Marianne" w:cstheme="minorHAnsi"/>
          <w:sz w:val="20"/>
          <w:szCs w:val="20"/>
          <w:lang w:eastAsia="fr-FR"/>
        </w:rPr>
        <w:t xml:space="preserve"> nombre de participants aux réunions d’information collective ;</w:t>
      </w:r>
    </w:p>
    <w:p w14:paraId="5D577A02" w14:textId="4FC7E3DF" w:rsidR="00CE5EB9"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nombre de candidats reçus </w:t>
      </w:r>
      <w:r w:rsidR="005C6F43" w:rsidRPr="00AD31BB">
        <w:rPr>
          <w:rFonts w:ascii="Marianne" w:eastAsia="Times New Roman" w:hAnsi="Marianne" w:cstheme="minorHAnsi"/>
          <w:sz w:val="20"/>
          <w:szCs w:val="20"/>
          <w:lang w:eastAsia="fr-FR"/>
        </w:rPr>
        <w:t xml:space="preserve">lors des entretiens individuels de </w:t>
      </w:r>
      <w:r w:rsidRPr="00AD31BB">
        <w:rPr>
          <w:rFonts w:ascii="Marianne" w:eastAsia="Times New Roman" w:hAnsi="Marianne" w:cstheme="minorHAnsi"/>
          <w:sz w:val="20"/>
          <w:szCs w:val="20"/>
          <w:lang w:eastAsia="fr-FR"/>
        </w:rPr>
        <w:t>sélection ;</w:t>
      </w:r>
      <w:r w:rsidR="00CE5EB9" w:rsidRPr="00AD31BB">
        <w:rPr>
          <w:rFonts w:ascii="Marianne" w:eastAsia="Times New Roman" w:hAnsi="Marianne" w:cstheme="minorHAnsi"/>
          <w:sz w:val="20"/>
          <w:szCs w:val="20"/>
          <w:lang w:eastAsia="fr-FR"/>
        </w:rPr>
        <w:t> </w:t>
      </w:r>
    </w:p>
    <w:p w14:paraId="7FF0745E" w14:textId="72F520E7" w:rsidR="00CE5EB9"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nombre de candidats retenus</w:t>
      </w:r>
      <w:r w:rsidR="005C6F43" w:rsidRPr="00AD31BB">
        <w:rPr>
          <w:rFonts w:ascii="Marianne" w:eastAsia="Times New Roman" w:hAnsi="Marianne" w:cstheme="minorHAnsi"/>
          <w:sz w:val="20"/>
          <w:szCs w:val="20"/>
          <w:lang w:eastAsia="fr-FR"/>
        </w:rPr>
        <w:t> ;</w:t>
      </w:r>
    </w:p>
    <w:p w14:paraId="46AD2B97" w14:textId="1E33546D" w:rsidR="00CE5EB9"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nombre de candidats ayant refusé la </w:t>
      </w:r>
      <w:r w:rsidR="00094441" w:rsidRPr="00AD31BB">
        <w:rPr>
          <w:rFonts w:ascii="Marianne" w:eastAsia="Times New Roman" w:hAnsi="Marianne" w:cstheme="minorHAnsi"/>
          <w:sz w:val="20"/>
          <w:szCs w:val="20"/>
          <w:lang w:eastAsia="fr-FR"/>
        </w:rPr>
        <w:t>mobilité</w:t>
      </w:r>
      <w:r w:rsidR="00CE5EB9" w:rsidRPr="00AD31BB">
        <w:rPr>
          <w:rFonts w:ascii="Marianne" w:eastAsia="Times New Roman" w:hAnsi="Marianne" w:cstheme="minorHAnsi"/>
          <w:sz w:val="20"/>
          <w:szCs w:val="20"/>
          <w:lang w:eastAsia="fr-FR"/>
        </w:rPr>
        <w:t xml:space="preserve"> et les motifs de refus</w:t>
      </w:r>
      <w:r w:rsidR="00CE5EB9" w:rsidRPr="00AD31BB">
        <w:rPr>
          <w:rFonts w:ascii="Cambria Math" w:eastAsia="Times New Roman" w:hAnsi="Cambria Math" w:cs="Cambria Math"/>
          <w:sz w:val="20"/>
          <w:szCs w:val="20"/>
          <w:lang w:eastAsia="fr-FR"/>
        </w:rPr>
        <w:t> </w:t>
      </w:r>
      <w:r w:rsidR="00CE5EB9" w:rsidRPr="00AD31BB">
        <w:rPr>
          <w:rFonts w:ascii="Marianne" w:eastAsia="Times New Roman" w:hAnsi="Marianne" w:cstheme="minorHAnsi"/>
          <w:sz w:val="20"/>
          <w:szCs w:val="20"/>
          <w:lang w:eastAsia="fr-FR"/>
        </w:rPr>
        <w:t>;</w:t>
      </w:r>
      <w:r w:rsidR="00CE5EB9" w:rsidRPr="00AD31BB">
        <w:rPr>
          <w:rFonts w:ascii="Marianne" w:eastAsia="Times New Roman" w:hAnsi="Marianne" w:cs="Marianne"/>
          <w:sz w:val="20"/>
          <w:szCs w:val="20"/>
          <w:lang w:eastAsia="fr-FR"/>
        </w:rPr>
        <w:t> </w:t>
      </w:r>
    </w:p>
    <w:p w14:paraId="6A1D3A2F" w14:textId="77777777" w:rsidR="00CD6838"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nombre de candidats ayant été refusés et les motifs de refus</w:t>
      </w:r>
      <w:r w:rsidR="00CE5EB9" w:rsidRPr="00AD31BB">
        <w:rPr>
          <w:rFonts w:ascii="Cambria Math" w:eastAsia="Times New Roman" w:hAnsi="Cambria Math" w:cs="Cambria Math"/>
          <w:sz w:val="20"/>
          <w:szCs w:val="20"/>
          <w:lang w:eastAsia="fr-FR"/>
        </w:rPr>
        <w:t> </w:t>
      </w:r>
      <w:r w:rsidR="00CE5EB9" w:rsidRPr="00AD31BB">
        <w:rPr>
          <w:rFonts w:ascii="Marianne" w:eastAsia="Times New Roman" w:hAnsi="Marianne" w:cstheme="minorHAnsi"/>
          <w:sz w:val="20"/>
          <w:szCs w:val="20"/>
          <w:lang w:eastAsia="fr-FR"/>
        </w:rPr>
        <w:t>;</w:t>
      </w:r>
      <w:r w:rsidR="00CE5EB9" w:rsidRPr="00AD31BB">
        <w:rPr>
          <w:rFonts w:ascii="Marianne" w:eastAsia="Times New Roman" w:hAnsi="Marianne" w:cs="Marianne"/>
          <w:sz w:val="20"/>
          <w:szCs w:val="20"/>
          <w:lang w:eastAsia="fr-FR"/>
        </w:rPr>
        <w:t> </w:t>
      </w:r>
    </w:p>
    <w:p w14:paraId="7C6E19FE" w14:textId="3863E546" w:rsidR="00CE5EB9" w:rsidRPr="00AD31BB" w:rsidRDefault="00CD6838"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Les niveaux linguistiques de stagiaires</w:t>
      </w:r>
      <w:r w:rsidR="00984337" w:rsidRPr="00AD31BB">
        <w:rPr>
          <w:rFonts w:ascii="Marianne" w:eastAsia="Times New Roman" w:hAnsi="Marianne" w:cstheme="minorHAnsi"/>
          <w:sz w:val="20"/>
          <w:szCs w:val="20"/>
          <w:lang w:eastAsia="fr-FR"/>
        </w:rPr>
        <w:t> ;</w:t>
      </w:r>
    </w:p>
    <w:p w14:paraId="26E812D2" w14:textId="3DD8C594" w:rsidR="00CE5EB9"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nombre de stagiaires ayant réalisé l’intégralité de la </w:t>
      </w:r>
      <w:r w:rsidR="00094441" w:rsidRPr="00AD31BB">
        <w:rPr>
          <w:rFonts w:ascii="Marianne" w:eastAsia="Times New Roman" w:hAnsi="Marianne" w:cstheme="minorHAnsi"/>
          <w:sz w:val="20"/>
          <w:szCs w:val="20"/>
          <w:lang w:eastAsia="fr-FR"/>
        </w:rPr>
        <w:t>mobilité</w:t>
      </w:r>
      <w:r w:rsidR="00CE5EB9" w:rsidRPr="00AD31BB">
        <w:rPr>
          <w:rFonts w:ascii="Cambria Math" w:eastAsia="Times New Roman" w:hAnsi="Cambria Math" w:cs="Cambria Math"/>
          <w:sz w:val="20"/>
          <w:szCs w:val="20"/>
          <w:lang w:eastAsia="fr-FR"/>
        </w:rPr>
        <w:t> </w:t>
      </w:r>
      <w:r w:rsidR="00CE5EB9" w:rsidRPr="00AD31BB">
        <w:rPr>
          <w:rFonts w:ascii="Marianne" w:eastAsia="Times New Roman" w:hAnsi="Marianne" w:cstheme="minorHAnsi"/>
          <w:sz w:val="20"/>
          <w:szCs w:val="20"/>
          <w:lang w:eastAsia="fr-FR"/>
        </w:rPr>
        <w:t>;</w:t>
      </w:r>
      <w:r w:rsidR="00CE5EB9" w:rsidRPr="00AD31BB">
        <w:rPr>
          <w:rFonts w:ascii="Marianne" w:eastAsia="Times New Roman" w:hAnsi="Marianne" w:cs="Marianne"/>
          <w:sz w:val="20"/>
          <w:szCs w:val="20"/>
          <w:lang w:eastAsia="fr-FR"/>
        </w:rPr>
        <w:t> </w:t>
      </w:r>
    </w:p>
    <w:p w14:paraId="38DE1847" w14:textId="46686027" w:rsidR="00CE5EB9"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La</w:t>
      </w:r>
      <w:r w:rsidR="00CE5EB9" w:rsidRPr="00AD31BB">
        <w:rPr>
          <w:rFonts w:ascii="Marianne" w:eastAsia="Times New Roman" w:hAnsi="Marianne" w:cstheme="minorHAnsi"/>
          <w:sz w:val="20"/>
          <w:szCs w:val="20"/>
          <w:lang w:eastAsia="fr-FR"/>
        </w:rPr>
        <w:t xml:space="preserve"> durée moyenne des </w:t>
      </w:r>
      <w:r w:rsidR="00094441" w:rsidRPr="00AD31BB">
        <w:rPr>
          <w:rFonts w:ascii="Marianne" w:eastAsia="Times New Roman" w:hAnsi="Marianne" w:cstheme="minorHAnsi"/>
          <w:sz w:val="20"/>
          <w:szCs w:val="20"/>
          <w:lang w:eastAsia="fr-FR"/>
        </w:rPr>
        <w:t>mobilité</w:t>
      </w:r>
      <w:r w:rsidR="00EC5508" w:rsidRPr="00AD31BB">
        <w:rPr>
          <w:rFonts w:ascii="Marianne" w:eastAsia="Times New Roman" w:hAnsi="Marianne" w:cstheme="minorHAnsi"/>
          <w:sz w:val="20"/>
          <w:szCs w:val="20"/>
          <w:lang w:eastAsia="fr-FR"/>
        </w:rPr>
        <w:t>s</w:t>
      </w:r>
      <w:r w:rsidR="00CE5EB9" w:rsidRPr="00AD31BB">
        <w:rPr>
          <w:rFonts w:ascii="Marianne" w:eastAsia="Times New Roman" w:hAnsi="Marianne" w:cstheme="minorHAnsi"/>
          <w:sz w:val="20"/>
          <w:szCs w:val="20"/>
          <w:lang w:eastAsia="fr-FR"/>
        </w:rPr>
        <w:t xml:space="preserve"> et l’écart type</w:t>
      </w:r>
      <w:r w:rsidR="00CE5EB9" w:rsidRPr="00AD31BB">
        <w:rPr>
          <w:rFonts w:ascii="Cambria Math" w:eastAsia="Times New Roman" w:hAnsi="Cambria Math" w:cs="Cambria Math"/>
          <w:sz w:val="20"/>
          <w:szCs w:val="20"/>
          <w:lang w:eastAsia="fr-FR"/>
        </w:rPr>
        <w:t> </w:t>
      </w:r>
      <w:r w:rsidR="00CE5EB9" w:rsidRPr="00AD31BB">
        <w:rPr>
          <w:rFonts w:ascii="Marianne" w:eastAsia="Times New Roman" w:hAnsi="Marianne" w:cstheme="minorHAnsi"/>
          <w:sz w:val="20"/>
          <w:szCs w:val="20"/>
          <w:lang w:eastAsia="fr-FR"/>
        </w:rPr>
        <w:t>;</w:t>
      </w:r>
      <w:r w:rsidR="00CE5EB9" w:rsidRPr="00AD31BB">
        <w:rPr>
          <w:rFonts w:ascii="Marianne" w:eastAsia="Times New Roman" w:hAnsi="Marianne" w:cs="Marianne"/>
          <w:sz w:val="20"/>
          <w:szCs w:val="20"/>
          <w:lang w:eastAsia="fr-FR"/>
        </w:rPr>
        <w:t> </w:t>
      </w:r>
    </w:p>
    <w:p w14:paraId="3B5622D3" w14:textId="00DD1D72" w:rsidR="00CE5EB9"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délai </w:t>
      </w:r>
      <w:r w:rsidR="00EC5508" w:rsidRPr="00AD31BB">
        <w:rPr>
          <w:rFonts w:ascii="Marianne" w:eastAsia="Times New Roman" w:hAnsi="Marianne" w:cstheme="minorHAnsi"/>
          <w:sz w:val="20"/>
          <w:szCs w:val="20"/>
          <w:lang w:eastAsia="fr-FR"/>
        </w:rPr>
        <w:t xml:space="preserve">moyen </w:t>
      </w:r>
      <w:r w:rsidR="00CE5EB9" w:rsidRPr="00AD31BB">
        <w:rPr>
          <w:rFonts w:ascii="Marianne" w:eastAsia="Times New Roman" w:hAnsi="Marianne" w:cstheme="minorHAnsi"/>
          <w:sz w:val="20"/>
          <w:szCs w:val="20"/>
          <w:lang w:eastAsia="fr-FR"/>
        </w:rPr>
        <w:t xml:space="preserve">entre </w:t>
      </w:r>
      <w:r w:rsidR="00EC5508" w:rsidRPr="00AD31BB">
        <w:rPr>
          <w:rFonts w:ascii="Marianne" w:eastAsia="Times New Roman" w:hAnsi="Marianne" w:cstheme="minorHAnsi"/>
          <w:sz w:val="20"/>
          <w:szCs w:val="20"/>
          <w:lang w:eastAsia="fr-FR"/>
        </w:rPr>
        <w:t>l’entretien individuel et le départ effectif en</w:t>
      </w:r>
      <w:r w:rsidR="00094441" w:rsidRPr="00AD31BB">
        <w:rPr>
          <w:rFonts w:ascii="Marianne" w:eastAsia="Times New Roman" w:hAnsi="Marianne" w:cstheme="minorHAnsi"/>
          <w:sz w:val="20"/>
          <w:szCs w:val="20"/>
          <w:lang w:eastAsia="fr-FR"/>
        </w:rPr>
        <w:t xml:space="preserve"> stage en entreprise par groupe de pays</w:t>
      </w:r>
      <w:r w:rsidR="005C6F43" w:rsidRPr="00AD31BB">
        <w:rPr>
          <w:rFonts w:ascii="Marianne" w:eastAsia="Times New Roman" w:hAnsi="Marianne" w:cstheme="minorHAnsi"/>
          <w:sz w:val="20"/>
          <w:szCs w:val="20"/>
          <w:lang w:eastAsia="fr-FR"/>
        </w:rPr>
        <w:t xml:space="preserve"> </w:t>
      </w:r>
      <w:r w:rsidR="00CE5EB9" w:rsidRPr="00AD31BB">
        <w:rPr>
          <w:rFonts w:ascii="Marianne" w:eastAsia="Times New Roman" w:hAnsi="Marianne" w:cstheme="minorHAnsi"/>
          <w:sz w:val="20"/>
          <w:szCs w:val="20"/>
          <w:lang w:eastAsia="fr-FR"/>
        </w:rPr>
        <w:t>; </w:t>
      </w:r>
    </w:p>
    <w:p w14:paraId="1A39089C" w14:textId="53D22BA3" w:rsidR="005C6F43"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5C6F43" w:rsidRPr="00AD31BB">
        <w:rPr>
          <w:rFonts w:ascii="Marianne" w:eastAsia="Times New Roman" w:hAnsi="Marianne" w:cstheme="minorHAnsi"/>
          <w:sz w:val="20"/>
          <w:szCs w:val="20"/>
          <w:lang w:eastAsia="fr-FR"/>
        </w:rPr>
        <w:t xml:space="preserve"> nombre de stagiaires par pays ;</w:t>
      </w:r>
    </w:p>
    <w:p w14:paraId="22606F6A" w14:textId="3C819143" w:rsidR="005C6F43"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lastRenderedPageBreak/>
        <w:t>La</w:t>
      </w:r>
      <w:r w:rsidR="005C6F43" w:rsidRPr="00AD31BB">
        <w:rPr>
          <w:rFonts w:ascii="Marianne" w:eastAsia="Times New Roman" w:hAnsi="Marianne" w:cstheme="minorHAnsi"/>
          <w:sz w:val="20"/>
          <w:szCs w:val="20"/>
          <w:lang w:eastAsia="fr-FR"/>
        </w:rPr>
        <w:t xml:space="preserve"> typologie des entreprises d’accueil ;</w:t>
      </w:r>
    </w:p>
    <w:p w14:paraId="0C69EA7D" w14:textId="5544C165" w:rsidR="005C6F43"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La</w:t>
      </w:r>
      <w:r w:rsidR="005C6F43" w:rsidRPr="00AD31BB">
        <w:rPr>
          <w:rFonts w:ascii="Marianne" w:eastAsia="Times New Roman" w:hAnsi="Marianne" w:cstheme="minorHAnsi"/>
          <w:sz w:val="20"/>
          <w:szCs w:val="20"/>
          <w:lang w:eastAsia="fr-FR"/>
        </w:rPr>
        <w:t xml:space="preserve"> typologie des modes d’hébergement ; </w:t>
      </w:r>
    </w:p>
    <w:p w14:paraId="2604BCD0" w14:textId="5EB172DF" w:rsidR="005C6F43" w:rsidRPr="00AD31BB" w:rsidRDefault="008F2C00" w:rsidP="00410724">
      <w:pPr>
        <w:numPr>
          <w:ilvl w:val="0"/>
          <w:numId w:val="10"/>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La</w:t>
      </w:r>
      <w:r w:rsidR="005C6F43" w:rsidRPr="00AD31BB">
        <w:rPr>
          <w:rFonts w:ascii="Marianne" w:eastAsia="Times New Roman" w:hAnsi="Marianne" w:cstheme="minorHAnsi"/>
          <w:sz w:val="20"/>
          <w:szCs w:val="20"/>
          <w:lang w:eastAsia="fr-FR"/>
        </w:rPr>
        <w:t xml:space="preserve"> typologie des modes de transport et notamment les transports à faible empreinte carbone ;</w:t>
      </w:r>
    </w:p>
    <w:p w14:paraId="11F3CE40" w14:textId="66DBBDA5" w:rsidR="00CE5EB9" w:rsidRPr="00AD31BB" w:rsidRDefault="008F2C00" w:rsidP="00410724">
      <w:pPr>
        <w:numPr>
          <w:ilvl w:val="0"/>
          <w:numId w:val="9"/>
        </w:numPr>
        <w:tabs>
          <w:tab w:val="clear" w:pos="720"/>
          <w:tab w:val="num" w:pos="284"/>
        </w:tabs>
        <w:spacing w:before="120" w:after="0" w:line="240" w:lineRule="auto"/>
        <w:ind w:left="0" w:firstLine="0"/>
        <w:jc w:val="both"/>
        <w:textAlignment w:val="baseline"/>
        <w:rPr>
          <w:rFonts w:ascii="Marianne" w:eastAsia="Times New Roman" w:hAnsi="Marianne" w:cstheme="minorHAnsi"/>
          <w:b/>
          <w:bCs/>
          <w:sz w:val="20"/>
          <w:szCs w:val="20"/>
          <w:lang w:eastAsia="fr-FR"/>
        </w:rPr>
      </w:pPr>
      <w:r w:rsidRPr="00AD31BB">
        <w:rPr>
          <w:rFonts w:ascii="Marianne" w:eastAsia="Times New Roman" w:hAnsi="Marianne" w:cstheme="minorHAnsi"/>
          <w:b/>
          <w:bCs/>
          <w:sz w:val="20"/>
          <w:szCs w:val="20"/>
          <w:lang w:eastAsia="fr-FR"/>
        </w:rPr>
        <w:t>Indicateurs</w:t>
      </w:r>
      <w:r w:rsidR="00CE5EB9" w:rsidRPr="00AD31BB">
        <w:rPr>
          <w:rFonts w:ascii="Marianne" w:eastAsia="Times New Roman" w:hAnsi="Marianne" w:cstheme="minorHAnsi"/>
          <w:b/>
          <w:bCs/>
          <w:sz w:val="20"/>
          <w:szCs w:val="20"/>
          <w:lang w:eastAsia="fr-FR"/>
        </w:rPr>
        <w:t xml:space="preserve"> de résultat </w:t>
      </w:r>
      <w:r w:rsidR="00094441" w:rsidRPr="00AD31BB">
        <w:rPr>
          <w:rFonts w:ascii="Marianne" w:eastAsia="Times New Roman" w:hAnsi="Marianne" w:cstheme="minorHAnsi"/>
          <w:b/>
          <w:bCs/>
          <w:sz w:val="20"/>
          <w:szCs w:val="20"/>
          <w:lang w:eastAsia="fr-FR"/>
        </w:rPr>
        <w:t>déclin</w:t>
      </w:r>
      <w:r w:rsidR="00E52E12" w:rsidRPr="00AD31BB">
        <w:rPr>
          <w:rFonts w:ascii="Marianne" w:eastAsia="Times New Roman" w:hAnsi="Marianne" w:cstheme="minorHAnsi"/>
          <w:b/>
          <w:bCs/>
          <w:sz w:val="20"/>
          <w:szCs w:val="20"/>
          <w:lang w:eastAsia="fr-FR"/>
        </w:rPr>
        <w:t>é</w:t>
      </w:r>
      <w:r w:rsidR="00094441" w:rsidRPr="00AD31BB">
        <w:rPr>
          <w:rFonts w:ascii="Marianne" w:eastAsia="Times New Roman" w:hAnsi="Marianne" w:cstheme="minorHAnsi"/>
          <w:b/>
          <w:bCs/>
          <w:sz w:val="20"/>
          <w:szCs w:val="20"/>
          <w:lang w:eastAsia="fr-FR"/>
        </w:rPr>
        <w:t>s selon le public EDA et EFP</w:t>
      </w:r>
      <w:r w:rsidR="00094441" w:rsidRPr="00AD31BB">
        <w:rPr>
          <w:rFonts w:ascii="Cambria Math" w:eastAsia="Times New Roman" w:hAnsi="Cambria Math" w:cs="Cambria Math"/>
          <w:b/>
          <w:bCs/>
          <w:sz w:val="20"/>
          <w:szCs w:val="20"/>
          <w:lang w:eastAsia="fr-FR"/>
        </w:rPr>
        <w:t> </w:t>
      </w:r>
      <w:r w:rsidR="00CE5EB9" w:rsidRPr="00AD31BB">
        <w:rPr>
          <w:rFonts w:ascii="Marianne" w:eastAsia="Times New Roman" w:hAnsi="Marianne" w:cstheme="minorHAnsi"/>
          <w:b/>
          <w:bCs/>
          <w:sz w:val="20"/>
          <w:szCs w:val="20"/>
          <w:lang w:eastAsia="fr-FR"/>
        </w:rPr>
        <w:t>:</w:t>
      </w:r>
      <w:r w:rsidR="00CE5EB9" w:rsidRPr="00AD31BB">
        <w:rPr>
          <w:rFonts w:ascii="Marianne" w:eastAsia="Times New Roman" w:hAnsi="Marianne" w:cstheme="minorHAnsi"/>
          <w:sz w:val="20"/>
          <w:szCs w:val="20"/>
          <w:lang w:eastAsia="fr-FR"/>
        </w:rPr>
        <w:t> </w:t>
      </w:r>
    </w:p>
    <w:p w14:paraId="6C0E466A" w14:textId="6411AC16" w:rsidR="007752D3" w:rsidRPr="00AD31BB" w:rsidRDefault="008F2C00" w:rsidP="00410724">
      <w:pPr>
        <w:pStyle w:val="Paragraphedeliste"/>
        <w:numPr>
          <w:ilvl w:val="0"/>
          <w:numId w:val="4"/>
        </w:numPr>
        <w:spacing w:before="60"/>
        <w:ind w:left="714" w:hanging="357"/>
        <w:jc w:val="both"/>
        <w:textAlignment w:val="baseline"/>
        <w:rPr>
          <w:rFonts w:ascii="Marianne" w:hAnsi="Marianne" w:cstheme="minorHAnsi"/>
          <w:sz w:val="20"/>
          <w:szCs w:val="20"/>
        </w:rPr>
      </w:pPr>
      <w:r w:rsidRPr="00AD31BB">
        <w:rPr>
          <w:rFonts w:ascii="Marianne" w:hAnsi="Marianne" w:cstheme="minorHAnsi"/>
          <w:sz w:val="20"/>
          <w:szCs w:val="20"/>
        </w:rPr>
        <w:t>Le</w:t>
      </w:r>
      <w:r w:rsidR="007752D3" w:rsidRPr="00AD31BB">
        <w:rPr>
          <w:rFonts w:ascii="Marianne" w:hAnsi="Marianne" w:cstheme="minorHAnsi"/>
          <w:sz w:val="20"/>
          <w:szCs w:val="20"/>
        </w:rPr>
        <w:t xml:space="preserve"> nombre de fins de </w:t>
      </w:r>
      <w:r w:rsidR="00094441" w:rsidRPr="00AD31BB">
        <w:rPr>
          <w:rFonts w:ascii="Marianne" w:hAnsi="Marianne" w:cstheme="minorHAnsi"/>
          <w:sz w:val="20"/>
          <w:szCs w:val="20"/>
        </w:rPr>
        <w:t>mobilités</w:t>
      </w:r>
      <w:r w:rsidR="007752D3" w:rsidRPr="00AD31BB">
        <w:rPr>
          <w:rFonts w:ascii="Marianne" w:hAnsi="Marianne" w:cstheme="minorHAnsi"/>
          <w:sz w:val="20"/>
          <w:szCs w:val="20"/>
        </w:rPr>
        <w:t xml:space="preserve"> anticipées</w:t>
      </w:r>
      <w:r w:rsidR="005C6F43" w:rsidRPr="00AD31BB">
        <w:rPr>
          <w:rFonts w:ascii="Marianne" w:hAnsi="Marianne" w:cstheme="minorHAnsi"/>
          <w:sz w:val="20"/>
          <w:szCs w:val="20"/>
        </w:rPr>
        <w:t xml:space="preserve"> </w:t>
      </w:r>
      <w:r w:rsidR="007752D3" w:rsidRPr="00AD31BB">
        <w:rPr>
          <w:rFonts w:ascii="Marianne" w:hAnsi="Marianne" w:cstheme="minorHAnsi"/>
          <w:sz w:val="20"/>
          <w:szCs w:val="20"/>
        </w:rPr>
        <w:t xml:space="preserve">et le motif de la fin de </w:t>
      </w:r>
      <w:r w:rsidR="00094441" w:rsidRPr="00AD31BB">
        <w:rPr>
          <w:rFonts w:ascii="Marianne" w:hAnsi="Marianne" w:cstheme="minorHAnsi"/>
          <w:sz w:val="20"/>
          <w:szCs w:val="20"/>
        </w:rPr>
        <w:t>mobilité</w:t>
      </w:r>
      <w:r w:rsidR="007752D3" w:rsidRPr="00AD31BB">
        <w:rPr>
          <w:rFonts w:ascii="Cambria Math" w:hAnsi="Cambria Math" w:cs="Cambria Math"/>
          <w:sz w:val="20"/>
          <w:szCs w:val="20"/>
        </w:rPr>
        <w:t> </w:t>
      </w:r>
      <w:r w:rsidR="007752D3" w:rsidRPr="00AD31BB">
        <w:rPr>
          <w:rFonts w:ascii="Marianne" w:hAnsi="Marianne" w:cstheme="minorHAnsi"/>
          <w:sz w:val="20"/>
          <w:szCs w:val="20"/>
        </w:rPr>
        <w:t>;</w:t>
      </w:r>
      <w:r w:rsidR="007752D3" w:rsidRPr="00AD31BB">
        <w:rPr>
          <w:rFonts w:ascii="Marianne" w:hAnsi="Marianne" w:cs="Marianne"/>
          <w:sz w:val="20"/>
          <w:szCs w:val="20"/>
        </w:rPr>
        <w:t> </w:t>
      </w:r>
    </w:p>
    <w:p w14:paraId="58180DA2" w14:textId="672AFDE5" w:rsidR="00CE5EB9" w:rsidRPr="00AD31BB" w:rsidRDefault="008F2C00" w:rsidP="00410724">
      <w:pPr>
        <w:numPr>
          <w:ilvl w:val="0"/>
          <w:numId w:val="11"/>
        </w:numPr>
        <w:spacing w:after="0" w:line="240" w:lineRule="auto"/>
        <w:ind w:left="714" w:hanging="357"/>
        <w:jc w:val="both"/>
        <w:textAlignment w:val="baseline"/>
        <w:rPr>
          <w:rFonts w:ascii="Marianne" w:eastAsia="Times New Roman" w:hAnsi="Marianne" w:cstheme="minorHAnsi"/>
          <w:sz w:val="20"/>
          <w:szCs w:val="20"/>
          <w:lang w:eastAsia="fr-FR"/>
        </w:rPr>
      </w:pPr>
      <w:r w:rsidRPr="00AD31BB">
        <w:rPr>
          <w:rFonts w:ascii="Marianne" w:eastAsia="Times New Roman" w:hAnsi="Marianne" w:cstheme="minorHAnsi"/>
          <w:sz w:val="20"/>
          <w:szCs w:val="20"/>
          <w:lang w:eastAsia="fr-FR"/>
        </w:rPr>
        <w:t>Le</w:t>
      </w:r>
      <w:r w:rsidR="00CE5EB9" w:rsidRPr="00AD31BB">
        <w:rPr>
          <w:rFonts w:ascii="Marianne" w:eastAsia="Times New Roman" w:hAnsi="Marianne" w:cstheme="minorHAnsi"/>
          <w:sz w:val="20"/>
          <w:szCs w:val="20"/>
          <w:lang w:eastAsia="fr-FR"/>
        </w:rPr>
        <w:t xml:space="preserve"> niveau de satisfaction des stagiaires (issu de l’enquête réalisée auprès des stagiaires</w:t>
      </w:r>
      <w:r w:rsidR="00226610" w:rsidRPr="00AD31BB">
        <w:rPr>
          <w:rFonts w:ascii="Marianne" w:eastAsia="Times New Roman" w:hAnsi="Marianne" w:cstheme="minorHAnsi"/>
          <w:sz w:val="20"/>
          <w:szCs w:val="20"/>
          <w:lang w:eastAsia="fr-FR"/>
        </w:rPr>
        <w:t xml:space="preserve"> à la fin </w:t>
      </w:r>
      <w:r w:rsidR="00094441" w:rsidRPr="00AD31BB">
        <w:rPr>
          <w:rFonts w:ascii="Marianne" w:eastAsia="Times New Roman" w:hAnsi="Marianne" w:cstheme="minorHAnsi"/>
          <w:sz w:val="20"/>
          <w:szCs w:val="20"/>
          <w:lang w:eastAsia="fr-FR"/>
        </w:rPr>
        <w:t>du stage</w:t>
      </w:r>
      <w:r w:rsidR="00CE5EB9" w:rsidRPr="00AD31BB">
        <w:rPr>
          <w:rFonts w:ascii="Marianne" w:eastAsia="Times New Roman" w:hAnsi="Marianne" w:cstheme="minorHAnsi"/>
          <w:sz w:val="20"/>
          <w:szCs w:val="20"/>
          <w:lang w:eastAsia="fr-FR"/>
        </w:rPr>
        <w:t>). </w:t>
      </w:r>
    </w:p>
    <w:p w14:paraId="1960B2AA" w14:textId="44CBD779" w:rsidR="00CE5EB9" w:rsidRPr="00AD31BB" w:rsidRDefault="00CE5EB9" w:rsidP="004320B0">
      <w:pPr>
        <w:spacing w:before="120" w:after="0" w:line="240" w:lineRule="auto"/>
        <w:jc w:val="both"/>
        <w:rPr>
          <w:rFonts w:ascii="Marianne" w:hAnsi="Marianne" w:cstheme="minorHAnsi"/>
          <w:sz w:val="20"/>
          <w:szCs w:val="20"/>
        </w:rPr>
      </w:pPr>
      <w:r w:rsidRPr="00AD31BB">
        <w:rPr>
          <w:rFonts w:ascii="Marianne" w:hAnsi="Marianne" w:cstheme="minorHAnsi"/>
          <w:sz w:val="20"/>
          <w:szCs w:val="20"/>
        </w:rPr>
        <w:t xml:space="preserve">Un rapport </w:t>
      </w:r>
      <w:r w:rsidR="00F87863" w:rsidRPr="00AD31BB">
        <w:rPr>
          <w:rFonts w:ascii="Marianne" w:hAnsi="Marianne" w:cstheme="minorHAnsi"/>
          <w:sz w:val="20"/>
          <w:szCs w:val="20"/>
        </w:rPr>
        <w:t>semestriel</w:t>
      </w:r>
      <w:r w:rsidRPr="00AD31BB">
        <w:rPr>
          <w:rFonts w:ascii="Marianne" w:hAnsi="Marianne" w:cstheme="minorHAnsi"/>
          <w:sz w:val="20"/>
          <w:szCs w:val="20"/>
        </w:rPr>
        <w:t xml:space="preserve"> est transmis par le Titulaire</w:t>
      </w:r>
      <w:r w:rsidR="006B665E" w:rsidRPr="00AD31BB">
        <w:rPr>
          <w:rFonts w:ascii="Marianne" w:hAnsi="Marianne" w:cstheme="minorHAnsi"/>
          <w:sz w:val="20"/>
          <w:szCs w:val="20"/>
        </w:rPr>
        <w:t xml:space="preserve"> à France Travail</w:t>
      </w:r>
      <w:r w:rsidR="007752D3" w:rsidRPr="00AD31BB">
        <w:rPr>
          <w:rFonts w:ascii="Marianne" w:hAnsi="Marianne" w:cstheme="minorHAnsi"/>
          <w:sz w:val="20"/>
          <w:szCs w:val="20"/>
        </w:rPr>
        <w:t>,</w:t>
      </w:r>
      <w:r w:rsidRPr="00AD31BB">
        <w:rPr>
          <w:rFonts w:ascii="Marianne" w:hAnsi="Marianne" w:cstheme="minorHAnsi"/>
          <w:sz w:val="20"/>
          <w:szCs w:val="20"/>
        </w:rPr>
        <w:t xml:space="preserve"> présentant les résultats sur l’ensemble des indicateurs d’activité et de résultat </w:t>
      </w:r>
      <w:r w:rsidR="00226610" w:rsidRPr="00AD31BB">
        <w:rPr>
          <w:rFonts w:ascii="Marianne" w:hAnsi="Marianne" w:cstheme="minorHAnsi"/>
          <w:sz w:val="20"/>
          <w:szCs w:val="20"/>
        </w:rPr>
        <w:t xml:space="preserve">listés </w:t>
      </w:r>
      <w:r w:rsidRPr="00AD31BB">
        <w:rPr>
          <w:rFonts w:ascii="Marianne" w:hAnsi="Marianne" w:cstheme="minorHAnsi"/>
          <w:sz w:val="20"/>
          <w:szCs w:val="20"/>
        </w:rPr>
        <w:t>ci-dessus.  </w:t>
      </w:r>
    </w:p>
    <w:p w14:paraId="00E8507E" w14:textId="470F8509" w:rsidR="00CA60AC" w:rsidRPr="00AD31BB" w:rsidRDefault="00CE5EB9" w:rsidP="004320B0">
      <w:pPr>
        <w:spacing w:before="120" w:after="0" w:line="240" w:lineRule="auto"/>
        <w:jc w:val="both"/>
        <w:rPr>
          <w:rFonts w:ascii="Marianne" w:hAnsi="Marianne" w:cstheme="minorHAnsi"/>
          <w:strike/>
          <w:sz w:val="20"/>
          <w:szCs w:val="20"/>
        </w:rPr>
      </w:pPr>
      <w:r w:rsidRPr="00AD31BB">
        <w:rPr>
          <w:rFonts w:ascii="Marianne" w:hAnsi="Marianne" w:cstheme="minorHAnsi"/>
          <w:sz w:val="20"/>
          <w:szCs w:val="20"/>
        </w:rPr>
        <w:t>L’</w:t>
      </w:r>
      <w:r w:rsidR="00357347" w:rsidRPr="00AD31BB">
        <w:rPr>
          <w:rFonts w:ascii="Marianne" w:hAnsi="Marianne" w:cstheme="minorHAnsi"/>
          <w:sz w:val="20"/>
          <w:szCs w:val="20"/>
        </w:rPr>
        <w:t xml:space="preserve">étude </w:t>
      </w:r>
      <w:r w:rsidRPr="00AD31BB">
        <w:rPr>
          <w:rFonts w:ascii="Marianne" w:hAnsi="Marianne" w:cstheme="minorHAnsi"/>
          <w:sz w:val="20"/>
          <w:szCs w:val="20"/>
        </w:rPr>
        <w:t xml:space="preserve">de ces indicateurs </w:t>
      </w:r>
      <w:r w:rsidR="005C6F43" w:rsidRPr="00AD31BB">
        <w:rPr>
          <w:rFonts w:ascii="Marianne" w:hAnsi="Marianne" w:cstheme="minorHAnsi"/>
          <w:sz w:val="20"/>
          <w:szCs w:val="20"/>
        </w:rPr>
        <w:t>est présentée lors des comités de pilotage, prévus à l’article V</w:t>
      </w:r>
      <w:r w:rsidR="001E43CD">
        <w:rPr>
          <w:rFonts w:ascii="Marianne" w:hAnsi="Marianne" w:cstheme="minorHAnsi"/>
          <w:sz w:val="20"/>
          <w:szCs w:val="20"/>
        </w:rPr>
        <w:t>.</w:t>
      </w:r>
      <w:r w:rsidR="00575E6A">
        <w:rPr>
          <w:rFonts w:ascii="Marianne" w:hAnsi="Marianne" w:cstheme="minorHAnsi"/>
          <w:sz w:val="20"/>
          <w:szCs w:val="20"/>
        </w:rPr>
        <w:t>9</w:t>
      </w:r>
      <w:r w:rsidR="00DB05F3">
        <w:rPr>
          <w:rFonts w:ascii="Marianne" w:hAnsi="Marianne" w:cstheme="minorHAnsi"/>
          <w:sz w:val="20"/>
          <w:szCs w:val="20"/>
        </w:rPr>
        <w:t>.2</w:t>
      </w:r>
      <w:r w:rsidR="005C6F43" w:rsidRPr="00AD31BB" w:rsidDel="00DB05F3">
        <w:rPr>
          <w:rFonts w:ascii="Marianne" w:hAnsi="Marianne" w:cstheme="minorHAnsi"/>
          <w:sz w:val="20"/>
          <w:szCs w:val="20"/>
        </w:rPr>
        <w:t>.</w:t>
      </w:r>
      <w:r w:rsidR="005C6F43" w:rsidRPr="00AD31BB" w:rsidDel="007D1E7D">
        <w:rPr>
          <w:rFonts w:ascii="Marianne" w:hAnsi="Marianne" w:cstheme="minorHAnsi"/>
          <w:sz w:val="20"/>
          <w:szCs w:val="20"/>
        </w:rPr>
        <w:t>3</w:t>
      </w:r>
      <w:r w:rsidR="005C6F43" w:rsidRPr="00AD31BB">
        <w:rPr>
          <w:rFonts w:ascii="Marianne" w:hAnsi="Marianne" w:cstheme="minorHAnsi"/>
          <w:sz w:val="20"/>
          <w:szCs w:val="20"/>
        </w:rPr>
        <w:t xml:space="preserve">, et </w:t>
      </w:r>
      <w:r w:rsidR="00357347" w:rsidRPr="00AD31BB">
        <w:rPr>
          <w:rFonts w:ascii="Marianne" w:hAnsi="Marianne" w:cstheme="minorHAnsi"/>
          <w:sz w:val="20"/>
          <w:szCs w:val="20"/>
        </w:rPr>
        <w:t>contribue à la décision</w:t>
      </w:r>
      <w:r w:rsidR="009E68C5" w:rsidRPr="00AD31BB">
        <w:rPr>
          <w:rFonts w:ascii="Marianne" w:hAnsi="Marianne" w:cstheme="minorHAnsi"/>
          <w:sz w:val="20"/>
          <w:szCs w:val="20"/>
        </w:rPr>
        <w:t xml:space="preserve"> </w:t>
      </w:r>
      <w:r w:rsidRPr="00AD31BB">
        <w:rPr>
          <w:rFonts w:ascii="Marianne" w:hAnsi="Marianne" w:cstheme="minorHAnsi"/>
          <w:sz w:val="20"/>
          <w:szCs w:val="20"/>
        </w:rPr>
        <w:t xml:space="preserve">de reconduction des marchés </w:t>
      </w:r>
      <w:r w:rsidR="00226610" w:rsidRPr="00AD31BB">
        <w:rPr>
          <w:rFonts w:ascii="Marianne" w:hAnsi="Marianne" w:cstheme="minorHAnsi"/>
          <w:sz w:val="20"/>
          <w:szCs w:val="20"/>
        </w:rPr>
        <w:t xml:space="preserve">dans les conditions prévues à l’article </w:t>
      </w:r>
      <w:r w:rsidR="00C13B52" w:rsidRPr="00AD31BB">
        <w:rPr>
          <w:rFonts w:ascii="Marianne" w:hAnsi="Marianne" w:cstheme="minorHAnsi"/>
          <w:sz w:val="20"/>
          <w:szCs w:val="20"/>
        </w:rPr>
        <w:t>III.</w:t>
      </w:r>
    </w:p>
    <w:p w14:paraId="4EDC5555" w14:textId="4C9CF90E" w:rsidR="009D6800" w:rsidRPr="00372DCA" w:rsidRDefault="009D6800" w:rsidP="00A5337D">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372DCA">
        <w:rPr>
          <w:rFonts w:ascii="Marianne" w:hAnsi="Marianne" w:cs="Arial"/>
          <w:b/>
          <w:color w:val="4472C4" w:themeColor="accent5"/>
        </w:rPr>
        <w:t>V.</w:t>
      </w:r>
      <w:r w:rsidR="004C109B" w:rsidRPr="00372DCA">
        <w:rPr>
          <w:rFonts w:ascii="Marianne" w:hAnsi="Marianne" w:cs="Arial"/>
          <w:b/>
          <w:color w:val="4472C4" w:themeColor="accent5"/>
        </w:rPr>
        <w:t>9</w:t>
      </w:r>
      <w:r w:rsidRPr="00372DCA">
        <w:rPr>
          <w:rFonts w:ascii="Marianne" w:hAnsi="Marianne" w:cs="Arial"/>
          <w:b/>
          <w:color w:val="4472C4" w:themeColor="accent5"/>
        </w:rPr>
        <w:t>.</w:t>
      </w:r>
      <w:r w:rsidR="00C13B52" w:rsidRPr="00372DCA">
        <w:rPr>
          <w:rFonts w:ascii="Marianne" w:hAnsi="Marianne" w:cs="Arial"/>
          <w:b/>
          <w:color w:val="4472C4" w:themeColor="accent5"/>
        </w:rPr>
        <w:t>2</w:t>
      </w:r>
      <w:r w:rsidRPr="00372DCA">
        <w:rPr>
          <w:rFonts w:ascii="Marianne" w:hAnsi="Marianne" w:cs="Arial"/>
          <w:b/>
          <w:color w:val="4472C4" w:themeColor="accent5"/>
        </w:rPr>
        <w:t>.</w:t>
      </w:r>
      <w:r w:rsidR="003C6FE5" w:rsidRPr="00372DCA">
        <w:rPr>
          <w:rFonts w:ascii="Marianne" w:hAnsi="Marianne" w:cs="Arial"/>
          <w:b/>
          <w:color w:val="4472C4" w:themeColor="accent5"/>
        </w:rPr>
        <w:t>3</w:t>
      </w:r>
      <w:r w:rsidR="00A161B7" w:rsidRPr="00372DCA">
        <w:rPr>
          <w:rFonts w:ascii="Marianne" w:hAnsi="Marianne" w:cs="Arial"/>
          <w:b/>
          <w:color w:val="4472C4" w:themeColor="accent5"/>
        </w:rPr>
        <w:t>.</w:t>
      </w:r>
      <w:r w:rsidRPr="00372DCA">
        <w:rPr>
          <w:rFonts w:ascii="Marianne" w:hAnsi="Marianne" w:cs="Arial"/>
          <w:b/>
          <w:color w:val="4472C4" w:themeColor="accent5"/>
        </w:rPr>
        <w:t xml:space="preserve"> -  Comité de pilotage</w:t>
      </w:r>
    </w:p>
    <w:p w14:paraId="0D8FAE52" w14:textId="28CD29EB" w:rsidR="00F8392F" w:rsidRPr="00A5337D" w:rsidRDefault="00F8392F" w:rsidP="004320B0">
      <w:pPr>
        <w:spacing w:before="120" w:after="0" w:line="240" w:lineRule="auto"/>
        <w:jc w:val="both"/>
        <w:rPr>
          <w:rFonts w:ascii="Marianne" w:hAnsi="Marianne" w:cstheme="minorHAnsi"/>
          <w:sz w:val="20"/>
          <w:szCs w:val="20"/>
        </w:rPr>
      </w:pPr>
      <w:r w:rsidRPr="00A5337D">
        <w:rPr>
          <w:rFonts w:ascii="Marianne" w:hAnsi="Marianne" w:cstheme="minorHAnsi"/>
          <w:sz w:val="20"/>
          <w:szCs w:val="20"/>
        </w:rPr>
        <w:t>Une gouvernance est mise en place ayant pour objet l’analyse de l’exécution du marché et, le cas échéant, la mise en œuvre de plans d’actions correctifs partagés.</w:t>
      </w:r>
    </w:p>
    <w:p w14:paraId="5C1F4A1E" w14:textId="62140377" w:rsidR="00F8392F" w:rsidRPr="00A5337D" w:rsidRDefault="00F8392F" w:rsidP="004320B0">
      <w:pPr>
        <w:spacing w:before="120" w:after="0" w:line="240" w:lineRule="auto"/>
        <w:jc w:val="both"/>
        <w:rPr>
          <w:rFonts w:ascii="Marianne" w:hAnsi="Marianne" w:cstheme="minorHAnsi"/>
          <w:sz w:val="20"/>
          <w:szCs w:val="20"/>
        </w:rPr>
      </w:pPr>
      <w:r w:rsidRPr="00A5337D">
        <w:rPr>
          <w:rFonts w:ascii="Marianne" w:hAnsi="Marianne" w:cstheme="minorHAnsi"/>
          <w:sz w:val="20"/>
          <w:szCs w:val="20"/>
        </w:rPr>
        <w:t xml:space="preserve">Dans ce cadre, un comité de pilotage est organisé </w:t>
      </w:r>
      <w:r w:rsidR="00AC2391" w:rsidRPr="00A5337D">
        <w:rPr>
          <w:rFonts w:ascii="Marianne" w:hAnsi="Marianne" w:cstheme="minorHAnsi"/>
          <w:i/>
          <w:iCs/>
          <w:sz w:val="20"/>
          <w:szCs w:val="20"/>
        </w:rPr>
        <w:t>a minima</w:t>
      </w:r>
      <w:r w:rsidR="00AC2391" w:rsidRPr="00A5337D">
        <w:rPr>
          <w:rFonts w:ascii="Marianne" w:hAnsi="Marianne" w:cstheme="minorHAnsi"/>
          <w:sz w:val="20"/>
          <w:szCs w:val="20"/>
        </w:rPr>
        <w:t xml:space="preserve"> </w:t>
      </w:r>
      <w:r w:rsidR="006B665E" w:rsidRPr="00A5337D">
        <w:rPr>
          <w:rFonts w:ascii="Marianne" w:hAnsi="Marianne" w:cstheme="minorHAnsi"/>
          <w:sz w:val="20"/>
          <w:szCs w:val="20"/>
        </w:rPr>
        <w:t>annuellement</w:t>
      </w:r>
      <w:r w:rsidRPr="00A5337D">
        <w:rPr>
          <w:rFonts w:ascii="Marianne" w:hAnsi="Marianne" w:cstheme="minorHAnsi"/>
          <w:sz w:val="20"/>
          <w:szCs w:val="20"/>
        </w:rPr>
        <w:t xml:space="preserve">, sur demande de France Travail ou du Titulaire. Dans le cas où le Titulaire est un groupement d’opérateurs économiques, le mandataire du groupement décide de sa représentation au comité de pilotage et peut être accompagné d’un ou plusieurs autres membres du groupement. En cas de sous-traitance, le Titulaire peut également être accompagné du ou des sous-traitants. </w:t>
      </w:r>
    </w:p>
    <w:p w14:paraId="417D33BF" w14:textId="77777777" w:rsidR="009D6800" w:rsidRPr="00A5337D" w:rsidRDefault="009D6800" w:rsidP="004320B0">
      <w:pPr>
        <w:spacing w:before="120" w:after="0" w:line="240" w:lineRule="auto"/>
        <w:jc w:val="both"/>
        <w:rPr>
          <w:rFonts w:ascii="Marianne" w:hAnsi="Marianne" w:cstheme="minorHAnsi"/>
          <w:sz w:val="20"/>
          <w:szCs w:val="20"/>
        </w:rPr>
      </w:pPr>
      <w:r w:rsidRPr="00A5337D">
        <w:rPr>
          <w:rFonts w:ascii="Marianne" w:hAnsi="Marianne" w:cstheme="minorHAnsi"/>
          <w:sz w:val="20"/>
          <w:szCs w:val="20"/>
        </w:rPr>
        <w:t>Le comité de pilotage permet le suivi du marché sur le plan quantitatif, qualitatif, administratif et financier et porte notamment sur :</w:t>
      </w:r>
    </w:p>
    <w:p w14:paraId="7B370877" w14:textId="3E429706" w:rsidR="009D6800" w:rsidRPr="00A5337D" w:rsidRDefault="00F87863" w:rsidP="00410724">
      <w:pPr>
        <w:numPr>
          <w:ilvl w:val="0"/>
          <w:numId w:val="7"/>
        </w:numPr>
        <w:tabs>
          <w:tab w:val="clear" w:pos="1776"/>
          <w:tab w:val="num" w:pos="360"/>
          <w:tab w:val="left" w:pos="5245"/>
        </w:tabs>
        <w:suppressAutoHyphens/>
        <w:spacing w:before="120" w:after="0" w:line="240" w:lineRule="auto"/>
        <w:ind w:left="360"/>
        <w:jc w:val="both"/>
        <w:rPr>
          <w:rFonts w:ascii="Marianne" w:hAnsi="Marianne" w:cstheme="minorHAnsi"/>
          <w:sz w:val="20"/>
          <w:szCs w:val="20"/>
        </w:rPr>
      </w:pPr>
      <w:r w:rsidRPr="00A5337D">
        <w:rPr>
          <w:rFonts w:ascii="Marianne" w:hAnsi="Marianne" w:cstheme="minorHAnsi"/>
          <w:sz w:val="20"/>
          <w:szCs w:val="20"/>
        </w:rPr>
        <w:t>La</w:t>
      </w:r>
      <w:r w:rsidR="009D6800" w:rsidRPr="00A5337D">
        <w:rPr>
          <w:rFonts w:ascii="Marianne" w:hAnsi="Marianne" w:cstheme="minorHAnsi"/>
          <w:sz w:val="20"/>
          <w:szCs w:val="20"/>
        </w:rPr>
        <w:t xml:space="preserve"> bonne exécution du marché, en particulier :</w:t>
      </w:r>
    </w:p>
    <w:p w14:paraId="094CB485" w14:textId="369B690B" w:rsidR="009D6800" w:rsidRPr="00A5337D" w:rsidRDefault="00F87863" w:rsidP="00410724">
      <w:pPr>
        <w:numPr>
          <w:ilvl w:val="0"/>
          <w:numId w:val="8"/>
        </w:numPr>
        <w:suppressAutoHyphens/>
        <w:spacing w:before="120" w:after="0" w:line="240" w:lineRule="auto"/>
        <w:ind w:left="714" w:hanging="357"/>
        <w:jc w:val="both"/>
        <w:rPr>
          <w:rFonts w:ascii="Marianne" w:hAnsi="Marianne" w:cstheme="minorHAnsi"/>
          <w:sz w:val="20"/>
          <w:szCs w:val="20"/>
        </w:rPr>
      </w:pPr>
      <w:r w:rsidRPr="00A5337D">
        <w:rPr>
          <w:rFonts w:ascii="Marianne" w:hAnsi="Marianne" w:cstheme="minorHAnsi"/>
          <w:sz w:val="20"/>
          <w:szCs w:val="20"/>
        </w:rPr>
        <w:t>Le</w:t>
      </w:r>
      <w:r w:rsidR="009D6800" w:rsidRPr="00A5337D">
        <w:rPr>
          <w:rFonts w:ascii="Marianne" w:hAnsi="Marianne" w:cstheme="minorHAnsi"/>
          <w:sz w:val="20"/>
          <w:szCs w:val="20"/>
        </w:rPr>
        <w:t xml:space="preserve"> respect des dispositions du marché, y compris les dispositions applicables aux moyens matériels et humains ; </w:t>
      </w:r>
    </w:p>
    <w:p w14:paraId="3E84494B" w14:textId="2D4643C7" w:rsidR="00DD5CD4" w:rsidRPr="00A5337D" w:rsidRDefault="00F87863" w:rsidP="00410724">
      <w:pPr>
        <w:numPr>
          <w:ilvl w:val="0"/>
          <w:numId w:val="8"/>
        </w:numPr>
        <w:suppressAutoHyphens/>
        <w:spacing w:after="0" w:line="240" w:lineRule="auto"/>
        <w:ind w:left="714" w:hanging="357"/>
        <w:jc w:val="both"/>
        <w:rPr>
          <w:rFonts w:ascii="Marianne" w:hAnsi="Marianne" w:cstheme="minorHAnsi"/>
          <w:sz w:val="20"/>
          <w:szCs w:val="20"/>
        </w:rPr>
      </w:pPr>
      <w:r w:rsidRPr="00A5337D">
        <w:rPr>
          <w:rFonts w:ascii="Marianne" w:hAnsi="Marianne" w:cstheme="minorHAnsi"/>
          <w:sz w:val="20"/>
          <w:szCs w:val="20"/>
        </w:rPr>
        <w:t>La</w:t>
      </w:r>
      <w:r w:rsidR="009D6800" w:rsidRPr="00A5337D">
        <w:rPr>
          <w:rFonts w:ascii="Marianne" w:hAnsi="Marianne" w:cstheme="minorHAnsi"/>
          <w:sz w:val="20"/>
          <w:szCs w:val="20"/>
        </w:rPr>
        <w:t xml:space="preserve"> gestion administrative et financière du marché ; </w:t>
      </w:r>
    </w:p>
    <w:p w14:paraId="46AF5EA4" w14:textId="4D4DA410" w:rsidR="009D6800" w:rsidRPr="00A5337D" w:rsidRDefault="00F87863" w:rsidP="00410724">
      <w:pPr>
        <w:numPr>
          <w:ilvl w:val="0"/>
          <w:numId w:val="8"/>
        </w:numPr>
        <w:suppressAutoHyphens/>
        <w:spacing w:after="0" w:line="240" w:lineRule="auto"/>
        <w:ind w:left="714" w:hanging="357"/>
        <w:jc w:val="both"/>
        <w:rPr>
          <w:rFonts w:ascii="Marianne" w:hAnsi="Marianne" w:cstheme="minorHAnsi"/>
          <w:sz w:val="20"/>
          <w:szCs w:val="20"/>
        </w:rPr>
      </w:pPr>
      <w:r w:rsidRPr="00A5337D">
        <w:rPr>
          <w:rFonts w:ascii="Marianne" w:hAnsi="Marianne" w:cstheme="minorHAnsi"/>
          <w:sz w:val="20"/>
          <w:szCs w:val="20"/>
        </w:rPr>
        <w:t>La</w:t>
      </w:r>
      <w:r w:rsidR="009D6800" w:rsidRPr="00A5337D">
        <w:rPr>
          <w:rFonts w:ascii="Marianne" w:hAnsi="Marianne" w:cstheme="minorHAnsi"/>
          <w:sz w:val="20"/>
          <w:szCs w:val="20"/>
        </w:rPr>
        <w:t xml:space="preserve"> mise en œuvre de l’engagement d’insertion professionnelle</w:t>
      </w:r>
      <w:r w:rsidR="00173912" w:rsidRPr="00173912">
        <w:rPr>
          <w:rFonts w:ascii="Marianne" w:hAnsi="Marianne" w:cstheme="minorHAnsi"/>
          <w:sz w:val="20"/>
          <w:szCs w:val="20"/>
        </w:rPr>
        <w:t xml:space="preserve"> </w:t>
      </w:r>
      <w:r w:rsidR="00173912" w:rsidRPr="00A5337D">
        <w:rPr>
          <w:rFonts w:ascii="Marianne" w:hAnsi="Marianne" w:cstheme="minorHAnsi"/>
          <w:sz w:val="20"/>
          <w:szCs w:val="20"/>
        </w:rPr>
        <w:t xml:space="preserve">prévu à l’article </w:t>
      </w:r>
      <w:r w:rsidR="00173912" w:rsidRPr="00FF17E5">
        <w:rPr>
          <w:rFonts w:ascii="Marianne" w:hAnsi="Marianne" w:cstheme="minorHAnsi"/>
          <w:sz w:val="20"/>
          <w:szCs w:val="20"/>
        </w:rPr>
        <w:t>V.3.2</w:t>
      </w:r>
      <w:r w:rsidR="009D6800" w:rsidRPr="00A5337D">
        <w:rPr>
          <w:rFonts w:ascii="Marianne" w:hAnsi="Marianne" w:cstheme="minorHAnsi"/>
          <w:sz w:val="20"/>
          <w:szCs w:val="20"/>
        </w:rPr>
        <w:t xml:space="preserve"> </w:t>
      </w:r>
      <w:r w:rsidR="00622A4A" w:rsidRPr="00FF17E5">
        <w:rPr>
          <w:rFonts w:ascii="Marianne" w:hAnsi="Marianne" w:cstheme="minorHAnsi"/>
          <w:sz w:val="20"/>
          <w:szCs w:val="20"/>
        </w:rPr>
        <w:t xml:space="preserve">et </w:t>
      </w:r>
      <w:r w:rsidR="00076A1D">
        <w:rPr>
          <w:rFonts w:ascii="Marianne" w:hAnsi="Marianne" w:cstheme="minorHAnsi"/>
          <w:sz w:val="20"/>
          <w:szCs w:val="20"/>
        </w:rPr>
        <w:t xml:space="preserve">de l’engagement </w:t>
      </w:r>
      <w:r w:rsidR="00622A4A" w:rsidRPr="00FF17E5">
        <w:rPr>
          <w:rFonts w:ascii="Marianne" w:hAnsi="Marianne" w:cstheme="minorHAnsi"/>
          <w:sz w:val="20"/>
          <w:szCs w:val="20"/>
        </w:rPr>
        <w:t>de progrès en matière de réduction des émissions de gaz à effet de serre</w:t>
      </w:r>
      <w:r w:rsidR="00622A4A" w:rsidRPr="00A5337D">
        <w:rPr>
          <w:rFonts w:ascii="Marianne" w:hAnsi="Marianne" w:cstheme="minorHAnsi"/>
          <w:sz w:val="20"/>
          <w:szCs w:val="20"/>
        </w:rPr>
        <w:t xml:space="preserve"> </w:t>
      </w:r>
      <w:r w:rsidR="009D6800" w:rsidRPr="00A5337D">
        <w:rPr>
          <w:rFonts w:ascii="Marianne" w:hAnsi="Marianne" w:cstheme="minorHAnsi"/>
          <w:sz w:val="20"/>
          <w:szCs w:val="20"/>
        </w:rPr>
        <w:t xml:space="preserve">prévu à l’article </w:t>
      </w:r>
      <w:r w:rsidR="00C13B52" w:rsidRPr="00FF17E5">
        <w:rPr>
          <w:rFonts w:ascii="Marianne" w:hAnsi="Marianne" w:cstheme="minorHAnsi"/>
          <w:sz w:val="20"/>
          <w:szCs w:val="20"/>
        </w:rPr>
        <w:t>V.</w:t>
      </w:r>
      <w:r w:rsidR="00076A1D">
        <w:rPr>
          <w:rFonts w:ascii="Marianne" w:hAnsi="Marianne" w:cstheme="minorHAnsi"/>
          <w:sz w:val="20"/>
          <w:szCs w:val="20"/>
        </w:rPr>
        <w:t>6</w:t>
      </w:r>
      <w:r w:rsidR="00680B82" w:rsidRPr="00FF17E5">
        <w:rPr>
          <w:rFonts w:ascii="Marianne" w:hAnsi="Marianne" w:cstheme="minorHAnsi"/>
          <w:sz w:val="20"/>
          <w:szCs w:val="20"/>
        </w:rPr>
        <w:t> ;</w:t>
      </w:r>
    </w:p>
    <w:p w14:paraId="50CE8268" w14:textId="637E9DE1" w:rsidR="009D6800" w:rsidRPr="00A5337D" w:rsidRDefault="00F87863" w:rsidP="00410724">
      <w:pPr>
        <w:numPr>
          <w:ilvl w:val="0"/>
          <w:numId w:val="8"/>
        </w:numPr>
        <w:suppressAutoHyphens/>
        <w:spacing w:after="0" w:line="240" w:lineRule="auto"/>
        <w:ind w:left="714" w:hanging="357"/>
        <w:jc w:val="both"/>
        <w:rPr>
          <w:rFonts w:ascii="Marianne" w:hAnsi="Marianne" w:cstheme="minorHAnsi"/>
          <w:sz w:val="20"/>
          <w:szCs w:val="20"/>
        </w:rPr>
      </w:pPr>
      <w:r w:rsidRPr="00A5337D">
        <w:rPr>
          <w:rFonts w:ascii="Marianne" w:hAnsi="Marianne" w:cstheme="minorHAnsi"/>
          <w:sz w:val="20"/>
          <w:szCs w:val="20"/>
        </w:rPr>
        <w:t>Le</w:t>
      </w:r>
      <w:r w:rsidR="009D6800" w:rsidRPr="00A5337D">
        <w:rPr>
          <w:rFonts w:ascii="Marianne" w:hAnsi="Marianne" w:cstheme="minorHAnsi"/>
          <w:sz w:val="20"/>
          <w:szCs w:val="20"/>
        </w:rPr>
        <w:t xml:space="preserve"> cas échéant, les difficultés de toute </w:t>
      </w:r>
      <w:r w:rsidR="00CA0E6F" w:rsidRPr="00A5337D">
        <w:rPr>
          <w:rFonts w:ascii="Marianne" w:hAnsi="Marianne" w:cstheme="minorHAnsi"/>
          <w:sz w:val="20"/>
          <w:szCs w:val="20"/>
        </w:rPr>
        <w:t>natures rencontrées</w:t>
      </w:r>
      <w:r w:rsidR="009D6800" w:rsidRPr="00A5337D">
        <w:rPr>
          <w:rFonts w:ascii="Marianne" w:hAnsi="Marianne" w:cstheme="minorHAnsi"/>
          <w:sz w:val="20"/>
          <w:szCs w:val="20"/>
        </w:rPr>
        <w:t xml:space="preserve"> dans l’exécution du marché ;</w:t>
      </w:r>
    </w:p>
    <w:p w14:paraId="164165B5" w14:textId="7A25BD70" w:rsidR="009D6800" w:rsidRPr="00A5337D" w:rsidRDefault="00F87863" w:rsidP="00410724">
      <w:pPr>
        <w:numPr>
          <w:ilvl w:val="0"/>
          <w:numId w:val="7"/>
        </w:numPr>
        <w:tabs>
          <w:tab w:val="clear" w:pos="1776"/>
          <w:tab w:val="num" w:pos="360"/>
        </w:tabs>
        <w:suppressAutoHyphens/>
        <w:spacing w:before="120" w:after="0" w:line="240" w:lineRule="auto"/>
        <w:ind w:left="357" w:hanging="357"/>
        <w:jc w:val="both"/>
        <w:rPr>
          <w:rFonts w:ascii="Marianne" w:hAnsi="Marianne" w:cstheme="minorHAnsi"/>
          <w:sz w:val="20"/>
          <w:szCs w:val="20"/>
        </w:rPr>
      </w:pPr>
      <w:r w:rsidRPr="00A5337D">
        <w:rPr>
          <w:rFonts w:ascii="Marianne" w:hAnsi="Marianne" w:cstheme="minorHAnsi"/>
          <w:sz w:val="20"/>
          <w:szCs w:val="20"/>
        </w:rPr>
        <w:t>Le</w:t>
      </w:r>
      <w:r w:rsidR="009D6800" w:rsidRPr="00A5337D">
        <w:rPr>
          <w:rFonts w:ascii="Marianne" w:hAnsi="Marianne" w:cstheme="minorHAnsi"/>
          <w:sz w:val="20"/>
          <w:szCs w:val="20"/>
        </w:rPr>
        <w:t xml:space="preserve"> contrôle d’exécution des prestations dans les conditions mentionnées à l’article </w:t>
      </w:r>
      <w:r w:rsidR="003F533E" w:rsidRPr="00A5337D">
        <w:rPr>
          <w:rFonts w:ascii="Marianne" w:hAnsi="Marianne" w:cstheme="minorHAnsi"/>
          <w:sz w:val="20"/>
          <w:szCs w:val="20"/>
        </w:rPr>
        <w:t>V.</w:t>
      </w:r>
      <w:r w:rsidR="00445353">
        <w:rPr>
          <w:rFonts w:ascii="Marianne" w:hAnsi="Marianne" w:cstheme="minorHAnsi"/>
          <w:sz w:val="20"/>
          <w:szCs w:val="20"/>
        </w:rPr>
        <w:t>9</w:t>
      </w:r>
      <w:r w:rsidR="009D6800" w:rsidRPr="00A5337D">
        <w:rPr>
          <w:rFonts w:ascii="Marianne" w:hAnsi="Marianne" w:cstheme="minorHAnsi"/>
          <w:sz w:val="20"/>
          <w:szCs w:val="20"/>
        </w:rPr>
        <w:t xml:space="preserve">, y compris le suivi des indicateurs énumérés à </w:t>
      </w:r>
      <w:r w:rsidR="00865C27" w:rsidRPr="00A5337D">
        <w:rPr>
          <w:rFonts w:ascii="Marianne" w:hAnsi="Marianne" w:cstheme="minorHAnsi"/>
          <w:sz w:val="20"/>
          <w:szCs w:val="20"/>
        </w:rPr>
        <w:t>l’</w:t>
      </w:r>
      <w:r w:rsidR="009D6800" w:rsidRPr="00A5337D">
        <w:rPr>
          <w:rFonts w:ascii="Marianne" w:hAnsi="Marianne" w:cstheme="minorHAnsi"/>
          <w:sz w:val="20"/>
          <w:szCs w:val="20"/>
        </w:rPr>
        <w:t>article</w:t>
      </w:r>
      <w:r w:rsidR="00865C27" w:rsidRPr="00A5337D">
        <w:rPr>
          <w:rFonts w:ascii="Marianne" w:hAnsi="Marianne" w:cstheme="minorHAnsi"/>
          <w:sz w:val="20"/>
          <w:szCs w:val="20"/>
        </w:rPr>
        <w:t xml:space="preserve"> </w:t>
      </w:r>
      <w:r w:rsidR="00C13B52" w:rsidRPr="00A5337D">
        <w:rPr>
          <w:rFonts w:ascii="Marianne" w:hAnsi="Marianne" w:cstheme="minorHAnsi"/>
          <w:sz w:val="20"/>
          <w:szCs w:val="20"/>
        </w:rPr>
        <w:t>V</w:t>
      </w:r>
      <w:r w:rsidR="00452DC4">
        <w:rPr>
          <w:rFonts w:ascii="Marianne" w:hAnsi="Marianne" w:cstheme="minorHAnsi"/>
          <w:sz w:val="20"/>
          <w:szCs w:val="20"/>
        </w:rPr>
        <w:t>.</w:t>
      </w:r>
      <w:r w:rsidR="00C13B52" w:rsidRPr="00A5337D">
        <w:rPr>
          <w:rFonts w:ascii="Marianne" w:hAnsi="Marianne" w:cstheme="minorHAnsi"/>
          <w:sz w:val="20"/>
          <w:szCs w:val="20"/>
        </w:rPr>
        <w:t>9.2.2</w:t>
      </w:r>
      <w:r w:rsidR="009D6800" w:rsidRPr="00A5337D">
        <w:rPr>
          <w:rFonts w:ascii="Marianne" w:hAnsi="Marianne" w:cstheme="minorHAnsi"/>
          <w:sz w:val="20"/>
          <w:szCs w:val="20"/>
        </w:rPr>
        <w:t xml:space="preserve">. </w:t>
      </w:r>
    </w:p>
    <w:p w14:paraId="65E796A9" w14:textId="77777777" w:rsidR="009D6800" w:rsidRPr="00A5337D" w:rsidRDefault="009D6800" w:rsidP="004320B0">
      <w:pPr>
        <w:spacing w:before="120" w:after="0" w:line="240" w:lineRule="auto"/>
        <w:jc w:val="both"/>
        <w:rPr>
          <w:rFonts w:ascii="Marianne" w:hAnsi="Marianne" w:cstheme="minorHAnsi"/>
          <w:sz w:val="20"/>
          <w:szCs w:val="20"/>
        </w:rPr>
      </w:pPr>
      <w:r w:rsidRPr="00A5337D">
        <w:rPr>
          <w:rFonts w:ascii="Marianne" w:hAnsi="Marianne" w:cstheme="minorHAnsi"/>
          <w:sz w:val="20"/>
          <w:szCs w:val="20"/>
        </w:rPr>
        <w:t xml:space="preserve">Chaque comité de pilotage donne lieu à un relevé de décision rédigé par le Titulaire. </w:t>
      </w:r>
    </w:p>
    <w:p w14:paraId="5F22E700" w14:textId="2E958F3A" w:rsidR="00815F1D" w:rsidRDefault="00815F1D" w:rsidP="004320B0">
      <w:pPr>
        <w:spacing w:before="120" w:after="0" w:line="240" w:lineRule="auto"/>
        <w:jc w:val="both"/>
        <w:rPr>
          <w:rFonts w:ascii="Marianne" w:hAnsi="Marianne" w:cstheme="minorHAnsi"/>
          <w:sz w:val="20"/>
          <w:szCs w:val="20"/>
        </w:rPr>
      </w:pPr>
      <w:r w:rsidRPr="00A5337D">
        <w:rPr>
          <w:rFonts w:ascii="Marianne" w:hAnsi="Marianne" w:cstheme="minorHAnsi"/>
          <w:sz w:val="20"/>
          <w:szCs w:val="20"/>
        </w:rPr>
        <w:t xml:space="preserve">En cas de besoin, la </w:t>
      </w:r>
      <w:r w:rsidR="003C6FE5" w:rsidRPr="00A5337D">
        <w:rPr>
          <w:rFonts w:ascii="Marianne" w:hAnsi="Marianne" w:cstheme="minorHAnsi"/>
          <w:sz w:val="20"/>
          <w:szCs w:val="20"/>
        </w:rPr>
        <w:t xml:space="preserve">fréquence du comité de pilotage </w:t>
      </w:r>
      <w:r w:rsidRPr="00A5337D">
        <w:rPr>
          <w:rFonts w:ascii="Marianne" w:hAnsi="Marianne" w:cstheme="minorHAnsi"/>
          <w:sz w:val="20"/>
          <w:szCs w:val="20"/>
        </w:rPr>
        <w:t>peut être augmentée à l’initiative de France Travail. </w:t>
      </w:r>
    </w:p>
    <w:p w14:paraId="2019AF1D" w14:textId="77777777" w:rsidR="00CA0E6F" w:rsidRDefault="00CA0E6F" w:rsidP="004320B0">
      <w:pPr>
        <w:spacing w:before="120" w:after="0" w:line="240" w:lineRule="auto"/>
        <w:jc w:val="both"/>
        <w:rPr>
          <w:rFonts w:ascii="Marianne" w:hAnsi="Marianne" w:cstheme="minorHAnsi"/>
          <w:sz w:val="20"/>
          <w:szCs w:val="20"/>
        </w:rPr>
      </w:pPr>
    </w:p>
    <w:p w14:paraId="33B48424" w14:textId="77777777" w:rsidR="00CA0E6F" w:rsidRPr="00A5337D" w:rsidRDefault="00CA0E6F" w:rsidP="004320B0">
      <w:pPr>
        <w:spacing w:before="120" w:after="0" w:line="240" w:lineRule="auto"/>
        <w:jc w:val="both"/>
        <w:rPr>
          <w:rFonts w:ascii="Marianne" w:hAnsi="Marianne" w:cstheme="minorHAnsi"/>
          <w:sz w:val="20"/>
          <w:szCs w:val="20"/>
        </w:rPr>
      </w:pPr>
    </w:p>
    <w:p w14:paraId="679D448C" w14:textId="77777777" w:rsidR="0076497C" w:rsidRPr="00372DCA" w:rsidRDefault="0076497C" w:rsidP="001516F0">
      <w:pPr>
        <w:autoSpaceDE w:val="0"/>
        <w:autoSpaceDN w:val="0"/>
        <w:adjustRightInd w:val="0"/>
        <w:spacing w:before="360" w:after="240" w:line="240" w:lineRule="auto"/>
        <w:ind w:right="391"/>
        <w:jc w:val="both"/>
        <w:outlineLvl w:val="1"/>
        <w:rPr>
          <w:rFonts w:ascii="Marianne" w:hAnsi="Marianne" w:cs="Arial"/>
          <w:b/>
          <w:color w:val="4472C4" w:themeColor="accent5"/>
        </w:rPr>
      </w:pPr>
      <w:r w:rsidRPr="00372DCA">
        <w:rPr>
          <w:rFonts w:ascii="Marianne" w:hAnsi="Marianne" w:cs="Arial"/>
          <w:b/>
          <w:color w:val="4472C4" w:themeColor="accent5"/>
        </w:rPr>
        <w:lastRenderedPageBreak/>
        <w:t>V.10. -  Outils informatiques dédiés à la gestion du marché</w:t>
      </w:r>
    </w:p>
    <w:p w14:paraId="224ECE7C" w14:textId="54EACDD0" w:rsidR="00442811" w:rsidRDefault="00DF02E1" w:rsidP="004320B0">
      <w:pPr>
        <w:autoSpaceDE w:val="0"/>
        <w:autoSpaceDN w:val="0"/>
        <w:adjustRightInd w:val="0"/>
        <w:spacing w:before="120" w:after="0" w:line="240" w:lineRule="auto"/>
        <w:jc w:val="both"/>
        <w:rPr>
          <w:rFonts w:ascii="Marianne" w:hAnsi="Marianne" w:cs="Arial"/>
          <w:sz w:val="20"/>
          <w:szCs w:val="20"/>
        </w:rPr>
      </w:pPr>
      <w:r w:rsidRPr="00637089">
        <w:rPr>
          <w:rFonts w:ascii="Marianne" w:hAnsi="Marianne" w:cs="Arial"/>
          <w:sz w:val="20"/>
          <w:szCs w:val="20"/>
        </w:rPr>
        <w:t>Sans préjudice des obligations de partage des données concernant l’emploi et les formations professionnelle</w:t>
      </w:r>
      <w:r w:rsidR="00A605CB" w:rsidRPr="00637089">
        <w:rPr>
          <w:rFonts w:ascii="Marianne" w:hAnsi="Marianne" w:cs="Arial"/>
          <w:sz w:val="20"/>
          <w:szCs w:val="20"/>
        </w:rPr>
        <w:t>s</w:t>
      </w:r>
      <w:r w:rsidRPr="00637089">
        <w:rPr>
          <w:rFonts w:ascii="Marianne" w:hAnsi="Marianne" w:cs="Arial"/>
          <w:sz w:val="20"/>
          <w:szCs w:val="20"/>
        </w:rPr>
        <w:t xml:space="preserve"> résultant de l’article L.6353-10 du code du travail, le Titulaire est tenu de demander son habilitation à accéder à Kairos, outil informatique dédié</w:t>
      </w:r>
      <w:r w:rsidR="00BC79A1" w:rsidRPr="00637089">
        <w:rPr>
          <w:rFonts w:ascii="Marianne" w:hAnsi="Marianne" w:cs="Arial"/>
          <w:sz w:val="20"/>
          <w:szCs w:val="20"/>
        </w:rPr>
        <w:t>,</w:t>
      </w:r>
      <w:r w:rsidRPr="00637089">
        <w:rPr>
          <w:rFonts w:ascii="Marianne" w:hAnsi="Marianne" w:cs="Arial"/>
          <w:sz w:val="20"/>
          <w:szCs w:val="20"/>
        </w:rPr>
        <w:t xml:space="preserve"> décrit à l’article </w:t>
      </w:r>
      <w:r w:rsidR="00FB62D0" w:rsidRPr="00637089">
        <w:rPr>
          <w:rFonts w:ascii="Marianne" w:hAnsi="Marianne" w:cs="Arial"/>
          <w:sz w:val="20"/>
          <w:szCs w:val="20"/>
        </w:rPr>
        <w:t>5.</w:t>
      </w:r>
      <w:r w:rsidR="004B7240" w:rsidRPr="00637089">
        <w:rPr>
          <w:rFonts w:ascii="Marianne" w:hAnsi="Marianne" w:cs="Arial"/>
          <w:sz w:val="20"/>
          <w:szCs w:val="20"/>
        </w:rPr>
        <w:t>2</w:t>
      </w:r>
      <w:r w:rsidR="00534A6B" w:rsidRPr="00637089">
        <w:rPr>
          <w:rFonts w:ascii="Marianne" w:hAnsi="Marianne" w:cs="Arial"/>
          <w:sz w:val="20"/>
          <w:szCs w:val="20"/>
        </w:rPr>
        <w:t xml:space="preserve"> </w:t>
      </w:r>
      <w:r w:rsidRPr="00637089">
        <w:rPr>
          <w:rFonts w:ascii="Marianne" w:hAnsi="Marianne" w:cs="Arial"/>
          <w:sz w:val="20"/>
          <w:szCs w:val="20"/>
        </w:rPr>
        <w:t>du Cahier des charges fonctionnel et technique (CCFT), et d’y saisir les informations demandées</w:t>
      </w:r>
      <w:r w:rsidR="00E15C0E">
        <w:rPr>
          <w:rFonts w:ascii="Marianne" w:hAnsi="Marianne" w:cs="Arial"/>
          <w:sz w:val="20"/>
          <w:szCs w:val="20"/>
        </w:rPr>
        <w:t>, notamment</w:t>
      </w:r>
      <w:r w:rsidR="00442811">
        <w:rPr>
          <w:rFonts w:ascii="Marianne" w:hAnsi="Marianne" w:cs="Arial"/>
          <w:sz w:val="20"/>
          <w:szCs w:val="20"/>
        </w:rPr>
        <w:t> :</w:t>
      </w:r>
    </w:p>
    <w:p w14:paraId="4673A7CB" w14:textId="2371DA3B" w:rsidR="00442811" w:rsidRPr="00442811" w:rsidRDefault="00442811" w:rsidP="00442811">
      <w:pPr>
        <w:numPr>
          <w:ilvl w:val="0"/>
          <w:numId w:val="30"/>
        </w:numPr>
        <w:autoSpaceDE w:val="0"/>
        <w:autoSpaceDN w:val="0"/>
        <w:adjustRightInd w:val="0"/>
        <w:spacing w:before="120" w:after="0" w:line="240" w:lineRule="auto"/>
        <w:jc w:val="both"/>
        <w:rPr>
          <w:rFonts w:ascii="Marianne" w:hAnsi="Marianne" w:cs="Arial"/>
          <w:sz w:val="20"/>
          <w:szCs w:val="20"/>
        </w:rPr>
      </w:pPr>
      <w:r w:rsidRPr="00442811">
        <w:rPr>
          <w:rFonts w:ascii="Marianne" w:hAnsi="Marianne" w:cs="Arial"/>
          <w:sz w:val="20"/>
          <w:szCs w:val="20"/>
        </w:rPr>
        <w:t>L’entrée effective en formation des stagiaires (AES) dès l’entrée en formation du stagiaire</w:t>
      </w:r>
      <w:r w:rsidR="00623065">
        <w:rPr>
          <w:rFonts w:ascii="Marianne" w:hAnsi="Marianne" w:cs="Arial"/>
          <w:sz w:val="20"/>
          <w:szCs w:val="20"/>
        </w:rPr>
        <w:t xml:space="preserve"> </w:t>
      </w:r>
      <w:r w:rsidRPr="00442811">
        <w:rPr>
          <w:rFonts w:ascii="Marianne" w:hAnsi="Marianne" w:cs="Arial"/>
          <w:sz w:val="20"/>
          <w:szCs w:val="20"/>
        </w:rPr>
        <w:t xml:space="preserve">et au plus tard dans les 3 jours après l’entrée. </w:t>
      </w:r>
    </w:p>
    <w:p w14:paraId="3282F88B" w14:textId="77777777" w:rsidR="00442811" w:rsidRPr="00442811" w:rsidRDefault="00442811" w:rsidP="00442811">
      <w:pPr>
        <w:numPr>
          <w:ilvl w:val="0"/>
          <w:numId w:val="30"/>
        </w:numPr>
        <w:autoSpaceDE w:val="0"/>
        <w:autoSpaceDN w:val="0"/>
        <w:adjustRightInd w:val="0"/>
        <w:spacing w:before="120" w:after="0" w:line="240" w:lineRule="auto"/>
        <w:jc w:val="both"/>
        <w:rPr>
          <w:rFonts w:ascii="Marianne" w:hAnsi="Marianne" w:cs="Arial"/>
          <w:sz w:val="20"/>
          <w:szCs w:val="20"/>
        </w:rPr>
      </w:pPr>
      <w:r w:rsidRPr="00442811">
        <w:rPr>
          <w:rFonts w:ascii="Marianne" w:hAnsi="Marianne" w:cs="Arial"/>
          <w:sz w:val="20"/>
          <w:szCs w:val="20"/>
        </w:rPr>
        <w:t>Les absences et abandons ;</w:t>
      </w:r>
    </w:p>
    <w:p w14:paraId="6585C595" w14:textId="77777777" w:rsidR="00442811" w:rsidRPr="00442811" w:rsidRDefault="00442811" w:rsidP="00442811">
      <w:pPr>
        <w:numPr>
          <w:ilvl w:val="0"/>
          <w:numId w:val="30"/>
        </w:numPr>
        <w:autoSpaceDE w:val="0"/>
        <w:autoSpaceDN w:val="0"/>
        <w:adjustRightInd w:val="0"/>
        <w:spacing w:before="120" w:after="0" w:line="240" w:lineRule="auto"/>
        <w:jc w:val="both"/>
        <w:rPr>
          <w:rFonts w:ascii="Marianne" w:hAnsi="Marianne" w:cs="Arial"/>
          <w:sz w:val="20"/>
          <w:szCs w:val="20"/>
        </w:rPr>
      </w:pPr>
      <w:r w:rsidRPr="00442811">
        <w:rPr>
          <w:rFonts w:ascii="Marianne" w:hAnsi="Marianne" w:cs="Arial"/>
          <w:sz w:val="20"/>
          <w:szCs w:val="20"/>
        </w:rPr>
        <w:t xml:space="preserve">Le bilan de fin de formation. </w:t>
      </w:r>
    </w:p>
    <w:p w14:paraId="49D36CD5" w14:textId="155E40BA" w:rsidR="00185C68" w:rsidRPr="00A4710D" w:rsidRDefault="00185C68" w:rsidP="006D3F2F">
      <w:pPr>
        <w:autoSpaceDE w:val="0"/>
        <w:autoSpaceDN w:val="0"/>
        <w:adjustRightInd w:val="0"/>
        <w:spacing w:before="480" w:after="240" w:line="240" w:lineRule="auto"/>
        <w:ind w:right="391"/>
        <w:jc w:val="both"/>
        <w:outlineLvl w:val="1"/>
        <w:rPr>
          <w:rFonts w:ascii="Marianne" w:hAnsi="Marianne" w:cs="Arial"/>
          <w:b/>
          <w:caps/>
          <w:color w:val="4472C4" w:themeColor="accent5"/>
        </w:rPr>
      </w:pPr>
      <w:r w:rsidRPr="00A4710D">
        <w:rPr>
          <w:rFonts w:ascii="Marianne" w:hAnsi="Marianne" w:cs="Arial"/>
          <w:b/>
          <w:color w:val="4472C4" w:themeColor="accent5"/>
        </w:rPr>
        <w:t>V.</w:t>
      </w:r>
      <w:r w:rsidR="00B662F8" w:rsidRPr="00A4710D">
        <w:rPr>
          <w:rFonts w:ascii="Marianne" w:hAnsi="Marianne" w:cs="Arial"/>
          <w:b/>
          <w:color w:val="4472C4" w:themeColor="accent5"/>
        </w:rPr>
        <w:t>11</w:t>
      </w:r>
      <w:r w:rsidRPr="00A4710D">
        <w:rPr>
          <w:rFonts w:ascii="Marianne" w:hAnsi="Marianne" w:cs="Arial"/>
          <w:b/>
          <w:color w:val="4472C4" w:themeColor="accent5"/>
        </w:rPr>
        <w:t xml:space="preserve"> </w:t>
      </w:r>
      <w:r w:rsidR="00B662F8" w:rsidRPr="00A4710D">
        <w:rPr>
          <w:rFonts w:ascii="Marianne" w:hAnsi="Marianne" w:cs="Arial"/>
          <w:b/>
          <w:color w:val="4472C4" w:themeColor="accent5"/>
        </w:rPr>
        <w:t>–</w:t>
      </w:r>
      <w:r w:rsidRPr="00A4710D">
        <w:rPr>
          <w:rFonts w:ascii="Marianne" w:hAnsi="Marianne" w:cs="Arial"/>
          <w:b/>
          <w:color w:val="4472C4" w:themeColor="accent5"/>
        </w:rPr>
        <w:t xml:space="preserve"> </w:t>
      </w:r>
      <w:r w:rsidR="00B662F8" w:rsidRPr="00A4710D">
        <w:rPr>
          <w:rFonts w:ascii="Marianne" w:hAnsi="Marianne" w:cs="Arial"/>
          <w:b/>
          <w:color w:val="4472C4" w:themeColor="accent5"/>
        </w:rPr>
        <w:t>Modifications du marché</w:t>
      </w:r>
    </w:p>
    <w:p w14:paraId="4F0308EF" w14:textId="5AE5FABB" w:rsidR="00185C68" w:rsidRPr="00A4710D" w:rsidRDefault="00185C68" w:rsidP="006D3F2F">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A4710D">
        <w:rPr>
          <w:rFonts w:ascii="Marianne" w:hAnsi="Marianne" w:cs="Arial"/>
          <w:b/>
          <w:color w:val="4472C4" w:themeColor="accent5"/>
        </w:rPr>
        <w:t>V</w:t>
      </w:r>
      <w:r w:rsidR="00B662F8" w:rsidRPr="00A4710D">
        <w:rPr>
          <w:rFonts w:ascii="Marianne" w:hAnsi="Marianne" w:cs="Arial"/>
          <w:b/>
          <w:color w:val="4472C4" w:themeColor="accent5"/>
        </w:rPr>
        <w:t>.11</w:t>
      </w:r>
      <w:r w:rsidRPr="00A4710D">
        <w:rPr>
          <w:rFonts w:ascii="Marianne" w:hAnsi="Marianne" w:cs="Arial"/>
          <w:b/>
          <w:color w:val="4472C4" w:themeColor="accent5"/>
        </w:rPr>
        <w:t xml:space="preserve">.1 - Modification par ordre de service </w:t>
      </w:r>
    </w:p>
    <w:p w14:paraId="44A8F9C9" w14:textId="77777777" w:rsidR="00DE1D0A" w:rsidRPr="009A182E" w:rsidRDefault="00185C68" w:rsidP="00DE1D0A">
      <w:pPr>
        <w:spacing w:before="120" w:after="0" w:line="240" w:lineRule="auto"/>
        <w:jc w:val="both"/>
        <w:rPr>
          <w:rFonts w:ascii="Marianne" w:hAnsi="Marianne" w:cs="Arial"/>
          <w:sz w:val="20"/>
          <w:szCs w:val="20"/>
        </w:rPr>
      </w:pPr>
      <w:r w:rsidRPr="009A182E">
        <w:rPr>
          <w:rFonts w:ascii="Marianne" w:hAnsi="Marianne" w:cs="Arial"/>
          <w:sz w:val="20"/>
          <w:szCs w:val="20"/>
        </w:rPr>
        <w:t>Le Titulaire se conforme strictement aux ordres de service qui lui sont notifiés dans le cadre de l’exécution du marché. Ceux-ci sont exécutoires sans autres formalités dès leur notification et ne peuvent donner lieu à une modification des prix.</w:t>
      </w:r>
    </w:p>
    <w:p w14:paraId="74BCB3EB" w14:textId="77777777" w:rsidR="004114EF" w:rsidRPr="009A182E" w:rsidRDefault="00185C68" w:rsidP="00DE1AD2">
      <w:pPr>
        <w:spacing w:before="120" w:after="0" w:line="240" w:lineRule="auto"/>
        <w:jc w:val="both"/>
        <w:rPr>
          <w:rFonts w:ascii="Marianne" w:hAnsi="Marianne" w:cs="Arial"/>
          <w:sz w:val="20"/>
          <w:szCs w:val="20"/>
        </w:rPr>
      </w:pPr>
      <w:r w:rsidRPr="009A182E">
        <w:rPr>
          <w:rFonts w:ascii="Marianne" w:hAnsi="Marianne" w:cs="Arial"/>
          <w:sz w:val="20"/>
          <w:szCs w:val="20"/>
        </w:rPr>
        <w:t xml:space="preserve">Notamment, </w:t>
      </w:r>
      <w:r w:rsidR="007D0410" w:rsidRPr="009A182E">
        <w:rPr>
          <w:rFonts w:ascii="Marianne" w:hAnsi="Marianne" w:cs="Arial"/>
          <w:sz w:val="20"/>
          <w:szCs w:val="20"/>
        </w:rPr>
        <w:t>France Travail se réserve la possibilité</w:t>
      </w:r>
      <w:r w:rsidR="004114EF" w:rsidRPr="009A182E">
        <w:rPr>
          <w:rFonts w:ascii="Marianne" w:hAnsi="Marianne" w:cs="Arial"/>
          <w:sz w:val="20"/>
          <w:szCs w:val="20"/>
        </w:rPr>
        <w:t>, à tout moment pendant la durée du marché, de demander au Titulaire, sans impact financier pour lui</w:t>
      </w:r>
      <w:r w:rsidR="007D0410" w:rsidRPr="009A182E">
        <w:rPr>
          <w:rFonts w:ascii="Marianne" w:hAnsi="Marianne" w:cs="Arial"/>
          <w:sz w:val="20"/>
          <w:szCs w:val="20"/>
        </w:rPr>
        <w:t xml:space="preserve"> de</w:t>
      </w:r>
      <w:r w:rsidR="004114EF" w:rsidRPr="009A182E">
        <w:rPr>
          <w:rFonts w:ascii="Marianne" w:hAnsi="Marianne" w:cs="Arial"/>
          <w:sz w:val="20"/>
          <w:szCs w:val="20"/>
        </w:rPr>
        <w:t> :</w:t>
      </w:r>
    </w:p>
    <w:p w14:paraId="32DF080E" w14:textId="70FD5A50" w:rsidR="00885F08" w:rsidRPr="009A182E" w:rsidRDefault="00D27294" w:rsidP="00410724">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mettre à jour</w:t>
      </w:r>
      <w:r w:rsidR="00EC5508" w:rsidRPr="009A182E" w:rsidDel="00E80E0F">
        <w:rPr>
          <w:rFonts w:ascii="Marianne" w:hAnsi="Marianne" w:cs="Arial"/>
          <w:sz w:val="20"/>
          <w:szCs w:val="20"/>
        </w:rPr>
        <w:t xml:space="preserve"> </w:t>
      </w:r>
      <w:r w:rsidR="00E80E0F">
        <w:rPr>
          <w:rFonts w:ascii="Marianne" w:hAnsi="Marianne" w:cs="Arial"/>
          <w:sz w:val="20"/>
          <w:szCs w:val="20"/>
        </w:rPr>
        <w:t>l</w:t>
      </w:r>
      <w:r w:rsidR="00E80E0F" w:rsidRPr="009A182E">
        <w:rPr>
          <w:rFonts w:ascii="Marianne" w:hAnsi="Marianne" w:cs="Arial"/>
          <w:sz w:val="20"/>
          <w:szCs w:val="20"/>
        </w:rPr>
        <w:t xml:space="preserve">es </w:t>
      </w:r>
      <w:r w:rsidR="00EC5508" w:rsidRPr="009A182E">
        <w:rPr>
          <w:rFonts w:ascii="Marianne" w:hAnsi="Marianne" w:cs="Arial"/>
          <w:sz w:val="20"/>
          <w:szCs w:val="20"/>
        </w:rPr>
        <w:t xml:space="preserve">annexes 1 et </w:t>
      </w:r>
      <w:r w:rsidR="00CB0D8D" w:rsidRPr="009A182E">
        <w:rPr>
          <w:rFonts w:ascii="Marianne" w:hAnsi="Marianne" w:cs="Arial"/>
          <w:sz w:val="20"/>
          <w:szCs w:val="20"/>
        </w:rPr>
        <w:t xml:space="preserve">2 </w:t>
      </w:r>
      <w:r w:rsidR="00AA19EB">
        <w:rPr>
          <w:rFonts w:ascii="Marianne" w:hAnsi="Marianne" w:cs="Arial"/>
          <w:sz w:val="20"/>
          <w:szCs w:val="20"/>
        </w:rPr>
        <w:t>du C</w:t>
      </w:r>
      <w:r w:rsidR="005E7AC1">
        <w:rPr>
          <w:rFonts w:ascii="Marianne" w:hAnsi="Marianne" w:cs="Arial"/>
          <w:sz w:val="20"/>
          <w:szCs w:val="20"/>
        </w:rPr>
        <w:t xml:space="preserve">ahier des charges fonctionnel et technique (CCFT), </w:t>
      </w:r>
      <w:r w:rsidR="00CB0D8D" w:rsidRPr="009A182E">
        <w:rPr>
          <w:rFonts w:ascii="Marianne" w:hAnsi="Marianne" w:cs="Arial"/>
          <w:sz w:val="20"/>
          <w:szCs w:val="20"/>
        </w:rPr>
        <w:t>relatives</w:t>
      </w:r>
      <w:r w:rsidR="00185C68" w:rsidRPr="009A182E">
        <w:rPr>
          <w:rFonts w:ascii="Marianne" w:hAnsi="Marianne" w:cs="Arial"/>
          <w:sz w:val="20"/>
          <w:szCs w:val="20"/>
        </w:rPr>
        <w:t xml:space="preserve"> aux modalités d’exécution du programme Erasmus+ </w:t>
      </w:r>
      <w:r w:rsidR="00A64EF9" w:rsidRPr="009A182E">
        <w:rPr>
          <w:rFonts w:ascii="Marianne" w:hAnsi="Marianne" w:cs="Arial"/>
          <w:sz w:val="20"/>
          <w:szCs w:val="20"/>
        </w:rPr>
        <w:t xml:space="preserve">dont le contenu </w:t>
      </w:r>
      <w:r w:rsidRPr="009A182E">
        <w:rPr>
          <w:rFonts w:ascii="Marianne" w:hAnsi="Marianne" w:cs="Arial"/>
          <w:sz w:val="20"/>
          <w:szCs w:val="20"/>
        </w:rPr>
        <w:t>peut</w:t>
      </w:r>
      <w:r w:rsidR="00C6256B">
        <w:rPr>
          <w:rFonts w:ascii="Marianne" w:hAnsi="Marianne" w:cs="Arial"/>
          <w:sz w:val="20"/>
          <w:szCs w:val="20"/>
        </w:rPr>
        <w:t xml:space="preserve"> évoluer en cours de programme ou</w:t>
      </w:r>
      <w:r w:rsidRPr="009A182E">
        <w:rPr>
          <w:rFonts w:ascii="Marianne" w:hAnsi="Marianne" w:cs="Arial"/>
          <w:sz w:val="20"/>
          <w:szCs w:val="20"/>
        </w:rPr>
        <w:t xml:space="preserve"> varier </w:t>
      </w:r>
      <w:r w:rsidR="009F495D" w:rsidRPr="009A182E">
        <w:rPr>
          <w:rFonts w:ascii="Marianne" w:hAnsi="Marianne" w:cs="Arial"/>
          <w:sz w:val="20"/>
          <w:szCs w:val="20"/>
        </w:rPr>
        <w:t>d’un programme à</w:t>
      </w:r>
      <w:r w:rsidRPr="009A182E">
        <w:rPr>
          <w:rFonts w:ascii="Marianne" w:hAnsi="Marianne" w:cs="Arial"/>
          <w:sz w:val="20"/>
          <w:szCs w:val="20"/>
        </w:rPr>
        <w:t xml:space="preserve"> l’autre</w:t>
      </w:r>
      <w:r w:rsidR="00E80E0F">
        <w:rPr>
          <w:rFonts w:ascii="Marianne" w:hAnsi="Marianne" w:cs="Arial"/>
          <w:sz w:val="20"/>
          <w:szCs w:val="20"/>
        </w:rPr>
        <w:t>,</w:t>
      </w:r>
      <w:r w:rsidR="009C7204">
        <w:rPr>
          <w:rFonts w:ascii="Marianne" w:hAnsi="Marianne" w:cs="Arial"/>
          <w:sz w:val="20"/>
          <w:szCs w:val="20"/>
        </w:rPr>
        <w:t xml:space="preserve"> notamment les pays éligibles ainsi que le</w:t>
      </w:r>
      <w:r w:rsidR="004B6B0C">
        <w:rPr>
          <w:rFonts w:ascii="Marianne" w:hAnsi="Marianne" w:cs="Arial"/>
          <w:sz w:val="20"/>
          <w:szCs w:val="20"/>
        </w:rPr>
        <w:t>s</w:t>
      </w:r>
      <w:r w:rsidR="009C7204">
        <w:rPr>
          <w:rFonts w:ascii="Marianne" w:hAnsi="Marianne" w:cs="Arial"/>
          <w:sz w:val="20"/>
          <w:szCs w:val="20"/>
        </w:rPr>
        <w:t xml:space="preserve"> taux </w:t>
      </w:r>
      <w:r w:rsidR="004B6B0C">
        <w:rPr>
          <w:rFonts w:ascii="Marianne" w:hAnsi="Marianne" w:cs="Arial"/>
          <w:sz w:val="20"/>
          <w:szCs w:val="20"/>
        </w:rPr>
        <w:t xml:space="preserve">applicables afférents </w:t>
      </w:r>
      <w:r w:rsidR="00885F08" w:rsidRPr="009A182E">
        <w:rPr>
          <w:rFonts w:ascii="Marianne" w:hAnsi="Marianne" w:cs="Arial"/>
          <w:sz w:val="20"/>
          <w:szCs w:val="20"/>
        </w:rPr>
        <w:t>;</w:t>
      </w:r>
    </w:p>
    <w:p w14:paraId="79FFE9D1" w14:textId="41BBB260" w:rsidR="00A35042" w:rsidRPr="009A182E" w:rsidRDefault="00A35042" w:rsidP="00EC5508">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 xml:space="preserve">faire évoluer les livrables </w:t>
      </w:r>
      <w:r w:rsidR="00CB0D8D" w:rsidRPr="009A182E">
        <w:rPr>
          <w:rFonts w:ascii="Marianne" w:hAnsi="Marianne" w:cs="Arial"/>
          <w:sz w:val="20"/>
          <w:szCs w:val="20"/>
        </w:rPr>
        <w:t>mentionnés dans</w:t>
      </w:r>
      <w:r w:rsidR="00EC5508" w:rsidRPr="009A182E">
        <w:rPr>
          <w:rFonts w:ascii="Marianne" w:hAnsi="Marianne" w:cs="Arial"/>
          <w:sz w:val="20"/>
          <w:szCs w:val="20"/>
        </w:rPr>
        <w:t xml:space="preserve"> les annexes </w:t>
      </w:r>
      <w:r w:rsidR="005E7AC1">
        <w:rPr>
          <w:rFonts w:ascii="Marianne" w:hAnsi="Marianne" w:cs="Arial"/>
          <w:sz w:val="20"/>
          <w:szCs w:val="20"/>
        </w:rPr>
        <w:t>du Cahier des charges fonctionnel et technique (CCFT)</w:t>
      </w:r>
      <w:r w:rsidR="00885F08" w:rsidRPr="009A182E">
        <w:rPr>
          <w:rFonts w:ascii="Marianne" w:hAnsi="Marianne" w:cs="Arial"/>
          <w:sz w:val="20"/>
          <w:szCs w:val="20"/>
        </w:rPr>
        <w:t> ;</w:t>
      </w:r>
    </w:p>
    <w:p w14:paraId="4EC1F3B1" w14:textId="21D02592" w:rsidR="00A35042" w:rsidRDefault="00A35042" w:rsidP="00410724">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intégrer une solution d’émargement électronique des bénéficiaires mise à disposition par France Travail ;</w:t>
      </w:r>
    </w:p>
    <w:p w14:paraId="01AEAD5D" w14:textId="237155AD" w:rsidR="00A35042" w:rsidRPr="009A182E" w:rsidRDefault="00A35042" w:rsidP="00D6399D">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 xml:space="preserve">procéder à des saisies d’informations supplémentaires dans l’outil </w:t>
      </w:r>
      <w:r w:rsidR="00796B25" w:rsidRPr="009A182E">
        <w:rPr>
          <w:rFonts w:ascii="Marianne" w:hAnsi="Marianne" w:cs="Arial"/>
          <w:sz w:val="20"/>
          <w:szCs w:val="20"/>
        </w:rPr>
        <w:t>K</w:t>
      </w:r>
      <w:r w:rsidR="00623065">
        <w:rPr>
          <w:rFonts w:ascii="Marianne" w:hAnsi="Marianne" w:cs="Arial"/>
          <w:sz w:val="20"/>
          <w:szCs w:val="20"/>
        </w:rPr>
        <w:t>airos</w:t>
      </w:r>
      <w:r w:rsidR="00796B25" w:rsidRPr="009A182E">
        <w:rPr>
          <w:rFonts w:ascii="Marianne" w:hAnsi="Marianne" w:cs="Arial"/>
          <w:sz w:val="20"/>
          <w:szCs w:val="20"/>
        </w:rPr>
        <w:t xml:space="preserve"> </w:t>
      </w:r>
      <w:r w:rsidRPr="009A182E">
        <w:rPr>
          <w:rFonts w:ascii="Marianne" w:hAnsi="Marianne" w:cs="Arial"/>
          <w:sz w:val="20"/>
          <w:szCs w:val="20"/>
        </w:rPr>
        <w:t>ou d’utiliser les différentes API (interfaces de programmation applicatives) mises à disposition par France Travail afin d’échanger rapidement les données ;</w:t>
      </w:r>
    </w:p>
    <w:p w14:paraId="253D7705" w14:textId="08236556" w:rsidR="00A35042" w:rsidRPr="009A182E" w:rsidRDefault="00A35042" w:rsidP="00D6399D">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utiliser les outils de France Travail mis à disposition du Titulaire dans le cadre de l’exécution du marché ;</w:t>
      </w:r>
    </w:p>
    <w:p w14:paraId="420BB111" w14:textId="1370BAEC" w:rsidR="00A35042" w:rsidRPr="009A182E" w:rsidRDefault="00A35042" w:rsidP="00D6399D">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fournir des indicateurs complémentaires ;</w:t>
      </w:r>
    </w:p>
    <w:p w14:paraId="5594B723" w14:textId="4554F7D3" w:rsidR="00A35042" w:rsidRPr="009A182E" w:rsidRDefault="00A35042" w:rsidP="00D6399D">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 xml:space="preserve">mettre en œuvre son engagement d’insertion professionnelle auprès d’autres personnes que celles identifiées à l’article V.3.2 du Contrat ; </w:t>
      </w:r>
    </w:p>
    <w:p w14:paraId="3B8DA051" w14:textId="652556AA" w:rsidR="00A35042" w:rsidRPr="009A182E" w:rsidRDefault="00A35042" w:rsidP="00D6399D">
      <w:pPr>
        <w:pStyle w:val="Paragraphedeliste"/>
        <w:numPr>
          <w:ilvl w:val="0"/>
          <w:numId w:val="19"/>
        </w:numPr>
        <w:spacing w:before="120"/>
        <w:jc w:val="both"/>
        <w:rPr>
          <w:rFonts w:ascii="Marianne" w:hAnsi="Marianne" w:cs="Arial"/>
          <w:sz w:val="20"/>
          <w:szCs w:val="20"/>
        </w:rPr>
      </w:pPr>
      <w:r w:rsidRPr="009A182E">
        <w:rPr>
          <w:rFonts w:ascii="Marianne" w:hAnsi="Marianne" w:cs="Arial"/>
          <w:sz w:val="20"/>
          <w:szCs w:val="20"/>
        </w:rPr>
        <w:t>exécuter les prestations, dans les conditions prévues au marché, au bénéfice de publics suivis par d’autres opérateurs du réseau pour l’emploi</w:t>
      </w:r>
      <w:r w:rsidR="00D8776E" w:rsidRPr="009A182E">
        <w:rPr>
          <w:rFonts w:ascii="Marianne" w:hAnsi="Marianne" w:cs="Arial"/>
          <w:sz w:val="20"/>
          <w:szCs w:val="20"/>
        </w:rPr>
        <w:t>.</w:t>
      </w:r>
    </w:p>
    <w:p w14:paraId="0D2A7249" w14:textId="4EF9544F" w:rsidR="00185C68" w:rsidRPr="00A4710D" w:rsidRDefault="00185C68" w:rsidP="00FA5F49">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A4710D">
        <w:rPr>
          <w:rFonts w:ascii="Marianne" w:hAnsi="Marianne" w:cs="Arial"/>
          <w:b/>
          <w:color w:val="4472C4" w:themeColor="accent5"/>
        </w:rPr>
        <w:t>V</w:t>
      </w:r>
      <w:r w:rsidR="00B662F8" w:rsidRPr="00A4710D">
        <w:rPr>
          <w:rFonts w:ascii="Marianne" w:hAnsi="Marianne" w:cs="Arial"/>
          <w:b/>
          <w:color w:val="4472C4" w:themeColor="accent5"/>
        </w:rPr>
        <w:t>.11</w:t>
      </w:r>
      <w:r w:rsidRPr="00A4710D">
        <w:rPr>
          <w:rFonts w:ascii="Marianne" w:hAnsi="Marianne" w:cs="Arial"/>
          <w:b/>
          <w:color w:val="4472C4" w:themeColor="accent5"/>
        </w:rPr>
        <w:t xml:space="preserve">.2 - Modification par avenant </w:t>
      </w:r>
    </w:p>
    <w:p w14:paraId="3DF331B3" w14:textId="1B67BB26" w:rsidR="004E2463" w:rsidRPr="008F0946" w:rsidRDefault="00C13B52" w:rsidP="00D6399D">
      <w:pPr>
        <w:spacing w:before="120" w:after="0" w:line="240" w:lineRule="auto"/>
        <w:jc w:val="both"/>
        <w:rPr>
          <w:rFonts w:ascii="Marianne" w:hAnsi="Marianne" w:cs="Arial"/>
          <w:sz w:val="20"/>
          <w:szCs w:val="20"/>
        </w:rPr>
      </w:pPr>
      <w:r w:rsidRPr="008F0946">
        <w:rPr>
          <w:rFonts w:ascii="Marianne" w:hAnsi="Marianne" w:cs="Arial"/>
          <w:sz w:val="20"/>
          <w:szCs w:val="20"/>
        </w:rPr>
        <w:t>U</w:t>
      </w:r>
      <w:r w:rsidR="00185C68" w:rsidRPr="008F0946">
        <w:rPr>
          <w:rFonts w:ascii="Marianne" w:hAnsi="Marianne" w:cs="Arial"/>
          <w:sz w:val="20"/>
          <w:szCs w:val="20"/>
        </w:rPr>
        <w:t>n réexamen des dispositions du marché peut être engagé à l’initiative de France Travail</w:t>
      </w:r>
      <w:r w:rsidR="00297582" w:rsidRPr="008F0946">
        <w:rPr>
          <w:rFonts w:ascii="Marianne" w:hAnsi="Marianne" w:cs="Arial"/>
          <w:sz w:val="20"/>
          <w:szCs w:val="20"/>
        </w:rPr>
        <w:t xml:space="preserve"> en cours d’exécution</w:t>
      </w:r>
      <w:r w:rsidR="00BC3CE9">
        <w:rPr>
          <w:rFonts w:ascii="Marianne" w:hAnsi="Marianne" w:cs="Arial"/>
          <w:sz w:val="20"/>
          <w:szCs w:val="20"/>
        </w:rPr>
        <w:t>.</w:t>
      </w:r>
      <w:r w:rsidR="00185C68" w:rsidRPr="008F0946">
        <w:rPr>
          <w:rFonts w:ascii="Marianne" w:hAnsi="Marianne" w:cs="Arial"/>
          <w:sz w:val="20"/>
          <w:szCs w:val="20"/>
        </w:rPr>
        <w:t xml:space="preserve"> </w:t>
      </w:r>
    </w:p>
    <w:p w14:paraId="103F1491" w14:textId="77777777" w:rsidR="004E2463" w:rsidRPr="008F0946" w:rsidRDefault="00185C68" w:rsidP="00D6399D">
      <w:pPr>
        <w:spacing w:before="120" w:after="0" w:line="240" w:lineRule="auto"/>
        <w:jc w:val="both"/>
        <w:rPr>
          <w:rFonts w:ascii="Marianne" w:hAnsi="Marianne" w:cs="Arial"/>
          <w:sz w:val="20"/>
          <w:szCs w:val="20"/>
        </w:rPr>
      </w:pPr>
      <w:r w:rsidRPr="008F0946">
        <w:rPr>
          <w:rFonts w:ascii="Marianne" w:hAnsi="Marianne" w:cs="Arial"/>
          <w:sz w:val="20"/>
          <w:szCs w:val="20"/>
        </w:rPr>
        <w:lastRenderedPageBreak/>
        <w:t xml:space="preserve">Ce réexamen est susceptible de porter sur des éléments pouvant être modifiés, avec ou sans impact financier. </w:t>
      </w:r>
    </w:p>
    <w:p w14:paraId="74ADA897" w14:textId="080A1674" w:rsidR="00124D33" w:rsidRPr="008F0946" w:rsidRDefault="00185C68" w:rsidP="00D6399D">
      <w:pPr>
        <w:spacing w:before="120" w:after="0" w:line="240" w:lineRule="auto"/>
        <w:jc w:val="both"/>
        <w:rPr>
          <w:rFonts w:ascii="Marianne" w:hAnsi="Marianne" w:cs="Arial"/>
          <w:sz w:val="20"/>
          <w:szCs w:val="20"/>
        </w:rPr>
      </w:pPr>
      <w:r w:rsidRPr="008F0946">
        <w:rPr>
          <w:rFonts w:ascii="Marianne" w:hAnsi="Marianne" w:cs="Arial"/>
          <w:sz w:val="20"/>
          <w:szCs w:val="20"/>
        </w:rPr>
        <w:t xml:space="preserve">France Travail informe par courriel le Titulaire, dans un délai maximum de trois mois de sa volonté de procéder au réexamen d’un ou plusieurs éléments, en détaillant les modifications envisagées et les délais de mise en œuvre. Le Titulaire dispose d’un délai de quinze jours calendaires pour faire connaître à France Travail sa décision, ses éventuelles observations, ainsi que, le cas échéant, l’impact financier des modifications. </w:t>
      </w:r>
    </w:p>
    <w:p w14:paraId="4512CD0C" w14:textId="06FEB68B" w:rsidR="00185C68" w:rsidRPr="008F0946" w:rsidRDefault="00185C68" w:rsidP="00D6399D">
      <w:pPr>
        <w:spacing w:before="120" w:after="0" w:line="240" w:lineRule="auto"/>
        <w:jc w:val="both"/>
        <w:rPr>
          <w:rFonts w:ascii="Marianne" w:hAnsi="Marianne" w:cs="Arial"/>
          <w:sz w:val="20"/>
          <w:szCs w:val="20"/>
        </w:rPr>
      </w:pPr>
      <w:r w:rsidRPr="008F0946">
        <w:rPr>
          <w:rFonts w:ascii="Marianne" w:hAnsi="Marianne" w:cs="Arial"/>
          <w:sz w:val="20"/>
          <w:szCs w:val="20"/>
        </w:rPr>
        <w:t>Le réexamen donne lieu à l’établissement d’un avenant.</w:t>
      </w:r>
    </w:p>
    <w:p w14:paraId="7D51184D" w14:textId="1D22D2D9" w:rsidR="00185C68" w:rsidRPr="00A4710D" w:rsidRDefault="00185C68" w:rsidP="00E32933">
      <w:pPr>
        <w:autoSpaceDE w:val="0"/>
        <w:autoSpaceDN w:val="0"/>
        <w:adjustRightInd w:val="0"/>
        <w:spacing w:before="360" w:after="240" w:line="240" w:lineRule="auto"/>
        <w:ind w:right="391"/>
        <w:jc w:val="both"/>
        <w:outlineLvl w:val="1"/>
        <w:rPr>
          <w:rFonts w:ascii="Marianne" w:hAnsi="Marianne" w:cs="Arial"/>
          <w:b/>
          <w:caps/>
          <w:color w:val="4472C4" w:themeColor="accent5"/>
        </w:rPr>
      </w:pPr>
      <w:r w:rsidRPr="00A4710D">
        <w:rPr>
          <w:rFonts w:ascii="Marianne" w:hAnsi="Marianne" w:cs="Arial"/>
          <w:b/>
          <w:color w:val="4472C4" w:themeColor="accent5"/>
        </w:rPr>
        <w:t>V</w:t>
      </w:r>
      <w:r w:rsidR="00B662F8" w:rsidRPr="00A4710D">
        <w:rPr>
          <w:rFonts w:ascii="Marianne" w:hAnsi="Marianne" w:cs="Arial"/>
          <w:b/>
          <w:color w:val="4472C4" w:themeColor="accent5"/>
        </w:rPr>
        <w:t>.12</w:t>
      </w:r>
      <w:r w:rsidRPr="00A4710D">
        <w:rPr>
          <w:rFonts w:ascii="Marianne" w:hAnsi="Marianne" w:cs="Arial"/>
          <w:b/>
          <w:color w:val="4472C4" w:themeColor="accent5"/>
        </w:rPr>
        <w:t xml:space="preserve">. Financement par des fonds européens  </w:t>
      </w:r>
    </w:p>
    <w:p w14:paraId="5E4AC09C" w14:textId="608F6676" w:rsidR="00315B74" w:rsidRPr="00E32933" w:rsidRDefault="00185C68" w:rsidP="00D6399D">
      <w:pPr>
        <w:spacing w:before="120" w:after="0" w:line="240" w:lineRule="auto"/>
        <w:jc w:val="both"/>
        <w:rPr>
          <w:rFonts w:ascii="Marianne" w:hAnsi="Marianne" w:cs="Arial"/>
          <w:sz w:val="20"/>
          <w:szCs w:val="20"/>
        </w:rPr>
      </w:pPr>
      <w:r w:rsidRPr="00E32933">
        <w:rPr>
          <w:rFonts w:ascii="Marianne" w:hAnsi="Marianne" w:cs="Arial"/>
          <w:sz w:val="20"/>
          <w:szCs w:val="20"/>
        </w:rPr>
        <w:t>Le Titulair</w:t>
      </w:r>
      <w:r w:rsidR="00417B8A" w:rsidRPr="00E32933">
        <w:rPr>
          <w:rFonts w:ascii="Marianne" w:hAnsi="Marianne" w:cs="Arial"/>
          <w:sz w:val="20"/>
          <w:szCs w:val="20"/>
        </w:rPr>
        <w:t xml:space="preserve">e est </w:t>
      </w:r>
      <w:r w:rsidRPr="00E32933">
        <w:rPr>
          <w:rFonts w:ascii="Marianne" w:hAnsi="Marianne" w:cs="Arial"/>
          <w:sz w:val="20"/>
          <w:szCs w:val="20"/>
        </w:rPr>
        <w:t xml:space="preserve">informé que les prestations objet du marché bénéficient d’un financement par l’Union Européenne dans le cadre du programme Erasmus+. </w:t>
      </w:r>
    </w:p>
    <w:p w14:paraId="627D2185" w14:textId="7A4337F5" w:rsidR="00315B74" w:rsidRPr="00E32933" w:rsidRDefault="00185C68" w:rsidP="00D6399D">
      <w:pPr>
        <w:spacing w:before="120" w:after="0" w:line="240" w:lineRule="auto"/>
        <w:jc w:val="both"/>
        <w:rPr>
          <w:rFonts w:ascii="Marianne" w:hAnsi="Marianne" w:cs="Arial"/>
          <w:sz w:val="20"/>
          <w:szCs w:val="20"/>
        </w:rPr>
      </w:pPr>
      <w:r w:rsidRPr="00E32933">
        <w:rPr>
          <w:rFonts w:ascii="Marianne" w:hAnsi="Marianne" w:cs="Arial"/>
          <w:sz w:val="20"/>
          <w:szCs w:val="20"/>
        </w:rPr>
        <w:t>Tout document établi par le Titulaire à l’occasion de l’exécution du marché, renseigné par le bénéficiaire ou servant de support à l’exécution des prestations auprès des bénéficiaires, d</w:t>
      </w:r>
      <w:r w:rsidR="00623065">
        <w:rPr>
          <w:rFonts w:ascii="Marianne" w:hAnsi="Marianne" w:cs="Arial"/>
          <w:sz w:val="20"/>
          <w:szCs w:val="20"/>
        </w:rPr>
        <w:t>oit</w:t>
      </w:r>
      <w:r w:rsidRPr="00E32933">
        <w:rPr>
          <w:rFonts w:ascii="Marianne" w:hAnsi="Marianne" w:cs="Arial"/>
          <w:sz w:val="20"/>
          <w:szCs w:val="20"/>
        </w:rPr>
        <w:t xml:space="preserve"> porter le logo défini par la Commission Européenne pour le programme </w:t>
      </w:r>
      <w:proofErr w:type="spellStart"/>
      <w:r w:rsidRPr="00E32933">
        <w:rPr>
          <w:rFonts w:ascii="Marianne" w:hAnsi="Marianne" w:cs="Arial"/>
          <w:sz w:val="20"/>
          <w:szCs w:val="20"/>
        </w:rPr>
        <w:t>E</w:t>
      </w:r>
      <w:r w:rsidR="00623065">
        <w:rPr>
          <w:rFonts w:ascii="Marianne" w:hAnsi="Marianne" w:cs="Arial"/>
          <w:sz w:val="20"/>
          <w:szCs w:val="20"/>
        </w:rPr>
        <w:t>ramaus</w:t>
      </w:r>
      <w:proofErr w:type="spellEnd"/>
      <w:r w:rsidRPr="00E32933">
        <w:rPr>
          <w:rFonts w:ascii="Marianne" w:hAnsi="Marianne" w:cs="Arial"/>
          <w:sz w:val="20"/>
          <w:szCs w:val="20"/>
        </w:rPr>
        <w:t>+ et respecter les normes graphiques en vigueur (</w:t>
      </w:r>
      <w:hyperlink r:id="rId11" w:history="1">
        <w:r w:rsidR="00623065" w:rsidRPr="00007A2E">
          <w:rPr>
            <w:rStyle w:val="Lienhypertexte"/>
            <w:rFonts w:ascii="Marianne" w:hAnsi="Marianne" w:cs="Arial"/>
            <w:sz w:val="20"/>
            <w:szCs w:val="20"/>
          </w:rPr>
          <w:t>https://www.erasmusplus.fr/penelope/pages/18/identite_visuelle</w:t>
        </w:r>
      </w:hyperlink>
      <w:r w:rsidRPr="00E32933">
        <w:rPr>
          <w:rFonts w:ascii="Marianne" w:hAnsi="Marianne" w:cs="Arial"/>
          <w:sz w:val="20"/>
          <w:szCs w:val="20"/>
        </w:rPr>
        <w:t xml:space="preserve">). </w:t>
      </w:r>
    </w:p>
    <w:p w14:paraId="14C49CB0" w14:textId="433AA971" w:rsidR="00185C68" w:rsidRDefault="00185C68" w:rsidP="00D6399D">
      <w:pPr>
        <w:spacing w:before="120" w:after="0" w:line="240" w:lineRule="auto"/>
        <w:jc w:val="both"/>
        <w:rPr>
          <w:rFonts w:ascii="Marianne" w:hAnsi="Marianne" w:cs="Arial"/>
          <w:sz w:val="20"/>
          <w:szCs w:val="20"/>
        </w:rPr>
      </w:pPr>
      <w:r w:rsidRPr="00E32933">
        <w:rPr>
          <w:rFonts w:ascii="Marianne" w:hAnsi="Marianne" w:cs="Arial"/>
          <w:sz w:val="20"/>
          <w:szCs w:val="20"/>
        </w:rPr>
        <w:t>Le Titulair</w:t>
      </w:r>
      <w:r w:rsidR="000B7032" w:rsidRPr="00E32933">
        <w:rPr>
          <w:rFonts w:ascii="Marianne" w:hAnsi="Marianne" w:cs="Arial"/>
          <w:sz w:val="20"/>
          <w:szCs w:val="20"/>
        </w:rPr>
        <w:t>e</w:t>
      </w:r>
      <w:r w:rsidRPr="00E32933">
        <w:rPr>
          <w:rFonts w:ascii="Marianne" w:hAnsi="Marianne" w:cs="Arial"/>
          <w:sz w:val="20"/>
          <w:szCs w:val="20"/>
        </w:rPr>
        <w:t xml:space="preserve"> </w:t>
      </w:r>
      <w:r w:rsidR="000B7032" w:rsidRPr="00E32933">
        <w:rPr>
          <w:rFonts w:ascii="Marianne" w:hAnsi="Marianne" w:cs="Arial"/>
          <w:sz w:val="20"/>
          <w:szCs w:val="20"/>
        </w:rPr>
        <w:t>e</w:t>
      </w:r>
      <w:r w:rsidRPr="00E32933">
        <w:rPr>
          <w:rFonts w:ascii="Marianne" w:hAnsi="Marianne" w:cs="Arial"/>
          <w:sz w:val="20"/>
          <w:szCs w:val="20"/>
        </w:rPr>
        <w:t>st</w:t>
      </w:r>
      <w:r w:rsidR="00623065">
        <w:rPr>
          <w:rFonts w:ascii="Marianne" w:hAnsi="Marianne" w:cs="Arial"/>
          <w:sz w:val="20"/>
          <w:szCs w:val="20"/>
        </w:rPr>
        <w:t>,</w:t>
      </w:r>
      <w:r w:rsidRPr="00E32933">
        <w:rPr>
          <w:rFonts w:ascii="Marianne" w:hAnsi="Marianne" w:cs="Arial"/>
          <w:sz w:val="20"/>
          <w:szCs w:val="20"/>
        </w:rPr>
        <w:t xml:space="preserve"> en outre</w:t>
      </w:r>
      <w:r w:rsidR="00623065">
        <w:rPr>
          <w:rFonts w:ascii="Marianne" w:hAnsi="Marianne" w:cs="Arial"/>
          <w:sz w:val="20"/>
          <w:szCs w:val="20"/>
        </w:rPr>
        <w:t>,</w:t>
      </w:r>
      <w:r w:rsidRPr="00E32933">
        <w:rPr>
          <w:rFonts w:ascii="Marianne" w:hAnsi="Marianne" w:cs="Arial"/>
          <w:sz w:val="20"/>
          <w:szCs w:val="20"/>
        </w:rPr>
        <w:t xml:space="preserve"> tenu de fournir à </w:t>
      </w:r>
      <w:r w:rsidRPr="00E32933">
        <w:rPr>
          <w:rFonts w:ascii="Marianne" w:eastAsia="Times New Roman" w:hAnsi="Marianne"/>
          <w:sz w:val="20"/>
          <w:szCs w:val="20"/>
          <w:lang w:eastAsia="fr-FR"/>
        </w:rPr>
        <w:t>France Travail</w:t>
      </w:r>
      <w:r w:rsidRPr="00E32933">
        <w:rPr>
          <w:rFonts w:ascii="Marianne" w:hAnsi="Marianne" w:cs="Arial"/>
          <w:sz w:val="20"/>
          <w:szCs w:val="20"/>
        </w:rPr>
        <w:t xml:space="preserve"> toute information nécessaire au renseignement des indicateurs de réalisation ou de résultat. Il tient à la disposition de tout contrôleur ou auditeur national ou communautaire habilité l’ensemble des pièces justificatives relatives aux prestations objet du marché, ce jusqu’à la date de fin de marché. Durant cette période, le Titulaire se soumet à tout contrôle sur pièces ou sur place effectué par toute instance nationale ou communautaire habilitée.</w:t>
      </w:r>
    </w:p>
    <w:p w14:paraId="0E6E2525" w14:textId="4E2A71E3" w:rsidR="00A63251" w:rsidRPr="00637089" w:rsidRDefault="00416FF3" w:rsidP="00D6399D">
      <w:pPr>
        <w:spacing w:before="120" w:after="0" w:line="240" w:lineRule="auto"/>
        <w:jc w:val="both"/>
        <w:rPr>
          <w:rFonts w:ascii="Marianne" w:hAnsi="Marianne" w:cs="Arial"/>
          <w:sz w:val="20"/>
          <w:szCs w:val="20"/>
        </w:rPr>
      </w:pPr>
      <w:r>
        <w:rPr>
          <w:rFonts w:ascii="Marianne" w:hAnsi="Marianne" w:cs="Arial"/>
          <w:sz w:val="20"/>
          <w:szCs w:val="20"/>
        </w:rPr>
        <w:t>D</w:t>
      </w:r>
      <w:r w:rsidRPr="00637089">
        <w:rPr>
          <w:rFonts w:ascii="Marianne" w:hAnsi="Marianne" w:cs="Arial"/>
          <w:sz w:val="20"/>
          <w:szCs w:val="20"/>
        </w:rPr>
        <w:t>ans l’analyse des rapports finaux élaborés par France Travail</w:t>
      </w:r>
      <w:r>
        <w:rPr>
          <w:rFonts w:ascii="Marianne" w:hAnsi="Marianne" w:cs="Arial"/>
          <w:sz w:val="20"/>
          <w:szCs w:val="20"/>
        </w:rPr>
        <w:t>,</w:t>
      </w:r>
      <w:r w:rsidRPr="00637089" w:rsidDel="000C6E49">
        <w:rPr>
          <w:rFonts w:ascii="Marianne" w:hAnsi="Marianne" w:cs="Arial"/>
          <w:sz w:val="20"/>
          <w:szCs w:val="20"/>
        </w:rPr>
        <w:t xml:space="preserve"> </w:t>
      </w:r>
      <w:r w:rsidR="00A63251" w:rsidRPr="00637089">
        <w:rPr>
          <w:rFonts w:ascii="Marianne" w:hAnsi="Marianne" w:cs="Arial"/>
          <w:sz w:val="20"/>
          <w:szCs w:val="20"/>
        </w:rPr>
        <w:t xml:space="preserve">l’Agence Erasmus+ </w:t>
      </w:r>
      <w:r w:rsidR="000C6E49">
        <w:rPr>
          <w:rFonts w:ascii="Marianne" w:hAnsi="Marianne" w:cs="Arial"/>
          <w:sz w:val="20"/>
          <w:szCs w:val="20"/>
        </w:rPr>
        <w:t>réalise un contrôle</w:t>
      </w:r>
      <w:r w:rsidR="00A63251" w:rsidRPr="00637089">
        <w:rPr>
          <w:rFonts w:ascii="Marianne" w:hAnsi="Marianne" w:cs="Arial"/>
          <w:sz w:val="20"/>
          <w:szCs w:val="20"/>
        </w:rPr>
        <w:t xml:space="preserve"> systématique</w:t>
      </w:r>
      <w:r w:rsidRPr="00416FF3">
        <w:rPr>
          <w:rFonts w:ascii="Marianne" w:hAnsi="Marianne" w:cs="Arial"/>
          <w:sz w:val="20"/>
          <w:szCs w:val="20"/>
        </w:rPr>
        <w:t xml:space="preserve"> </w:t>
      </w:r>
      <w:r w:rsidRPr="00637089">
        <w:rPr>
          <w:rFonts w:ascii="Marianne" w:hAnsi="Marianne" w:cs="Arial"/>
          <w:sz w:val="20"/>
          <w:szCs w:val="20"/>
        </w:rPr>
        <w:t>des documents conditionnant le paiement de la prestation</w:t>
      </w:r>
      <w:r w:rsidR="00A63251" w:rsidRPr="00637089">
        <w:rPr>
          <w:rFonts w:ascii="Marianne" w:hAnsi="Marianne" w:cs="Arial"/>
          <w:sz w:val="20"/>
          <w:szCs w:val="20"/>
        </w:rPr>
        <w:t xml:space="preserve">. Ce type de contrôle concerne 100% des projets et détermine le montant final </w:t>
      </w:r>
      <w:r w:rsidR="00B01B93">
        <w:rPr>
          <w:rFonts w:ascii="Marianne" w:hAnsi="Marianne" w:cs="Arial"/>
          <w:sz w:val="20"/>
          <w:szCs w:val="20"/>
        </w:rPr>
        <w:t>des sommes versées à France Travail</w:t>
      </w:r>
      <w:r w:rsidR="00A63251" w:rsidRPr="00637089">
        <w:rPr>
          <w:rFonts w:ascii="Marianne" w:hAnsi="Marianne" w:cs="Arial"/>
          <w:sz w:val="20"/>
          <w:szCs w:val="20"/>
        </w:rPr>
        <w:t>.</w:t>
      </w:r>
      <w:r w:rsidR="00150C7E">
        <w:rPr>
          <w:rFonts w:ascii="Marianne" w:hAnsi="Marianne" w:cs="Arial"/>
          <w:sz w:val="20"/>
          <w:szCs w:val="20"/>
        </w:rPr>
        <w:t xml:space="preserve"> Le Titulaire s’engage donc </w:t>
      </w:r>
      <w:r w:rsidR="00150C7E" w:rsidRPr="00637089">
        <w:rPr>
          <w:rFonts w:ascii="Marianne" w:hAnsi="Marianne" w:cs="Arial"/>
          <w:sz w:val="20"/>
          <w:szCs w:val="20"/>
        </w:rPr>
        <w:t>à vérifier la conformité</w:t>
      </w:r>
      <w:r w:rsidR="00AE32EC">
        <w:rPr>
          <w:rFonts w:ascii="Marianne" w:hAnsi="Marianne" w:cs="Arial"/>
          <w:sz w:val="20"/>
          <w:szCs w:val="20"/>
        </w:rPr>
        <w:t xml:space="preserve">, </w:t>
      </w:r>
      <w:r w:rsidR="00150C7E" w:rsidRPr="00637089">
        <w:rPr>
          <w:rFonts w:ascii="Marianne" w:hAnsi="Marianne" w:cs="Arial"/>
          <w:sz w:val="20"/>
          <w:szCs w:val="20"/>
        </w:rPr>
        <w:t>la signature des parties, et l’exhaustivité du contenu</w:t>
      </w:r>
      <w:r w:rsidR="00BC7DFC">
        <w:rPr>
          <w:rFonts w:ascii="Marianne" w:hAnsi="Marianne" w:cs="Arial"/>
          <w:sz w:val="20"/>
          <w:szCs w:val="20"/>
        </w:rPr>
        <w:t xml:space="preserve"> des pièces transmises</w:t>
      </w:r>
      <w:r w:rsidR="00005D94">
        <w:rPr>
          <w:rFonts w:ascii="Marianne" w:hAnsi="Marianne" w:cs="Arial"/>
          <w:sz w:val="20"/>
          <w:szCs w:val="20"/>
        </w:rPr>
        <w:t>.</w:t>
      </w:r>
      <w:r w:rsidR="00A63251" w:rsidRPr="00637089">
        <w:rPr>
          <w:rFonts w:ascii="Marianne" w:hAnsi="Marianne" w:cs="Arial"/>
          <w:sz w:val="20"/>
          <w:szCs w:val="20"/>
        </w:rPr>
        <w:t xml:space="preserve"> </w:t>
      </w:r>
    </w:p>
    <w:p w14:paraId="1A0F52B2" w14:textId="1394CDE3" w:rsidR="00E84969" w:rsidRPr="0077601E" w:rsidRDefault="00470AF5" w:rsidP="004019A5">
      <w:pPr>
        <w:autoSpaceDE w:val="0"/>
        <w:autoSpaceDN w:val="0"/>
        <w:adjustRightInd w:val="0"/>
        <w:spacing w:before="480" w:after="360" w:line="240" w:lineRule="auto"/>
        <w:jc w:val="both"/>
        <w:outlineLvl w:val="0"/>
        <w:rPr>
          <w:rFonts w:ascii="Marianne" w:hAnsi="Marianne" w:cs="Arial"/>
          <w:b/>
          <w:color w:val="4472C4" w:themeColor="accent5"/>
        </w:rPr>
      </w:pPr>
      <w:r w:rsidRPr="0077601E">
        <w:rPr>
          <w:rFonts w:ascii="Marianne" w:hAnsi="Marianne" w:cs="Arial"/>
          <w:b/>
          <w:color w:val="4472C4" w:themeColor="accent5"/>
        </w:rPr>
        <w:t>V</w:t>
      </w:r>
      <w:r w:rsidR="008D24CC" w:rsidRPr="0077601E">
        <w:rPr>
          <w:rFonts w:ascii="Marianne" w:hAnsi="Marianne" w:cs="Arial"/>
          <w:b/>
          <w:color w:val="4472C4" w:themeColor="accent5"/>
        </w:rPr>
        <w:t>I</w:t>
      </w:r>
      <w:r w:rsidR="00E84969" w:rsidRPr="0077601E">
        <w:rPr>
          <w:rFonts w:ascii="Marianne" w:hAnsi="Marianne" w:cs="Arial"/>
          <w:b/>
          <w:color w:val="4472C4" w:themeColor="accent5"/>
        </w:rPr>
        <w:t xml:space="preserve">. </w:t>
      </w:r>
      <w:r w:rsidR="003B532D" w:rsidRPr="0077601E">
        <w:rPr>
          <w:rFonts w:ascii="Marianne" w:hAnsi="Marianne" w:cs="Arial"/>
          <w:b/>
          <w:color w:val="4472C4" w:themeColor="accent5"/>
        </w:rPr>
        <w:t>- MODALITES</w:t>
      </w:r>
      <w:r w:rsidR="00E84969" w:rsidRPr="0077601E">
        <w:rPr>
          <w:rFonts w:ascii="Marianne" w:hAnsi="Marianne" w:cs="Arial"/>
          <w:b/>
          <w:color w:val="4472C4" w:themeColor="accent5"/>
        </w:rPr>
        <w:t xml:space="preserve"> </w:t>
      </w:r>
      <w:r w:rsidR="00C60E57" w:rsidRPr="0077601E">
        <w:rPr>
          <w:rFonts w:ascii="Marianne" w:hAnsi="Marianne" w:cs="Arial"/>
          <w:b/>
          <w:color w:val="4472C4" w:themeColor="accent5"/>
        </w:rPr>
        <w:t>FINANCIERES</w:t>
      </w:r>
    </w:p>
    <w:p w14:paraId="040C853B" w14:textId="0D93DBAD" w:rsidR="00583473" w:rsidRPr="0077601E" w:rsidRDefault="00583473" w:rsidP="004019A5">
      <w:pPr>
        <w:autoSpaceDE w:val="0"/>
        <w:autoSpaceDN w:val="0"/>
        <w:adjustRightInd w:val="0"/>
        <w:spacing w:before="480" w:after="240" w:line="240" w:lineRule="auto"/>
        <w:ind w:right="391"/>
        <w:jc w:val="both"/>
        <w:outlineLvl w:val="1"/>
        <w:rPr>
          <w:rFonts w:ascii="Marianne" w:hAnsi="Marianne" w:cs="Arial"/>
          <w:b/>
          <w:caps/>
          <w:color w:val="4472C4" w:themeColor="accent5"/>
        </w:rPr>
      </w:pPr>
      <w:r w:rsidRPr="0077601E">
        <w:rPr>
          <w:rFonts w:ascii="Marianne" w:hAnsi="Marianne" w:cs="Arial"/>
          <w:b/>
          <w:color w:val="4472C4" w:themeColor="accent5"/>
        </w:rPr>
        <w:t>VI.</w:t>
      </w:r>
      <w:r w:rsidR="000D2F0C" w:rsidRPr="0077601E">
        <w:rPr>
          <w:rFonts w:ascii="Marianne" w:hAnsi="Marianne" w:cs="Arial"/>
          <w:b/>
          <w:color w:val="4472C4" w:themeColor="accent5"/>
        </w:rPr>
        <w:t>1</w:t>
      </w:r>
      <w:r w:rsidRPr="0077601E">
        <w:rPr>
          <w:rFonts w:ascii="Marianne" w:hAnsi="Marianne" w:cs="Arial"/>
          <w:b/>
          <w:color w:val="4472C4" w:themeColor="accent5"/>
        </w:rPr>
        <w:t xml:space="preserve">. Gestion de la bourse   </w:t>
      </w:r>
    </w:p>
    <w:p w14:paraId="54190078" w14:textId="7606A7BE" w:rsidR="000A5B3C" w:rsidRPr="00C91EA4" w:rsidRDefault="000A5B3C" w:rsidP="00E20E6D">
      <w:pPr>
        <w:suppressAutoHyphens/>
        <w:autoSpaceDE w:val="0"/>
        <w:autoSpaceDN w:val="0"/>
        <w:adjustRightInd w:val="0"/>
        <w:spacing w:before="120" w:after="0" w:line="240" w:lineRule="auto"/>
        <w:jc w:val="both"/>
        <w:rPr>
          <w:rFonts w:ascii="Marianne" w:hAnsi="Marianne" w:cs="Arial"/>
          <w:sz w:val="20"/>
          <w:szCs w:val="20"/>
          <w:lang w:eastAsia="ar-SA"/>
        </w:rPr>
      </w:pPr>
      <w:r w:rsidRPr="00C91EA4">
        <w:rPr>
          <w:rFonts w:ascii="Marianne" w:hAnsi="Marianne" w:cs="Arial"/>
          <w:sz w:val="20"/>
          <w:szCs w:val="20"/>
        </w:rPr>
        <w:t>France Travail</w:t>
      </w:r>
      <w:r w:rsidRPr="00C91EA4">
        <w:rPr>
          <w:rFonts w:ascii="Marianne" w:hAnsi="Marianne" w:cs="Arial"/>
          <w:sz w:val="20"/>
          <w:szCs w:val="20"/>
          <w:lang w:eastAsia="ar-SA"/>
        </w:rPr>
        <w:t xml:space="preserve"> communique, pour ce faire, un contrat financier individuel type rédigé sur la base du contrat financier du programme E</w:t>
      </w:r>
      <w:r w:rsidR="00623065">
        <w:rPr>
          <w:rFonts w:ascii="Marianne" w:hAnsi="Marianne" w:cs="Arial"/>
          <w:sz w:val="20"/>
          <w:szCs w:val="20"/>
          <w:lang w:eastAsia="ar-SA"/>
        </w:rPr>
        <w:t>rasmus+</w:t>
      </w:r>
      <w:r w:rsidR="00941B0D">
        <w:rPr>
          <w:rFonts w:ascii="Marianne" w:hAnsi="Marianne" w:cs="Arial"/>
          <w:sz w:val="20"/>
          <w:szCs w:val="20"/>
          <w:lang w:eastAsia="ar-SA"/>
        </w:rPr>
        <w:t>, l’option 2 y est systématiquement retenue.</w:t>
      </w:r>
    </w:p>
    <w:p w14:paraId="001662F5" w14:textId="49651E38" w:rsidR="00090825" w:rsidRDefault="00090825" w:rsidP="00E20E6D">
      <w:pPr>
        <w:spacing w:before="120" w:after="0" w:line="240" w:lineRule="auto"/>
        <w:jc w:val="both"/>
        <w:rPr>
          <w:rFonts w:ascii="Marianne" w:hAnsi="Marianne" w:cs="Arial"/>
          <w:spacing w:val="2"/>
          <w:sz w:val="20"/>
          <w:szCs w:val="20"/>
        </w:rPr>
      </w:pPr>
      <w:r w:rsidRPr="00C91EA4">
        <w:rPr>
          <w:rFonts w:ascii="Marianne" w:hAnsi="Marianne" w:cs="Arial"/>
          <w:spacing w:val="2"/>
          <w:sz w:val="20"/>
          <w:szCs w:val="20"/>
        </w:rPr>
        <w:t xml:space="preserve">Le montant de la bourse Erasmus+, </w:t>
      </w:r>
      <w:r w:rsidR="0064249E">
        <w:rPr>
          <w:rFonts w:ascii="Marianne" w:hAnsi="Marianne" w:cs="Arial"/>
          <w:spacing w:val="2"/>
          <w:sz w:val="20"/>
          <w:szCs w:val="20"/>
        </w:rPr>
        <w:t>qui couvre l</w:t>
      </w:r>
      <w:r w:rsidRPr="00C91EA4">
        <w:rPr>
          <w:rFonts w:ascii="Marianne" w:hAnsi="Marianne" w:cs="Arial"/>
          <w:spacing w:val="2"/>
          <w:sz w:val="20"/>
          <w:szCs w:val="20"/>
        </w:rPr>
        <w:t>es frais de voyage</w:t>
      </w:r>
      <w:r w:rsidR="00943D40">
        <w:rPr>
          <w:rFonts w:ascii="Marianne" w:hAnsi="Marianne" w:cs="Arial"/>
          <w:spacing w:val="2"/>
          <w:sz w:val="20"/>
          <w:szCs w:val="20"/>
        </w:rPr>
        <w:t>,</w:t>
      </w:r>
      <w:r w:rsidRPr="00C91EA4">
        <w:rPr>
          <w:rFonts w:ascii="Marianne" w:hAnsi="Marianne" w:cs="Arial"/>
          <w:spacing w:val="2"/>
          <w:sz w:val="20"/>
          <w:szCs w:val="20"/>
        </w:rPr>
        <w:t xml:space="preserve"> </w:t>
      </w:r>
      <w:r w:rsidR="000E0730">
        <w:rPr>
          <w:rFonts w:ascii="Marianne" w:hAnsi="Marianne" w:cs="Arial"/>
          <w:spacing w:val="2"/>
          <w:sz w:val="20"/>
          <w:szCs w:val="20"/>
        </w:rPr>
        <w:t xml:space="preserve">les frais de séjour et </w:t>
      </w:r>
      <w:r w:rsidR="00943D40">
        <w:rPr>
          <w:rFonts w:ascii="Marianne" w:hAnsi="Marianne" w:cs="Arial"/>
          <w:spacing w:val="2"/>
          <w:sz w:val="20"/>
          <w:szCs w:val="20"/>
        </w:rPr>
        <w:t>l</w:t>
      </w:r>
      <w:r w:rsidRPr="00C91EA4">
        <w:rPr>
          <w:rFonts w:ascii="Marianne" w:hAnsi="Marianne" w:cs="Arial"/>
          <w:spacing w:val="2"/>
          <w:sz w:val="20"/>
          <w:szCs w:val="20"/>
        </w:rPr>
        <w:t xml:space="preserve">es frais </w:t>
      </w:r>
      <w:r w:rsidR="007C3D9A">
        <w:rPr>
          <w:rFonts w:ascii="Marianne" w:hAnsi="Marianne" w:cs="Arial"/>
          <w:spacing w:val="2"/>
          <w:sz w:val="20"/>
          <w:szCs w:val="20"/>
        </w:rPr>
        <w:t>organisationnels</w:t>
      </w:r>
      <w:r w:rsidRPr="00C91EA4">
        <w:rPr>
          <w:rFonts w:ascii="Marianne" w:hAnsi="Marianne" w:cs="Arial"/>
          <w:spacing w:val="2"/>
          <w:sz w:val="20"/>
          <w:szCs w:val="20"/>
        </w:rPr>
        <w:t xml:space="preserve"> applicables à chaque mobilité</w:t>
      </w:r>
      <w:r w:rsidR="000E0730">
        <w:rPr>
          <w:rFonts w:ascii="Marianne" w:hAnsi="Marianne" w:cs="Arial"/>
          <w:spacing w:val="2"/>
          <w:sz w:val="20"/>
          <w:szCs w:val="20"/>
        </w:rPr>
        <w:t>,</w:t>
      </w:r>
      <w:r w:rsidRPr="00C91EA4">
        <w:rPr>
          <w:rFonts w:ascii="Marianne" w:hAnsi="Marianne" w:cs="Arial"/>
          <w:spacing w:val="2"/>
          <w:sz w:val="20"/>
          <w:szCs w:val="20"/>
        </w:rPr>
        <w:t xml:space="preserve"> est fixé par stagiaire, par destination et par durée de mobilité </w:t>
      </w:r>
      <w:r w:rsidR="00D01D27">
        <w:rPr>
          <w:rFonts w:ascii="Marianne" w:hAnsi="Marianne" w:cs="Arial"/>
          <w:spacing w:val="2"/>
          <w:sz w:val="20"/>
          <w:szCs w:val="20"/>
        </w:rPr>
        <w:t>aux an</w:t>
      </w:r>
      <w:r w:rsidR="000014CC">
        <w:rPr>
          <w:rFonts w:ascii="Marianne" w:hAnsi="Marianne" w:cs="Arial"/>
          <w:spacing w:val="2"/>
          <w:sz w:val="20"/>
          <w:szCs w:val="20"/>
        </w:rPr>
        <w:t>n</w:t>
      </w:r>
      <w:r w:rsidR="00D01D27">
        <w:rPr>
          <w:rFonts w:ascii="Marianne" w:hAnsi="Marianne" w:cs="Arial"/>
          <w:spacing w:val="2"/>
          <w:sz w:val="20"/>
          <w:szCs w:val="20"/>
        </w:rPr>
        <w:t xml:space="preserve">exes 1 et 2 </w:t>
      </w:r>
      <w:r w:rsidRPr="00C91EA4">
        <w:rPr>
          <w:rFonts w:ascii="Marianne" w:hAnsi="Marianne" w:cs="Arial"/>
          <w:spacing w:val="2"/>
          <w:sz w:val="20"/>
          <w:szCs w:val="20"/>
        </w:rPr>
        <w:t xml:space="preserve">du </w:t>
      </w:r>
      <w:r w:rsidR="00E46F3F">
        <w:rPr>
          <w:rFonts w:ascii="Marianne" w:hAnsi="Marianne" w:cs="Arial"/>
          <w:spacing w:val="2"/>
          <w:sz w:val="20"/>
          <w:szCs w:val="20"/>
        </w:rPr>
        <w:t>Cahier des charges fonctionnel et technique (CCFT)</w:t>
      </w:r>
      <w:r w:rsidRPr="00C91EA4">
        <w:rPr>
          <w:rFonts w:ascii="Marianne" w:hAnsi="Marianne" w:cs="Arial"/>
          <w:spacing w:val="2"/>
          <w:sz w:val="20"/>
          <w:szCs w:val="20"/>
        </w:rPr>
        <w:t>.</w:t>
      </w:r>
    </w:p>
    <w:p w14:paraId="78361A5D" w14:textId="2F37F513" w:rsidR="00585A56" w:rsidRPr="00C91EA4" w:rsidRDefault="00585A56" w:rsidP="00E20E6D">
      <w:pPr>
        <w:spacing w:before="120" w:after="0" w:line="240" w:lineRule="auto"/>
        <w:jc w:val="both"/>
        <w:rPr>
          <w:rFonts w:ascii="Marianne" w:hAnsi="Marianne" w:cs="Arial"/>
          <w:sz w:val="20"/>
          <w:szCs w:val="20"/>
        </w:rPr>
      </w:pPr>
      <w:r w:rsidRPr="00C91EA4">
        <w:rPr>
          <w:rFonts w:ascii="Marianne" w:hAnsi="Marianne" w:cs="Arial"/>
          <w:sz w:val="20"/>
          <w:szCs w:val="20"/>
        </w:rPr>
        <w:t xml:space="preserve">Les frais </w:t>
      </w:r>
      <w:r w:rsidR="007C3D9A">
        <w:rPr>
          <w:rFonts w:ascii="Marianne" w:hAnsi="Marianne" w:cs="Arial"/>
          <w:sz w:val="20"/>
          <w:szCs w:val="20"/>
        </w:rPr>
        <w:t>organisationnels</w:t>
      </w:r>
      <w:r w:rsidR="0059382A">
        <w:rPr>
          <w:rFonts w:ascii="Marianne" w:hAnsi="Marianne" w:cs="Arial"/>
          <w:sz w:val="20"/>
          <w:szCs w:val="20"/>
        </w:rPr>
        <w:t>,</w:t>
      </w:r>
      <w:r w:rsidRPr="00C91EA4">
        <w:rPr>
          <w:rFonts w:ascii="Marianne" w:hAnsi="Marianne" w:cs="Arial"/>
          <w:sz w:val="20"/>
          <w:szCs w:val="20"/>
        </w:rPr>
        <w:t xml:space="preserve"> correspond</w:t>
      </w:r>
      <w:r w:rsidR="0059382A">
        <w:rPr>
          <w:rFonts w:ascii="Marianne" w:hAnsi="Marianne" w:cs="Arial"/>
          <w:sz w:val="20"/>
          <w:szCs w:val="20"/>
        </w:rPr>
        <w:t>a</w:t>
      </w:r>
      <w:r w:rsidRPr="00C91EA4">
        <w:rPr>
          <w:rFonts w:ascii="Marianne" w:hAnsi="Marianne" w:cs="Arial"/>
          <w:sz w:val="20"/>
          <w:szCs w:val="20"/>
        </w:rPr>
        <w:t>nt aux frais engagés par le Titulaire pour la gestion du projet, le suivi des candidats, la recherche des titres de transport, de stage et d’hébergement</w:t>
      </w:r>
      <w:r w:rsidR="0059382A">
        <w:rPr>
          <w:rFonts w:ascii="Marianne" w:hAnsi="Marianne" w:cs="Arial"/>
          <w:sz w:val="20"/>
          <w:szCs w:val="20"/>
        </w:rPr>
        <w:t>,</w:t>
      </w:r>
      <w:r w:rsidRPr="00C91EA4">
        <w:rPr>
          <w:rFonts w:ascii="Marianne" w:hAnsi="Marianne" w:cs="Arial"/>
          <w:sz w:val="20"/>
          <w:szCs w:val="20"/>
        </w:rPr>
        <w:t xml:space="preserve"> sont </w:t>
      </w:r>
      <w:r w:rsidR="00DE6548" w:rsidRPr="00C91EA4">
        <w:rPr>
          <w:rFonts w:ascii="Marianne" w:hAnsi="Marianne" w:cs="Arial"/>
          <w:sz w:val="20"/>
          <w:szCs w:val="20"/>
        </w:rPr>
        <w:t>à</w:t>
      </w:r>
      <w:r w:rsidRPr="00C91EA4">
        <w:rPr>
          <w:rFonts w:ascii="Marianne" w:hAnsi="Marianne" w:cs="Arial"/>
          <w:sz w:val="20"/>
          <w:szCs w:val="20"/>
        </w:rPr>
        <w:t xml:space="preserve"> hauteur</w:t>
      </w:r>
      <w:r w:rsidR="00D60CDE">
        <w:rPr>
          <w:rFonts w:ascii="Marianne" w:hAnsi="Marianne" w:cs="Arial"/>
          <w:sz w:val="20"/>
          <w:szCs w:val="20"/>
        </w:rPr>
        <w:t xml:space="preserve">, </w:t>
      </w:r>
      <w:r w:rsidR="00623065" w:rsidRPr="00623065">
        <w:rPr>
          <w:rFonts w:ascii="Marianne" w:hAnsi="Marianne" w:cs="Arial"/>
          <w:i/>
          <w:iCs/>
          <w:sz w:val="20"/>
          <w:szCs w:val="20"/>
        </w:rPr>
        <w:t>a</w:t>
      </w:r>
      <w:r w:rsidR="00D60CDE" w:rsidRPr="00623065">
        <w:rPr>
          <w:rFonts w:ascii="Marianne" w:hAnsi="Marianne" w:cs="Arial"/>
          <w:i/>
          <w:iCs/>
          <w:sz w:val="20"/>
          <w:szCs w:val="20"/>
        </w:rPr>
        <w:t xml:space="preserve"> minima</w:t>
      </w:r>
      <w:r w:rsidR="00D60CDE">
        <w:rPr>
          <w:rFonts w:ascii="Marianne" w:hAnsi="Marianne" w:cs="Arial"/>
          <w:sz w:val="20"/>
          <w:szCs w:val="20"/>
        </w:rPr>
        <w:t>,</w:t>
      </w:r>
      <w:r w:rsidRPr="00C91EA4">
        <w:rPr>
          <w:rFonts w:ascii="Marianne" w:hAnsi="Marianne" w:cs="Arial"/>
          <w:sz w:val="20"/>
          <w:szCs w:val="20"/>
        </w:rPr>
        <w:t xml:space="preserve"> de :</w:t>
      </w:r>
    </w:p>
    <w:p w14:paraId="4E9E5F11" w14:textId="1C3F602B" w:rsidR="00585A56" w:rsidRPr="00C91EA4" w:rsidRDefault="00585A56" w:rsidP="005D1995">
      <w:pPr>
        <w:pStyle w:val="Paragraphedeliste"/>
        <w:numPr>
          <w:ilvl w:val="1"/>
          <w:numId w:val="15"/>
        </w:numPr>
        <w:ind w:left="1434" w:hanging="357"/>
        <w:jc w:val="both"/>
        <w:rPr>
          <w:rFonts w:ascii="Marianne" w:hAnsi="Marianne" w:cs="Arial"/>
          <w:sz w:val="20"/>
          <w:szCs w:val="20"/>
        </w:rPr>
      </w:pPr>
      <w:r w:rsidRPr="00C91EA4">
        <w:rPr>
          <w:rFonts w:ascii="Marianne" w:hAnsi="Marianne" w:cs="Arial"/>
          <w:sz w:val="20"/>
          <w:szCs w:val="20"/>
        </w:rPr>
        <w:lastRenderedPageBreak/>
        <w:t>200€ TTC pour chaque mobilité courte (de 89 jours maximum, hors jours de voyage)</w:t>
      </w:r>
    </w:p>
    <w:p w14:paraId="2CB1DDA1" w14:textId="77777777" w:rsidR="00585A56" w:rsidRPr="00C91EA4" w:rsidRDefault="00585A56" w:rsidP="005D1995">
      <w:pPr>
        <w:pStyle w:val="Paragraphedeliste"/>
        <w:numPr>
          <w:ilvl w:val="1"/>
          <w:numId w:val="15"/>
        </w:numPr>
        <w:ind w:left="1434" w:hanging="357"/>
        <w:jc w:val="both"/>
        <w:rPr>
          <w:rFonts w:ascii="Marianne" w:hAnsi="Marianne" w:cs="Arial"/>
          <w:sz w:val="20"/>
          <w:szCs w:val="20"/>
        </w:rPr>
      </w:pPr>
      <w:r w:rsidRPr="00C91EA4">
        <w:rPr>
          <w:rFonts w:ascii="Marianne" w:hAnsi="Marianne" w:cs="Arial"/>
          <w:sz w:val="20"/>
          <w:szCs w:val="20"/>
        </w:rPr>
        <w:t>500€ TTC pour chaque mobilité longue (de 90 jours et plus, hors jours de voyage)</w:t>
      </w:r>
    </w:p>
    <w:p w14:paraId="4E87F036" w14:textId="20CE74CB" w:rsidR="00182C8E" w:rsidRPr="00F24195" w:rsidRDefault="00BF6314" w:rsidP="00182C8E">
      <w:pPr>
        <w:rPr>
          <w:rFonts w:ascii="Marianne" w:hAnsi="Marianne" w:cs="Arial"/>
          <w:spacing w:val="2"/>
          <w:sz w:val="20"/>
          <w:szCs w:val="20"/>
        </w:rPr>
      </w:pPr>
      <w:r w:rsidRPr="00C91EA4">
        <w:rPr>
          <w:rFonts w:ascii="Marianne" w:hAnsi="Marianne" w:cs="Arial"/>
          <w:spacing w:val="2"/>
          <w:sz w:val="20"/>
          <w:szCs w:val="20"/>
        </w:rPr>
        <w:t xml:space="preserve">France Travail verse au Titulaire </w:t>
      </w:r>
      <w:r w:rsidR="0027078F">
        <w:rPr>
          <w:rFonts w:ascii="Marianne" w:hAnsi="Marianne" w:cs="Arial"/>
          <w:spacing w:val="2"/>
          <w:sz w:val="20"/>
          <w:szCs w:val="20"/>
        </w:rPr>
        <w:t>le</w:t>
      </w:r>
      <w:r w:rsidRPr="00C91EA4">
        <w:rPr>
          <w:rFonts w:ascii="Marianne" w:hAnsi="Marianne" w:cs="Arial"/>
          <w:spacing w:val="2"/>
          <w:sz w:val="20"/>
          <w:szCs w:val="20"/>
        </w:rPr>
        <w:t xml:space="preserve"> montant prévisionnel </w:t>
      </w:r>
      <w:r w:rsidR="00936637">
        <w:rPr>
          <w:rFonts w:ascii="Marianne" w:hAnsi="Marianne" w:cs="Arial"/>
          <w:spacing w:val="2"/>
          <w:sz w:val="20"/>
          <w:szCs w:val="20"/>
        </w:rPr>
        <w:t>intégral</w:t>
      </w:r>
      <w:r w:rsidR="00936637" w:rsidRPr="00C91EA4">
        <w:rPr>
          <w:rFonts w:ascii="Marianne" w:hAnsi="Marianne" w:cs="Arial"/>
          <w:spacing w:val="2"/>
          <w:sz w:val="20"/>
          <w:szCs w:val="20"/>
        </w:rPr>
        <w:t xml:space="preserve"> </w:t>
      </w:r>
      <w:r w:rsidRPr="00C91EA4">
        <w:rPr>
          <w:rFonts w:ascii="Marianne" w:hAnsi="Marianne" w:cs="Arial"/>
          <w:spacing w:val="2"/>
          <w:sz w:val="20"/>
          <w:szCs w:val="20"/>
        </w:rPr>
        <w:t>de la bourse Erasmus+</w:t>
      </w:r>
      <w:r w:rsidR="00936637">
        <w:rPr>
          <w:rFonts w:ascii="Marianne" w:hAnsi="Marianne" w:cs="Arial"/>
          <w:spacing w:val="2"/>
          <w:sz w:val="20"/>
          <w:szCs w:val="20"/>
        </w:rPr>
        <w:t>,</w:t>
      </w:r>
      <w:r w:rsidRPr="00C91EA4">
        <w:rPr>
          <w:rFonts w:ascii="Marianne" w:hAnsi="Marianne" w:cs="Arial"/>
          <w:spacing w:val="2"/>
          <w:sz w:val="20"/>
          <w:szCs w:val="20"/>
        </w:rPr>
        <w:t xml:space="preserve"> nécessaire à la mise en œuvre de la mobilité</w:t>
      </w:r>
      <w:r w:rsidR="00936637">
        <w:rPr>
          <w:rFonts w:ascii="Marianne" w:hAnsi="Marianne" w:cs="Arial"/>
          <w:spacing w:val="2"/>
          <w:sz w:val="20"/>
          <w:szCs w:val="20"/>
        </w:rPr>
        <w:t>,</w:t>
      </w:r>
      <w:r w:rsidR="00BA5EEA">
        <w:rPr>
          <w:rFonts w:ascii="Marianne" w:hAnsi="Marianne" w:cs="Arial"/>
          <w:spacing w:val="2"/>
          <w:sz w:val="20"/>
          <w:szCs w:val="20"/>
        </w:rPr>
        <w:t xml:space="preserve"> à</w:t>
      </w:r>
      <w:r w:rsidR="00AB4F27">
        <w:rPr>
          <w:rFonts w:ascii="Marianne" w:hAnsi="Marianne" w:cs="Arial"/>
          <w:spacing w:val="2"/>
          <w:sz w:val="20"/>
          <w:szCs w:val="20"/>
        </w:rPr>
        <w:t xml:space="preserve"> </w:t>
      </w:r>
      <w:r w:rsidR="0066766B">
        <w:rPr>
          <w:rFonts w:ascii="Marianne" w:hAnsi="Marianne" w:cs="Arial"/>
          <w:spacing w:val="2"/>
          <w:sz w:val="20"/>
          <w:szCs w:val="20"/>
        </w:rPr>
        <w:t>la transmission</w:t>
      </w:r>
      <w:r w:rsidR="00182C8E" w:rsidRPr="00F24195">
        <w:rPr>
          <w:rFonts w:ascii="Marianne" w:hAnsi="Marianne" w:cs="Arial"/>
          <w:spacing w:val="2"/>
          <w:sz w:val="20"/>
          <w:szCs w:val="20"/>
        </w:rPr>
        <w:t xml:space="preserve"> du Contrat financier </w:t>
      </w:r>
      <w:r w:rsidR="00BA5EEA" w:rsidRPr="00F24195">
        <w:rPr>
          <w:rFonts w:ascii="Marianne" w:hAnsi="Marianne" w:cs="Arial"/>
          <w:spacing w:val="2"/>
          <w:sz w:val="20"/>
          <w:szCs w:val="20"/>
        </w:rPr>
        <w:t>signé.</w:t>
      </w:r>
    </w:p>
    <w:p w14:paraId="34F6FF0C" w14:textId="01704D6F" w:rsidR="004F4ABF" w:rsidRDefault="00A0516F" w:rsidP="001F7A27">
      <w:pPr>
        <w:spacing w:before="120" w:after="0" w:line="240" w:lineRule="auto"/>
        <w:jc w:val="both"/>
        <w:rPr>
          <w:rFonts w:ascii="Marianne" w:hAnsi="Marianne" w:cs="Arial"/>
          <w:sz w:val="20"/>
          <w:szCs w:val="20"/>
        </w:rPr>
      </w:pPr>
      <w:r w:rsidRPr="00C91EA4">
        <w:rPr>
          <w:rFonts w:ascii="Marianne" w:eastAsiaTheme="majorEastAsia" w:hAnsi="Marianne" w:cs="Arial"/>
          <w:sz w:val="20"/>
          <w:szCs w:val="20"/>
          <w:lang w:eastAsia="ar-SA"/>
        </w:rPr>
        <w:t xml:space="preserve">Le Titulaire </w:t>
      </w:r>
      <w:r w:rsidR="008D4E31">
        <w:rPr>
          <w:rFonts w:ascii="Marianne" w:eastAsiaTheme="majorEastAsia" w:hAnsi="Marianne" w:cs="Arial"/>
          <w:sz w:val="20"/>
          <w:szCs w:val="20"/>
          <w:lang w:eastAsia="ar-SA"/>
        </w:rPr>
        <w:t xml:space="preserve">est </w:t>
      </w:r>
      <w:r w:rsidR="00213B3A">
        <w:rPr>
          <w:rFonts w:ascii="Marianne" w:eastAsiaTheme="majorEastAsia" w:hAnsi="Marianne" w:cs="Arial"/>
          <w:sz w:val="20"/>
          <w:szCs w:val="20"/>
          <w:lang w:eastAsia="ar-SA"/>
        </w:rPr>
        <w:t xml:space="preserve">tenu de </w:t>
      </w:r>
      <w:r w:rsidRPr="00C91EA4">
        <w:rPr>
          <w:rFonts w:ascii="Marianne" w:eastAsiaTheme="majorEastAsia" w:hAnsi="Marianne" w:cs="Arial"/>
          <w:sz w:val="20"/>
          <w:szCs w:val="20"/>
          <w:lang w:eastAsia="ar-SA"/>
        </w:rPr>
        <w:t>justifie</w:t>
      </w:r>
      <w:r w:rsidR="00213B3A">
        <w:rPr>
          <w:rFonts w:ascii="Marianne" w:eastAsiaTheme="majorEastAsia" w:hAnsi="Marianne" w:cs="Arial"/>
          <w:sz w:val="20"/>
          <w:szCs w:val="20"/>
          <w:lang w:eastAsia="ar-SA"/>
        </w:rPr>
        <w:t>r</w:t>
      </w:r>
      <w:r w:rsidRPr="00C91EA4">
        <w:rPr>
          <w:rFonts w:ascii="Marianne" w:eastAsiaTheme="majorEastAsia" w:hAnsi="Marianne" w:cs="Arial"/>
          <w:sz w:val="20"/>
          <w:szCs w:val="20"/>
          <w:lang w:eastAsia="ar-SA"/>
        </w:rPr>
        <w:t xml:space="preserve"> </w:t>
      </w:r>
      <w:r w:rsidR="00213B3A">
        <w:rPr>
          <w:rFonts w:ascii="Marianne" w:eastAsiaTheme="majorEastAsia" w:hAnsi="Marianne" w:cs="Arial"/>
          <w:sz w:val="20"/>
          <w:szCs w:val="20"/>
          <w:lang w:eastAsia="ar-SA"/>
        </w:rPr>
        <w:t>d</w:t>
      </w:r>
      <w:r w:rsidRPr="00C91EA4">
        <w:rPr>
          <w:rFonts w:ascii="Marianne" w:eastAsiaTheme="majorEastAsia" w:hAnsi="Marianne" w:cs="Arial"/>
          <w:sz w:val="20"/>
          <w:szCs w:val="20"/>
          <w:lang w:eastAsia="ar-SA"/>
        </w:rPr>
        <w:t xml:space="preserve">es </w:t>
      </w:r>
      <w:r w:rsidR="00190474" w:rsidRPr="00C91EA4">
        <w:rPr>
          <w:rFonts w:ascii="Marianne" w:eastAsiaTheme="majorEastAsia" w:hAnsi="Marianne" w:cs="Arial"/>
          <w:sz w:val="20"/>
          <w:szCs w:val="20"/>
          <w:lang w:eastAsia="ar-SA"/>
        </w:rPr>
        <w:t xml:space="preserve">frais </w:t>
      </w:r>
      <w:r w:rsidR="00DF4321">
        <w:rPr>
          <w:rFonts w:ascii="Marianne" w:eastAsiaTheme="majorEastAsia" w:hAnsi="Marianne" w:cs="Arial"/>
          <w:sz w:val="20"/>
          <w:szCs w:val="20"/>
          <w:lang w:eastAsia="ar-SA"/>
        </w:rPr>
        <w:t xml:space="preserve">réellement </w:t>
      </w:r>
      <w:r w:rsidRPr="00C91EA4">
        <w:rPr>
          <w:rFonts w:ascii="Marianne" w:eastAsiaTheme="majorEastAsia" w:hAnsi="Marianne" w:cs="Arial"/>
          <w:sz w:val="20"/>
          <w:szCs w:val="20"/>
          <w:lang w:eastAsia="ar-SA"/>
        </w:rPr>
        <w:t xml:space="preserve">engagés en communiquant à France Travail les justificatifs </w:t>
      </w:r>
      <w:r w:rsidR="007B244C" w:rsidRPr="00C91EA4">
        <w:rPr>
          <w:rFonts w:ascii="Marianne" w:hAnsi="Marianne" w:cs="Arial"/>
          <w:sz w:val="20"/>
          <w:szCs w:val="20"/>
        </w:rPr>
        <w:t>décrit</w:t>
      </w:r>
      <w:r w:rsidR="00825524" w:rsidRPr="00C91EA4">
        <w:rPr>
          <w:rFonts w:ascii="Marianne" w:hAnsi="Marianne" w:cs="Arial"/>
          <w:sz w:val="20"/>
          <w:szCs w:val="20"/>
        </w:rPr>
        <w:t>s</w:t>
      </w:r>
      <w:r w:rsidR="00CB0D8D" w:rsidRPr="00C91EA4">
        <w:rPr>
          <w:rFonts w:ascii="Marianne" w:hAnsi="Marianne" w:cs="Arial"/>
          <w:sz w:val="20"/>
          <w:szCs w:val="20"/>
        </w:rPr>
        <w:t xml:space="preserve"> </w:t>
      </w:r>
      <w:r w:rsidRPr="00C91EA4">
        <w:rPr>
          <w:rFonts w:ascii="Marianne" w:hAnsi="Marianne" w:cs="Arial"/>
          <w:sz w:val="20"/>
          <w:szCs w:val="20"/>
        </w:rPr>
        <w:t xml:space="preserve">dans le </w:t>
      </w:r>
      <w:r w:rsidR="00C75BDB">
        <w:rPr>
          <w:rFonts w:ascii="Marianne" w:hAnsi="Marianne" w:cs="Arial"/>
          <w:sz w:val="20"/>
          <w:szCs w:val="20"/>
        </w:rPr>
        <w:t>Cahier des charges fonctionnel et technique (</w:t>
      </w:r>
      <w:r w:rsidRPr="00C91EA4">
        <w:rPr>
          <w:rFonts w:ascii="Marianne" w:hAnsi="Marianne" w:cs="Arial"/>
          <w:sz w:val="20"/>
          <w:szCs w:val="20"/>
        </w:rPr>
        <w:t>CCFT</w:t>
      </w:r>
      <w:r w:rsidR="00C75BDB">
        <w:rPr>
          <w:rFonts w:ascii="Marianne" w:hAnsi="Marianne" w:cs="Arial"/>
          <w:sz w:val="20"/>
          <w:szCs w:val="20"/>
        </w:rPr>
        <w:t>)</w:t>
      </w:r>
      <w:r w:rsidR="00242DF9">
        <w:rPr>
          <w:rFonts w:ascii="Marianne" w:hAnsi="Marianne" w:cs="Arial"/>
          <w:sz w:val="20"/>
          <w:szCs w:val="20"/>
        </w:rPr>
        <w:t>.</w:t>
      </w:r>
      <w:r w:rsidR="009C1071">
        <w:rPr>
          <w:rFonts w:ascii="Marianne" w:hAnsi="Marianne" w:cs="Arial"/>
          <w:sz w:val="20"/>
          <w:szCs w:val="20"/>
        </w:rPr>
        <w:t xml:space="preserve"> Il est tenu, en outre, en cas d’abandon </w:t>
      </w:r>
      <w:r w:rsidR="009C1071" w:rsidRPr="00C91EA4">
        <w:rPr>
          <w:rFonts w:ascii="Marianne" w:hAnsi="Marianne" w:cs="Arial"/>
          <w:sz w:val="20"/>
          <w:szCs w:val="20"/>
        </w:rPr>
        <w:t>du bénéficiaire avant la fin de la prestation</w:t>
      </w:r>
      <w:r w:rsidR="0022609C">
        <w:rPr>
          <w:rFonts w:ascii="Marianne" w:hAnsi="Marianne" w:cs="Arial"/>
          <w:sz w:val="20"/>
          <w:szCs w:val="20"/>
        </w:rPr>
        <w:t>,</w:t>
      </w:r>
      <w:r w:rsidR="009C1071">
        <w:rPr>
          <w:rFonts w:ascii="Marianne" w:hAnsi="Marianne" w:cs="Arial"/>
          <w:sz w:val="20"/>
          <w:szCs w:val="20"/>
        </w:rPr>
        <w:t xml:space="preserve"> de </w:t>
      </w:r>
      <w:r w:rsidR="009C1071" w:rsidRPr="00C91EA4">
        <w:rPr>
          <w:rFonts w:ascii="Marianne" w:hAnsi="Marianne" w:cs="Arial"/>
          <w:sz w:val="20"/>
          <w:szCs w:val="20"/>
          <w:lang w:eastAsia="ar-SA"/>
        </w:rPr>
        <w:t>fournir à France Travail l’ensemble des justificatifs attesta</w:t>
      </w:r>
      <w:r w:rsidR="0042301C">
        <w:rPr>
          <w:rFonts w:ascii="Marianne" w:hAnsi="Marianne" w:cs="Arial"/>
          <w:sz w:val="20"/>
          <w:szCs w:val="20"/>
          <w:lang w:eastAsia="ar-SA"/>
        </w:rPr>
        <w:t>nt</w:t>
      </w:r>
      <w:r w:rsidR="009C1071" w:rsidRPr="00C91EA4">
        <w:rPr>
          <w:rFonts w:ascii="Marianne" w:hAnsi="Marianne" w:cs="Arial"/>
          <w:sz w:val="20"/>
          <w:szCs w:val="20"/>
          <w:lang w:eastAsia="ar-SA"/>
        </w:rPr>
        <w:t xml:space="preserve"> de </w:t>
      </w:r>
      <w:r w:rsidR="0042301C">
        <w:rPr>
          <w:rFonts w:ascii="Marianne" w:hAnsi="Marianne" w:cs="Arial"/>
          <w:sz w:val="20"/>
          <w:szCs w:val="20"/>
          <w:lang w:eastAsia="ar-SA"/>
        </w:rPr>
        <w:t xml:space="preserve">la </w:t>
      </w:r>
      <w:r w:rsidR="009C1071" w:rsidRPr="00C91EA4">
        <w:rPr>
          <w:rFonts w:ascii="Marianne" w:hAnsi="Marianne" w:cs="Arial"/>
          <w:sz w:val="20"/>
          <w:szCs w:val="20"/>
          <w:lang w:eastAsia="ar-SA"/>
        </w:rPr>
        <w:t>demande de remboursement auprès des prestataires concernés.</w:t>
      </w:r>
    </w:p>
    <w:p w14:paraId="2D49EC34" w14:textId="40CA8903" w:rsidR="00090825" w:rsidRPr="00C91EA4" w:rsidRDefault="00090825" w:rsidP="001F7A27">
      <w:pPr>
        <w:spacing w:before="120" w:after="0" w:line="240" w:lineRule="auto"/>
        <w:jc w:val="both"/>
        <w:rPr>
          <w:rFonts w:ascii="Marianne" w:hAnsi="Marianne" w:cs="Arial"/>
          <w:spacing w:val="2"/>
          <w:sz w:val="20"/>
          <w:szCs w:val="20"/>
        </w:rPr>
      </w:pPr>
      <w:r w:rsidRPr="00C91EA4">
        <w:rPr>
          <w:rFonts w:ascii="Marianne" w:hAnsi="Marianne" w:cs="Arial"/>
          <w:spacing w:val="2"/>
          <w:sz w:val="20"/>
          <w:szCs w:val="20"/>
        </w:rPr>
        <w:t>Le Titulaire assure la gestion des fonds versés dans le strict respect des règles financières applicables au programme Erasmus+ ainsi que des stipulations du Cahier des Clauses Fonctionnelles et Techniques (CCFT), notamment celles relatives à la gestion des reliquats à l’article 3.2.1.</w:t>
      </w:r>
    </w:p>
    <w:p w14:paraId="42614F8C" w14:textId="77777777" w:rsidR="00090825" w:rsidRPr="00C91EA4" w:rsidRDefault="00090825" w:rsidP="002100F7">
      <w:pPr>
        <w:spacing w:before="120" w:after="0" w:line="240" w:lineRule="auto"/>
        <w:ind w:right="391"/>
        <w:jc w:val="both"/>
        <w:rPr>
          <w:rFonts w:ascii="Marianne" w:hAnsi="Marianne" w:cs="Arial"/>
          <w:spacing w:val="2"/>
          <w:sz w:val="20"/>
          <w:szCs w:val="20"/>
        </w:rPr>
      </w:pPr>
      <w:r w:rsidRPr="00C91EA4">
        <w:rPr>
          <w:rFonts w:ascii="Marianne" w:hAnsi="Marianne" w:cs="Arial"/>
          <w:spacing w:val="2"/>
          <w:sz w:val="20"/>
          <w:szCs w:val="20"/>
        </w:rPr>
        <w:t>À ce titre, le Titulaire garantit :</w:t>
      </w:r>
    </w:p>
    <w:p w14:paraId="6355E7AE" w14:textId="77777777" w:rsidR="00090825" w:rsidRPr="0090313E" w:rsidRDefault="00090825" w:rsidP="002100F7">
      <w:pPr>
        <w:pStyle w:val="Paragraphedeliste"/>
        <w:numPr>
          <w:ilvl w:val="0"/>
          <w:numId w:val="26"/>
        </w:numPr>
        <w:spacing w:before="120"/>
        <w:ind w:right="391"/>
        <w:jc w:val="both"/>
        <w:rPr>
          <w:rFonts w:ascii="Marianne" w:hAnsi="Marianne" w:cs="Arial"/>
          <w:spacing w:val="2"/>
          <w:sz w:val="20"/>
          <w:szCs w:val="20"/>
        </w:rPr>
      </w:pPr>
      <w:r w:rsidRPr="00C91EA4">
        <w:rPr>
          <w:rFonts w:ascii="Marianne" w:eastAsiaTheme="minorHAnsi" w:hAnsi="Marianne" w:cs="Arial"/>
          <w:spacing w:val="2"/>
          <w:sz w:val="20"/>
          <w:szCs w:val="20"/>
          <w:lang w:eastAsia="en-US"/>
        </w:rPr>
        <w:t>La traçabilité des dépenses engagées pour chaque participant ;</w:t>
      </w:r>
    </w:p>
    <w:p w14:paraId="71A5E4A3" w14:textId="77777777" w:rsidR="00090825" w:rsidRPr="0090313E" w:rsidRDefault="00090825" w:rsidP="002100F7">
      <w:pPr>
        <w:pStyle w:val="Paragraphedeliste"/>
        <w:numPr>
          <w:ilvl w:val="0"/>
          <w:numId w:val="26"/>
        </w:numPr>
        <w:spacing w:before="120"/>
        <w:ind w:right="391"/>
        <w:jc w:val="both"/>
        <w:rPr>
          <w:rFonts w:ascii="Marianne" w:hAnsi="Marianne" w:cs="Arial"/>
          <w:spacing w:val="2"/>
          <w:sz w:val="20"/>
          <w:szCs w:val="20"/>
        </w:rPr>
      </w:pPr>
      <w:r w:rsidRPr="00C91EA4">
        <w:rPr>
          <w:rFonts w:ascii="Marianne" w:eastAsiaTheme="minorHAnsi" w:hAnsi="Marianne" w:cs="Arial"/>
          <w:spacing w:val="2"/>
          <w:sz w:val="20"/>
          <w:szCs w:val="20"/>
          <w:lang w:eastAsia="en-US"/>
        </w:rPr>
        <w:t>Le suivi individualisé des montants consommés et des éventuels reliquats ;</w:t>
      </w:r>
    </w:p>
    <w:p w14:paraId="044126AC" w14:textId="77777777" w:rsidR="00090825" w:rsidRPr="0090313E" w:rsidRDefault="00090825" w:rsidP="002100F7">
      <w:pPr>
        <w:pStyle w:val="Paragraphedeliste"/>
        <w:numPr>
          <w:ilvl w:val="0"/>
          <w:numId w:val="26"/>
        </w:numPr>
        <w:spacing w:before="120"/>
        <w:ind w:right="391"/>
        <w:jc w:val="both"/>
        <w:rPr>
          <w:rFonts w:ascii="Marianne" w:hAnsi="Marianne" w:cs="Arial"/>
          <w:spacing w:val="2"/>
          <w:sz w:val="20"/>
          <w:szCs w:val="20"/>
        </w:rPr>
      </w:pPr>
      <w:r w:rsidRPr="0090313E">
        <w:rPr>
          <w:rFonts w:ascii="Marianne" w:eastAsiaTheme="minorHAnsi" w:hAnsi="Marianne" w:cs="Arial"/>
          <w:spacing w:val="2"/>
          <w:sz w:val="20"/>
          <w:szCs w:val="20"/>
          <w:lang w:eastAsia="en-US"/>
        </w:rPr>
        <w:t>La conservation des justificatifs relatifs aux dépenses engagées ;</w:t>
      </w:r>
    </w:p>
    <w:p w14:paraId="122285BF" w14:textId="021723AB" w:rsidR="007C7177" w:rsidRPr="00C91EA4" w:rsidRDefault="00090825" w:rsidP="005D1995">
      <w:pPr>
        <w:pStyle w:val="Paragraphedeliste"/>
        <w:numPr>
          <w:ilvl w:val="0"/>
          <w:numId w:val="26"/>
        </w:numPr>
        <w:spacing w:before="120"/>
        <w:ind w:left="714" w:hanging="357"/>
        <w:jc w:val="both"/>
        <w:rPr>
          <w:rFonts w:ascii="Marianne" w:eastAsiaTheme="minorHAnsi" w:hAnsi="Marianne" w:cs="Arial"/>
          <w:spacing w:val="2"/>
          <w:sz w:val="20"/>
          <w:szCs w:val="20"/>
          <w:lang w:eastAsia="en-US"/>
        </w:rPr>
      </w:pPr>
      <w:r w:rsidRPr="0090313E">
        <w:rPr>
          <w:rFonts w:ascii="Marianne" w:eastAsiaTheme="minorHAnsi" w:hAnsi="Marianne" w:cs="Arial"/>
          <w:spacing w:val="2"/>
          <w:sz w:val="20"/>
          <w:szCs w:val="20"/>
          <w:lang w:eastAsia="en-US"/>
        </w:rPr>
        <w:t>La transmission régulière à France Travail des états de suivi financier prévus au CCFT.</w:t>
      </w:r>
    </w:p>
    <w:p w14:paraId="6D6F8814" w14:textId="464A0592" w:rsidR="007C7177" w:rsidRPr="00C91EA4" w:rsidRDefault="00F7710B" w:rsidP="005D1995">
      <w:pPr>
        <w:spacing w:before="120" w:after="0" w:line="240" w:lineRule="auto"/>
        <w:jc w:val="both"/>
        <w:rPr>
          <w:rFonts w:ascii="Marianne" w:hAnsi="Marianne" w:cs="Arial"/>
          <w:spacing w:val="2"/>
          <w:sz w:val="20"/>
          <w:szCs w:val="20"/>
        </w:rPr>
      </w:pPr>
      <w:r w:rsidRPr="00C91EA4">
        <w:rPr>
          <w:rFonts w:ascii="Marianne" w:hAnsi="Marianne" w:cs="Arial"/>
          <w:spacing w:val="2"/>
          <w:sz w:val="20"/>
          <w:szCs w:val="20"/>
        </w:rPr>
        <w:t>Dans l</w:t>
      </w:r>
      <w:r w:rsidR="002C609E" w:rsidRPr="00C91EA4">
        <w:rPr>
          <w:rFonts w:ascii="Marianne" w:hAnsi="Marianne" w:cs="Arial"/>
          <w:spacing w:val="2"/>
          <w:sz w:val="20"/>
          <w:szCs w:val="20"/>
        </w:rPr>
        <w:t xml:space="preserve">e </w:t>
      </w:r>
      <w:r w:rsidRPr="00C91EA4">
        <w:rPr>
          <w:rFonts w:ascii="Marianne" w:hAnsi="Marianne" w:cs="Arial"/>
          <w:spacing w:val="2"/>
          <w:sz w:val="20"/>
          <w:szCs w:val="20"/>
        </w:rPr>
        <w:t>cadre de l’accréditation re</w:t>
      </w:r>
      <w:r w:rsidR="008D1F0F" w:rsidRPr="00C91EA4">
        <w:rPr>
          <w:rFonts w:ascii="Marianne" w:hAnsi="Marianne" w:cs="Arial"/>
          <w:spacing w:val="2"/>
          <w:sz w:val="20"/>
          <w:szCs w:val="20"/>
        </w:rPr>
        <w:t>çue par France Travail au titre du programme, les frais 4, 6 et 7 présent</w:t>
      </w:r>
      <w:r w:rsidR="002C609E" w:rsidRPr="00C91EA4">
        <w:rPr>
          <w:rFonts w:ascii="Marianne" w:hAnsi="Marianne" w:cs="Arial"/>
          <w:spacing w:val="2"/>
          <w:sz w:val="20"/>
          <w:szCs w:val="20"/>
        </w:rPr>
        <w:t>s</w:t>
      </w:r>
      <w:r w:rsidR="008D1F0F" w:rsidRPr="00C91EA4">
        <w:rPr>
          <w:rFonts w:ascii="Marianne" w:hAnsi="Marianne" w:cs="Arial"/>
          <w:spacing w:val="2"/>
          <w:sz w:val="20"/>
          <w:szCs w:val="20"/>
        </w:rPr>
        <w:t xml:space="preserve"> dans </w:t>
      </w:r>
      <w:r w:rsidR="002C609E" w:rsidRPr="00C91EA4">
        <w:rPr>
          <w:rFonts w:ascii="Marianne" w:hAnsi="Marianne" w:cs="Arial"/>
          <w:spacing w:val="2"/>
          <w:sz w:val="20"/>
          <w:szCs w:val="20"/>
        </w:rPr>
        <w:t>l</w:t>
      </w:r>
      <w:r w:rsidR="008D1F0F" w:rsidRPr="00C91EA4">
        <w:rPr>
          <w:rFonts w:ascii="Marianne" w:hAnsi="Marianne" w:cs="Arial"/>
          <w:spacing w:val="2"/>
          <w:sz w:val="20"/>
          <w:szCs w:val="20"/>
        </w:rPr>
        <w:t>es annexes 1 et 2</w:t>
      </w:r>
      <w:r w:rsidR="007512F9" w:rsidRPr="007512F9">
        <w:rPr>
          <w:rFonts w:ascii="Marianne" w:hAnsi="Marianne" w:cs="Arial"/>
          <w:sz w:val="20"/>
          <w:szCs w:val="20"/>
        </w:rPr>
        <w:t xml:space="preserve"> </w:t>
      </w:r>
      <w:r w:rsidR="007512F9">
        <w:rPr>
          <w:rFonts w:ascii="Marianne" w:hAnsi="Marianne" w:cs="Arial"/>
          <w:sz w:val="20"/>
          <w:szCs w:val="20"/>
        </w:rPr>
        <w:t>du Cahier des charges fonctionnel et technique (CCFT)</w:t>
      </w:r>
      <w:r w:rsidR="008D1F0F" w:rsidRPr="00C91EA4">
        <w:rPr>
          <w:rFonts w:ascii="Marianne" w:hAnsi="Marianne" w:cs="Arial"/>
          <w:spacing w:val="2"/>
          <w:sz w:val="20"/>
          <w:szCs w:val="20"/>
        </w:rPr>
        <w:t xml:space="preserve"> ne sont pas</w:t>
      </w:r>
      <w:r w:rsidR="00EC5508" w:rsidRPr="00C91EA4">
        <w:rPr>
          <w:rFonts w:ascii="Marianne" w:hAnsi="Marianne" w:cs="Arial"/>
          <w:spacing w:val="2"/>
          <w:sz w:val="20"/>
          <w:szCs w:val="20"/>
        </w:rPr>
        <w:t xml:space="preserve"> pris</w:t>
      </w:r>
      <w:r w:rsidR="008D1F0F" w:rsidRPr="00C91EA4">
        <w:rPr>
          <w:rFonts w:ascii="Marianne" w:hAnsi="Marianne" w:cs="Arial"/>
          <w:spacing w:val="2"/>
          <w:sz w:val="20"/>
          <w:szCs w:val="20"/>
        </w:rPr>
        <w:t xml:space="preserve"> </w:t>
      </w:r>
      <w:r w:rsidR="002C609E" w:rsidRPr="00C91EA4">
        <w:rPr>
          <w:rFonts w:ascii="Marianne" w:hAnsi="Marianne" w:cs="Arial"/>
          <w:spacing w:val="2"/>
          <w:sz w:val="20"/>
          <w:szCs w:val="20"/>
        </w:rPr>
        <w:t>en charge</w:t>
      </w:r>
      <w:r w:rsidR="004E7879" w:rsidRPr="00C91EA4">
        <w:rPr>
          <w:rFonts w:ascii="Marianne" w:hAnsi="Marianne" w:cs="Arial"/>
          <w:spacing w:val="2"/>
          <w:sz w:val="20"/>
          <w:szCs w:val="20"/>
        </w:rPr>
        <w:t>.</w:t>
      </w:r>
    </w:p>
    <w:p w14:paraId="24493BD8" w14:textId="523C9D43" w:rsidR="00B20776" w:rsidRPr="0077601E" w:rsidRDefault="00327B60" w:rsidP="005D1995">
      <w:pPr>
        <w:autoSpaceDE w:val="0"/>
        <w:autoSpaceDN w:val="0"/>
        <w:adjustRightInd w:val="0"/>
        <w:spacing w:before="480" w:after="240" w:line="240" w:lineRule="auto"/>
        <w:ind w:right="391"/>
        <w:jc w:val="both"/>
        <w:outlineLvl w:val="1"/>
        <w:rPr>
          <w:rFonts w:ascii="Marianne" w:hAnsi="Marianne" w:cs="Arial"/>
          <w:b/>
          <w:color w:val="4472C4" w:themeColor="accent5"/>
        </w:rPr>
      </w:pPr>
      <w:r w:rsidRPr="0077601E">
        <w:rPr>
          <w:rFonts w:ascii="Marianne" w:hAnsi="Marianne" w:cs="Arial"/>
          <w:b/>
          <w:color w:val="4472C4" w:themeColor="accent5"/>
        </w:rPr>
        <w:t>VI.</w:t>
      </w:r>
      <w:r w:rsidR="000D2F0C" w:rsidRPr="0077601E">
        <w:rPr>
          <w:rFonts w:ascii="Marianne" w:hAnsi="Marianne" w:cs="Arial"/>
          <w:b/>
          <w:color w:val="4472C4" w:themeColor="accent5"/>
        </w:rPr>
        <w:t>2</w:t>
      </w:r>
      <w:r w:rsidRPr="0077601E">
        <w:rPr>
          <w:rFonts w:ascii="Marianne" w:hAnsi="Marianne" w:cs="Arial"/>
          <w:b/>
          <w:color w:val="4472C4" w:themeColor="accent5"/>
        </w:rPr>
        <w:t xml:space="preserve">. </w:t>
      </w:r>
      <w:bookmarkStart w:id="10" w:name="_Toc181187718"/>
      <w:r w:rsidR="000D2F0C" w:rsidRPr="0077601E">
        <w:rPr>
          <w:rFonts w:ascii="Marianne" w:hAnsi="Marianne" w:cs="Arial"/>
          <w:b/>
          <w:color w:val="4472C4" w:themeColor="accent5"/>
        </w:rPr>
        <w:t>P</w:t>
      </w:r>
      <w:r w:rsidR="00B20776" w:rsidRPr="0077601E">
        <w:rPr>
          <w:rFonts w:ascii="Marianne" w:hAnsi="Marianne" w:cs="Arial"/>
          <w:b/>
          <w:color w:val="4472C4" w:themeColor="accent5"/>
        </w:rPr>
        <w:t>rix</w:t>
      </w:r>
      <w:bookmarkEnd w:id="10"/>
      <w:r w:rsidRPr="0077601E">
        <w:rPr>
          <w:rFonts w:ascii="Marianne" w:hAnsi="Marianne" w:cs="Arial"/>
          <w:b/>
          <w:color w:val="4472C4" w:themeColor="accent5"/>
        </w:rPr>
        <w:t xml:space="preserve"> du marché</w:t>
      </w:r>
    </w:p>
    <w:p w14:paraId="39BF2DA3" w14:textId="4949C041" w:rsidR="000D2F0C" w:rsidRPr="0077601E" w:rsidRDefault="000D2F0C" w:rsidP="005D1995">
      <w:pPr>
        <w:autoSpaceDE w:val="0"/>
        <w:autoSpaceDN w:val="0"/>
        <w:adjustRightInd w:val="0"/>
        <w:spacing w:before="360" w:after="240" w:line="240" w:lineRule="auto"/>
        <w:jc w:val="both"/>
        <w:outlineLvl w:val="1"/>
        <w:rPr>
          <w:rFonts w:ascii="Marianne" w:hAnsi="Marianne" w:cs="Arial"/>
          <w:b/>
          <w:color w:val="4472C4" w:themeColor="accent5"/>
        </w:rPr>
      </w:pPr>
      <w:r w:rsidRPr="0077601E">
        <w:rPr>
          <w:rFonts w:ascii="Marianne" w:hAnsi="Marianne" w:cs="Arial"/>
          <w:b/>
          <w:color w:val="4472C4" w:themeColor="accent5"/>
        </w:rPr>
        <w:t>VI.2.1. Régime fiscal des prestations et intervention volontaire de France Travail en cas de contentieux avec l’administration fiscale</w:t>
      </w:r>
    </w:p>
    <w:p w14:paraId="764694F6" w14:textId="77777777" w:rsidR="000D2F0C" w:rsidRPr="0077601E" w:rsidRDefault="000D2F0C" w:rsidP="000D2F0C">
      <w:pPr>
        <w:spacing w:before="120" w:after="0" w:line="240" w:lineRule="auto"/>
        <w:jc w:val="both"/>
        <w:rPr>
          <w:rFonts w:ascii="Marianne" w:hAnsi="Marianne" w:cstheme="minorHAnsi"/>
          <w:sz w:val="20"/>
          <w:szCs w:val="20"/>
        </w:rPr>
      </w:pPr>
      <w:r w:rsidRPr="0077601E">
        <w:rPr>
          <w:rFonts w:ascii="Marianne" w:hAnsi="Marianne" w:cstheme="minorHAnsi"/>
          <w:sz w:val="20"/>
          <w:szCs w:val="20"/>
        </w:rPr>
        <w:t>Les prestations objet du marché sont susceptibles d’une exonération de TVA sur le fondement de l’article 261.4.4°a) du code général des impôts et aux conditions définies aux articles 202 A et 202 B de l’annexe II du même code.</w:t>
      </w:r>
    </w:p>
    <w:p w14:paraId="0CCD9DE7" w14:textId="77777777" w:rsidR="000D2F0C" w:rsidRDefault="000D2F0C" w:rsidP="000D2F0C">
      <w:pPr>
        <w:spacing w:before="120" w:after="0" w:line="240" w:lineRule="auto"/>
        <w:jc w:val="both"/>
        <w:rPr>
          <w:rFonts w:ascii="Marianne" w:hAnsi="Marianne" w:cstheme="minorHAnsi"/>
          <w:sz w:val="20"/>
          <w:szCs w:val="20"/>
        </w:rPr>
      </w:pPr>
      <w:r w:rsidRPr="0077601E">
        <w:rPr>
          <w:rFonts w:ascii="Marianne" w:hAnsi="Marianne" w:cstheme="minorHAnsi"/>
          <w:sz w:val="20"/>
          <w:szCs w:val="20"/>
        </w:rPr>
        <w:t xml:space="preserve">Le Titulaire est informé que, dès lors qu’elles exécutent des prestations dans le cadre d’un marché, les personnes morales de droit public et les associations sont réputées le faire aux mêmes conditions que les entreprises commerciales. Elles sont en conséquence exclues du bénéfice des articles 256B et 261.7 du code général des impôts et ne peuvent pas se prévaloir d’un non-assujettissement à la TVA du fait de leur statut juridique. </w:t>
      </w:r>
    </w:p>
    <w:p w14:paraId="630ED5F4" w14:textId="7AB88AF0" w:rsidR="009D2723" w:rsidRPr="0077601E" w:rsidRDefault="009D2723" w:rsidP="009D2723">
      <w:pPr>
        <w:spacing w:before="180"/>
        <w:jc w:val="both"/>
        <w:rPr>
          <w:rFonts w:ascii="Marianne" w:hAnsi="Marianne" w:cstheme="minorHAnsi"/>
          <w:sz w:val="20"/>
          <w:szCs w:val="20"/>
        </w:rPr>
      </w:pPr>
      <w:r w:rsidRPr="00FA18FE">
        <w:rPr>
          <w:rFonts w:ascii="Marianne" w:hAnsi="Marianne" w:cs="Arial"/>
          <w:sz w:val="20"/>
          <w:szCs w:val="20"/>
        </w:rPr>
        <w:t>En cas de contentieux entre le Titulaire et l’administration fiscale mettant en cause le régime fiscal des prestations, en particulier la possibilité d’une exonération de TVA sur le fondement de l’article 261.4.4°a) du code général des impôts, le Titulaire s’engage à en informer sans délai France Travail afin que, le cas échéant, celui-ci puisse intervenir volontairement à l’instance ou être mis dans la cause par la juridiction saisie, et faire valoir en tant que de besoin ses observations écrites et/ou orales. Le non-respect de cette obligat</w:t>
      </w:r>
      <w:r w:rsidRPr="003E393A">
        <w:rPr>
          <w:rFonts w:ascii="Marianne" w:hAnsi="Marianne" w:cs="Arial"/>
          <w:sz w:val="20"/>
          <w:szCs w:val="20"/>
        </w:rPr>
        <w:t xml:space="preserve">ion est sanctionné d’une </w:t>
      </w:r>
      <w:r w:rsidRPr="003E393A">
        <w:rPr>
          <w:rFonts w:ascii="Marianne" w:hAnsi="Marianne" w:cs="Arial"/>
          <w:sz w:val="20"/>
          <w:szCs w:val="20"/>
        </w:rPr>
        <w:lastRenderedPageBreak/>
        <w:t>pénalité de 5 000€ conformément aux dispositions de l’article V.7</w:t>
      </w:r>
      <w:r w:rsidRPr="00FA18FE">
        <w:rPr>
          <w:rFonts w:ascii="Marianne" w:hAnsi="Marianne" w:cs="Arial"/>
          <w:sz w:val="20"/>
          <w:szCs w:val="20"/>
        </w:rPr>
        <w:t>. Elle est due y compris si France Travail a connaissance de l’instance ou de la décision rendue postérieurement à l’échéance du marché.</w:t>
      </w:r>
    </w:p>
    <w:p w14:paraId="273C9631" w14:textId="0AC1AFCC" w:rsidR="000D2F0C" w:rsidRPr="004B02BC" w:rsidRDefault="000D2F0C" w:rsidP="00A33A83">
      <w:pPr>
        <w:autoSpaceDE w:val="0"/>
        <w:autoSpaceDN w:val="0"/>
        <w:adjustRightInd w:val="0"/>
        <w:spacing w:before="240" w:after="0" w:line="240" w:lineRule="auto"/>
        <w:ind w:right="391"/>
        <w:jc w:val="both"/>
        <w:outlineLvl w:val="1"/>
        <w:rPr>
          <w:rFonts w:ascii="Marianne" w:hAnsi="Marianne" w:cs="Arial"/>
          <w:b/>
          <w:color w:val="4472C4" w:themeColor="accent5"/>
        </w:rPr>
      </w:pPr>
      <w:r w:rsidRPr="004B02BC">
        <w:rPr>
          <w:rFonts w:ascii="Marianne" w:hAnsi="Marianne" w:cs="Arial"/>
          <w:b/>
          <w:color w:val="4472C4" w:themeColor="accent5"/>
        </w:rPr>
        <w:t>VI</w:t>
      </w:r>
      <w:r w:rsidR="004B02BC">
        <w:rPr>
          <w:rFonts w:ascii="Marianne" w:hAnsi="Marianne" w:cs="Arial"/>
          <w:b/>
          <w:color w:val="4472C4" w:themeColor="accent5"/>
        </w:rPr>
        <w:t>.</w:t>
      </w:r>
      <w:r w:rsidRPr="004B02BC">
        <w:rPr>
          <w:rFonts w:ascii="Marianne" w:hAnsi="Marianne" w:cs="Arial"/>
          <w:b/>
          <w:color w:val="4472C4" w:themeColor="accent5"/>
        </w:rPr>
        <w:t>2.2 Type et forme du prix</w:t>
      </w:r>
    </w:p>
    <w:p w14:paraId="75D8BE1C" w14:textId="528B4F07" w:rsidR="008579BE" w:rsidRPr="0077601E" w:rsidRDefault="005A4454" w:rsidP="004B02BC">
      <w:pPr>
        <w:spacing w:before="120" w:after="0" w:line="240" w:lineRule="auto"/>
        <w:jc w:val="both"/>
        <w:rPr>
          <w:rFonts w:ascii="Marianne" w:hAnsi="Marianne" w:cs="Arial"/>
          <w:sz w:val="20"/>
          <w:szCs w:val="20"/>
        </w:rPr>
      </w:pPr>
      <w:r w:rsidRPr="0077601E">
        <w:rPr>
          <w:rFonts w:ascii="Marianne" w:hAnsi="Marianne" w:cs="Arial"/>
          <w:sz w:val="20"/>
          <w:szCs w:val="20"/>
        </w:rPr>
        <w:t xml:space="preserve">Le marché est conclu </w:t>
      </w:r>
      <w:r w:rsidR="006403B9" w:rsidRPr="0077601E">
        <w:rPr>
          <w:rFonts w:ascii="Marianne" w:hAnsi="Marianne" w:cs="Arial"/>
          <w:sz w:val="20"/>
          <w:szCs w:val="20"/>
        </w:rPr>
        <w:t>aux</w:t>
      </w:r>
      <w:r w:rsidRPr="0077601E">
        <w:rPr>
          <w:rFonts w:ascii="Marianne" w:hAnsi="Marianne" w:cs="Arial"/>
          <w:sz w:val="20"/>
          <w:szCs w:val="20"/>
        </w:rPr>
        <w:t xml:space="preserve"> prix unitaire</w:t>
      </w:r>
      <w:r w:rsidR="00625377" w:rsidRPr="0077601E">
        <w:rPr>
          <w:rFonts w:ascii="Marianne" w:hAnsi="Marianne" w:cs="Arial"/>
          <w:sz w:val="20"/>
          <w:szCs w:val="20"/>
        </w:rPr>
        <w:t>s</w:t>
      </w:r>
      <w:r w:rsidRPr="0077601E">
        <w:rPr>
          <w:rFonts w:ascii="Marianne" w:hAnsi="Marianne" w:cs="Arial"/>
          <w:sz w:val="20"/>
          <w:szCs w:val="20"/>
        </w:rPr>
        <w:t xml:space="preserve"> par bénéficiaire figurant au Bordereau des prix.</w:t>
      </w:r>
      <w:r w:rsidR="000372C8" w:rsidRPr="0077601E">
        <w:rPr>
          <w:rFonts w:ascii="Marianne" w:hAnsi="Marianne" w:cs="Arial"/>
          <w:sz w:val="20"/>
          <w:szCs w:val="20"/>
        </w:rPr>
        <w:t xml:space="preserve"> </w:t>
      </w:r>
      <w:r w:rsidR="008579BE" w:rsidRPr="0077601E">
        <w:rPr>
          <w:rFonts w:ascii="Marianne" w:hAnsi="Marianne" w:cs="Arial"/>
          <w:sz w:val="20"/>
          <w:szCs w:val="20"/>
        </w:rPr>
        <w:t>Dans le cas où le Titulaire ne bénéficie pas de l’exonération de TVA prévue à l’article 261.4.4° a) du code général des impôts, ce prix inclut la TVA applicable. La TVA est appliquée au taux légal au jour du fait générateur.</w:t>
      </w:r>
    </w:p>
    <w:p w14:paraId="53B253C6" w14:textId="72AD763C" w:rsidR="00CD4A59" w:rsidRPr="0077601E" w:rsidRDefault="008579BE" w:rsidP="004B02BC">
      <w:pPr>
        <w:spacing w:before="120" w:after="0" w:line="240" w:lineRule="auto"/>
        <w:jc w:val="both"/>
        <w:rPr>
          <w:rFonts w:ascii="Marianne" w:hAnsi="Marianne" w:cs="Arial"/>
          <w:sz w:val="20"/>
          <w:szCs w:val="20"/>
        </w:rPr>
      </w:pPr>
      <w:r w:rsidRPr="0077601E">
        <w:rPr>
          <w:rFonts w:ascii="Marianne" w:hAnsi="Marianne" w:cs="Arial"/>
          <w:sz w:val="20"/>
          <w:szCs w:val="20"/>
        </w:rPr>
        <w:t>Ce prix est réputé complet. Il rémunère l’ensemble des charges frappant la prestation, notamment</w:t>
      </w:r>
      <w:r w:rsidR="00CD4A59" w:rsidRPr="0077601E">
        <w:rPr>
          <w:rFonts w:ascii="Marianne" w:hAnsi="Marianne" w:cs="Arial"/>
          <w:sz w:val="20"/>
          <w:szCs w:val="20"/>
        </w:rPr>
        <w:t> :</w:t>
      </w:r>
      <w:r w:rsidRPr="0077601E">
        <w:rPr>
          <w:rFonts w:ascii="Marianne" w:hAnsi="Marianne" w:cs="Arial"/>
          <w:sz w:val="20"/>
          <w:szCs w:val="20"/>
        </w:rPr>
        <w:t xml:space="preserve"> l’ensemble des frais exposés pour l’exécution des prestations, y compris les frais de déplacement des intervenants, frais d’acquisition de matériels, documentation et supports, frais de reproduction des supports, </w:t>
      </w:r>
      <w:r w:rsidR="00CD4A59" w:rsidRPr="0077601E">
        <w:rPr>
          <w:rFonts w:ascii="Marianne" w:hAnsi="Marianne" w:cs="Arial"/>
          <w:sz w:val="20"/>
          <w:szCs w:val="20"/>
        </w:rPr>
        <w:t>ainsi que</w:t>
      </w:r>
      <w:r w:rsidRPr="0077601E">
        <w:rPr>
          <w:rFonts w:ascii="Marianne" w:hAnsi="Marianne" w:cs="Arial"/>
          <w:sz w:val="20"/>
          <w:szCs w:val="20"/>
        </w:rPr>
        <w:t xml:space="preserve"> les frais de gestion, y compris les frais de représentation et de coordination en cas de groupement d’opérateurs économiques. </w:t>
      </w:r>
      <w:r w:rsidR="00030187" w:rsidRPr="0077601E">
        <w:rPr>
          <w:rFonts w:ascii="Marianne" w:hAnsi="Marianne" w:cs="Arial"/>
          <w:sz w:val="20"/>
          <w:szCs w:val="20"/>
        </w:rPr>
        <w:t xml:space="preserve">Le prix comprend également </w:t>
      </w:r>
      <w:r w:rsidR="0006403E" w:rsidRPr="0077601E">
        <w:rPr>
          <w:rFonts w:ascii="Marianne" w:hAnsi="Marianne" w:cs="Arial"/>
          <w:sz w:val="20"/>
          <w:szCs w:val="20"/>
        </w:rPr>
        <w:t xml:space="preserve">les frais </w:t>
      </w:r>
      <w:r w:rsidR="00C50A4E" w:rsidRPr="0077601E">
        <w:rPr>
          <w:rFonts w:ascii="Marianne" w:hAnsi="Marianne" w:cs="Arial"/>
          <w:sz w:val="20"/>
          <w:szCs w:val="20"/>
        </w:rPr>
        <w:t>d’assurance, tel que décrit à l’article 3.4.3 du CCFT.</w:t>
      </w:r>
    </w:p>
    <w:p w14:paraId="268514CF" w14:textId="78E2FD76" w:rsidR="008D24CC" w:rsidRPr="004B02BC" w:rsidRDefault="001B2A54" w:rsidP="00C670F9">
      <w:pPr>
        <w:autoSpaceDE w:val="0"/>
        <w:autoSpaceDN w:val="0"/>
        <w:adjustRightInd w:val="0"/>
        <w:spacing w:before="480" w:after="240" w:line="240" w:lineRule="auto"/>
        <w:ind w:right="391"/>
        <w:jc w:val="both"/>
        <w:outlineLvl w:val="1"/>
        <w:rPr>
          <w:rFonts w:ascii="Marianne" w:hAnsi="Marianne" w:cs="Arial"/>
          <w:b/>
          <w:color w:val="4472C4" w:themeColor="accent5"/>
        </w:rPr>
      </w:pPr>
      <w:r w:rsidRPr="004B02BC">
        <w:rPr>
          <w:rFonts w:ascii="Marianne" w:hAnsi="Marianne" w:cs="Arial"/>
          <w:b/>
          <w:color w:val="4472C4" w:themeColor="accent5"/>
        </w:rPr>
        <w:t>VI.</w:t>
      </w:r>
      <w:r w:rsidR="00C13B52" w:rsidRPr="004B02BC">
        <w:rPr>
          <w:rFonts w:ascii="Marianne" w:hAnsi="Marianne" w:cs="Arial"/>
          <w:b/>
          <w:color w:val="4472C4" w:themeColor="accent5"/>
        </w:rPr>
        <w:t>3</w:t>
      </w:r>
      <w:r w:rsidRPr="004B02BC">
        <w:rPr>
          <w:rFonts w:ascii="Marianne" w:hAnsi="Marianne" w:cs="Arial"/>
          <w:b/>
          <w:color w:val="4472C4" w:themeColor="accent5"/>
        </w:rPr>
        <w:t xml:space="preserve">. </w:t>
      </w:r>
      <w:r w:rsidR="008D24CC" w:rsidRPr="004B02BC">
        <w:rPr>
          <w:rFonts w:ascii="Marianne" w:hAnsi="Marianne" w:cs="Arial"/>
          <w:b/>
          <w:color w:val="4472C4" w:themeColor="accent5"/>
        </w:rPr>
        <w:t>Révision des prix</w:t>
      </w:r>
    </w:p>
    <w:p w14:paraId="29BCF8EA" w14:textId="1EF23564" w:rsidR="0012237A" w:rsidRPr="00290A2E" w:rsidRDefault="00BC111A" w:rsidP="001B2A54">
      <w:pPr>
        <w:spacing w:before="120" w:after="0" w:line="240" w:lineRule="auto"/>
        <w:jc w:val="both"/>
        <w:rPr>
          <w:rFonts w:ascii="Marianne" w:hAnsi="Marianne"/>
          <w:sz w:val="20"/>
          <w:szCs w:val="20"/>
        </w:rPr>
      </w:pPr>
      <w:r w:rsidRPr="00290A2E">
        <w:rPr>
          <w:rFonts w:ascii="Marianne" w:hAnsi="Marianne"/>
          <w:sz w:val="20"/>
          <w:szCs w:val="20"/>
        </w:rPr>
        <w:t>Les prix sont révisables a</w:t>
      </w:r>
      <w:r w:rsidR="00EF320C" w:rsidRPr="00290A2E">
        <w:rPr>
          <w:rFonts w:ascii="Marianne" w:hAnsi="Marianne"/>
          <w:sz w:val="20"/>
          <w:szCs w:val="20"/>
        </w:rPr>
        <w:t xml:space="preserve">utomatiquement tous les ans </w:t>
      </w:r>
      <w:r w:rsidR="0012237A" w:rsidRPr="00290A2E">
        <w:rPr>
          <w:rFonts w:ascii="Marianne" w:hAnsi="Marianne"/>
          <w:sz w:val="20"/>
          <w:szCs w:val="20"/>
        </w:rPr>
        <w:t>à compter de la date anniversaire de la notification du marché, par application de la formule P = Po x [0,25 + 0,75 x (Sr/So)], dans laquelle</w:t>
      </w:r>
      <w:r w:rsidR="0012237A" w:rsidRPr="00290A2E">
        <w:rPr>
          <w:rFonts w:ascii="Cambria Math" w:hAnsi="Cambria Math" w:cs="Cambria Math"/>
          <w:sz w:val="20"/>
          <w:szCs w:val="20"/>
        </w:rPr>
        <w:t> </w:t>
      </w:r>
      <w:r w:rsidR="0012237A" w:rsidRPr="00290A2E">
        <w:rPr>
          <w:rFonts w:ascii="Marianne" w:hAnsi="Marianne"/>
          <w:sz w:val="20"/>
          <w:szCs w:val="20"/>
        </w:rPr>
        <w:t>:</w:t>
      </w:r>
      <w:r w:rsidR="0012237A" w:rsidRPr="00290A2E">
        <w:rPr>
          <w:rFonts w:ascii="Marianne" w:hAnsi="Marianne" w:cs="Marianne"/>
          <w:sz w:val="20"/>
          <w:szCs w:val="20"/>
        </w:rPr>
        <w:t>  </w:t>
      </w:r>
    </w:p>
    <w:p w14:paraId="51A5FE47" w14:textId="77777777" w:rsidR="0012237A" w:rsidRPr="00290A2E" w:rsidRDefault="0012237A" w:rsidP="003655B9">
      <w:pPr>
        <w:spacing w:before="60" w:after="0" w:line="240" w:lineRule="auto"/>
        <w:jc w:val="both"/>
        <w:rPr>
          <w:rFonts w:ascii="Marianne" w:hAnsi="Marianne"/>
          <w:sz w:val="20"/>
          <w:szCs w:val="20"/>
        </w:rPr>
      </w:pPr>
      <w:r w:rsidRPr="00290A2E">
        <w:rPr>
          <w:rFonts w:ascii="Marianne" w:hAnsi="Marianne"/>
          <w:sz w:val="20"/>
          <w:szCs w:val="20"/>
        </w:rPr>
        <w:t>P = prix révisé</w:t>
      </w:r>
      <w:r w:rsidRPr="00290A2E">
        <w:rPr>
          <w:rFonts w:ascii="Cambria Math" w:hAnsi="Cambria Math" w:cs="Cambria Math"/>
          <w:sz w:val="20"/>
          <w:szCs w:val="20"/>
        </w:rPr>
        <w:t> </w:t>
      </w:r>
      <w:r w:rsidRPr="00290A2E">
        <w:rPr>
          <w:rFonts w:ascii="Marianne" w:hAnsi="Marianne"/>
          <w:sz w:val="20"/>
          <w:szCs w:val="20"/>
        </w:rPr>
        <w:t>;</w:t>
      </w:r>
      <w:r w:rsidRPr="00290A2E">
        <w:rPr>
          <w:rFonts w:ascii="Marianne" w:hAnsi="Marianne" w:cs="Marianne"/>
          <w:sz w:val="20"/>
          <w:szCs w:val="20"/>
        </w:rPr>
        <w:t> </w:t>
      </w:r>
    </w:p>
    <w:p w14:paraId="6818B864" w14:textId="20B00113" w:rsidR="0012237A" w:rsidRPr="00290A2E" w:rsidRDefault="0012237A" w:rsidP="003655B9">
      <w:pPr>
        <w:spacing w:before="60" w:after="0" w:line="240" w:lineRule="auto"/>
        <w:jc w:val="both"/>
        <w:rPr>
          <w:rFonts w:ascii="Marianne" w:hAnsi="Marianne"/>
          <w:sz w:val="20"/>
          <w:szCs w:val="20"/>
        </w:rPr>
      </w:pPr>
      <w:r w:rsidRPr="00290A2E">
        <w:rPr>
          <w:rFonts w:ascii="Marianne" w:hAnsi="Marianne"/>
          <w:sz w:val="20"/>
          <w:szCs w:val="20"/>
        </w:rPr>
        <w:t>Po = prix indiqué au Bordereau des prix</w:t>
      </w:r>
      <w:r w:rsidR="00F8269F" w:rsidRPr="00290A2E">
        <w:rPr>
          <w:rFonts w:ascii="Marianne" w:hAnsi="Marianne"/>
          <w:sz w:val="20"/>
          <w:szCs w:val="20"/>
        </w:rPr>
        <w:t xml:space="preserve"> initial</w:t>
      </w:r>
      <w:r w:rsidR="00CE0540">
        <w:rPr>
          <w:rFonts w:ascii="Marianne" w:hAnsi="Marianne"/>
          <w:sz w:val="20"/>
          <w:szCs w:val="20"/>
        </w:rPr>
        <w:t xml:space="preserve"> </w:t>
      </w:r>
      <w:r w:rsidRPr="00290A2E">
        <w:rPr>
          <w:rFonts w:ascii="Marianne" w:hAnsi="Marianne"/>
          <w:sz w:val="20"/>
          <w:szCs w:val="20"/>
        </w:rPr>
        <w:t>; </w:t>
      </w:r>
    </w:p>
    <w:p w14:paraId="1766C2ED" w14:textId="4C0F51EF" w:rsidR="0012237A" w:rsidRPr="00290A2E" w:rsidRDefault="0012237A" w:rsidP="003655B9">
      <w:pPr>
        <w:spacing w:before="60" w:after="0" w:line="240" w:lineRule="auto"/>
        <w:jc w:val="both"/>
        <w:rPr>
          <w:rFonts w:ascii="Marianne" w:hAnsi="Marianne"/>
          <w:sz w:val="20"/>
          <w:szCs w:val="20"/>
        </w:rPr>
      </w:pPr>
      <w:r w:rsidRPr="00290A2E">
        <w:rPr>
          <w:rFonts w:ascii="Marianne" w:hAnsi="Marianne"/>
          <w:sz w:val="20"/>
          <w:szCs w:val="20"/>
        </w:rPr>
        <w:t xml:space="preserve">Sr = dernière valeur connue </w:t>
      </w:r>
      <w:r w:rsidR="005E7217">
        <w:rPr>
          <w:rFonts w:ascii="Marianne" w:hAnsi="Marianne"/>
          <w:sz w:val="20"/>
          <w:szCs w:val="20"/>
        </w:rPr>
        <w:t xml:space="preserve">un mois avant la date anniversaire du marché </w:t>
      </w:r>
      <w:r w:rsidRPr="00290A2E">
        <w:rPr>
          <w:rFonts w:ascii="Marianne" w:hAnsi="Marianne"/>
          <w:sz w:val="20"/>
          <w:szCs w:val="20"/>
        </w:rPr>
        <w:t>de l’indice INSEE «</w:t>
      </w:r>
      <w:r w:rsidRPr="00290A2E">
        <w:rPr>
          <w:rFonts w:ascii="Cambria Math" w:hAnsi="Cambria Math" w:cs="Cambria Math"/>
          <w:sz w:val="20"/>
          <w:szCs w:val="20"/>
        </w:rPr>
        <w:t> </w:t>
      </w:r>
      <w:r w:rsidRPr="00290A2E">
        <w:rPr>
          <w:rFonts w:ascii="Marianne" w:hAnsi="Marianne"/>
          <w:sz w:val="20"/>
          <w:szCs w:val="20"/>
        </w:rPr>
        <w:t>indice des salaires mensuels de base - administration publique, enseignement, sant</w:t>
      </w:r>
      <w:r w:rsidRPr="00290A2E">
        <w:rPr>
          <w:rFonts w:ascii="Marianne" w:hAnsi="Marianne" w:cs="Marianne"/>
          <w:sz w:val="20"/>
          <w:szCs w:val="20"/>
        </w:rPr>
        <w:t>é</w:t>
      </w:r>
      <w:r w:rsidRPr="00290A2E">
        <w:rPr>
          <w:rFonts w:ascii="Marianne" w:hAnsi="Marianne"/>
          <w:sz w:val="20"/>
          <w:szCs w:val="20"/>
        </w:rPr>
        <w:t xml:space="preserve"> humaine et action sociale</w:t>
      </w:r>
      <w:r w:rsidRPr="00290A2E">
        <w:rPr>
          <w:rFonts w:ascii="Cambria Math" w:hAnsi="Cambria Math" w:cs="Cambria Math"/>
          <w:sz w:val="20"/>
          <w:szCs w:val="20"/>
        </w:rPr>
        <w:t> </w:t>
      </w:r>
      <w:r w:rsidRPr="00290A2E">
        <w:rPr>
          <w:rFonts w:ascii="Marianne" w:hAnsi="Marianne" w:cs="Marianne"/>
          <w:sz w:val="20"/>
          <w:szCs w:val="20"/>
        </w:rPr>
        <w:t>»</w:t>
      </w:r>
      <w:r w:rsidRPr="00290A2E">
        <w:rPr>
          <w:rFonts w:ascii="Marianne" w:hAnsi="Marianne"/>
          <w:sz w:val="20"/>
          <w:szCs w:val="20"/>
        </w:rPr>
        <w:t xml:space="preserve"> (NAF, niveau A17 OQ, identifiant 010562683)</w:t>
      </w:r>
      <w:r w:rsidRPr="00290A2E">
        <w:rPr>
          <w:rFonts w:ascii="Cambria Math" w:hAnsi="Cambria Math" w:cs="Cambria Math"/>
          <w:sz w:val="20"/>
          <w:szCs w:val="20"/>
        </w:rPr>
        <w:t> </w:t>
      </w:r>
      <w:r w:rsidRPr="00290A2E">
        <w:rPr>
          <w:rFonts w:ascii="Marianne" w:hAnsi="Marianne"/>
          <w:sz w:val="20"/>
          <w:szCs w:val="20"/>
        </w:rPr>
        <w:t>;</w:t>
      </w:r>
      <w:r w:rsidRPr="00290A2E">
        <w:rPr>
          <w:rFonts w:ascii="Marianne" w:hAnsi="Marianne" w:cs="Marianne"/>
          <w:sz w:val="20"/>
          <w:szCs w:val="20"/>
        </w:rPr>
        <w:t> </w:t>
      </w:r>
    </w:p>
    <w:p w14:paraId="5C50B578" w14:textId="57A88946" w:rsidR="0012237A" w:rsidRPr="00290A2E" w:rsidRDefault="0012237A" w:rsidP="003655B9">
      <w:pPr>
        <w:spacing w:before="60" w:after="0" w:line="240" w:lineRule="auto"/>
        <w:jc w:val="both"/>
        <w:rPr>
          <w:rFonts w:ascii="Marianne" w:hAnsi="Marianne"/>
          <w:sz w:val="20"/>
          <w:szCs w:val="20"/>
        </w:rPr>
      </w:pPr>
      <w:r w:rsidRPr="00290A2E">
        <w:rPr>
          <w:rFonts w:ascii="Marianne" w:hAnsi="Marianne"/>
          <w:sz w:val="20"/>
          <w:szCs w:val="20"/>
        </w:rPr>
        <w:t>So = indice INSEE «</w:t>
      </w:r>
      <w:r w:rsidRPr="00290A2E">
        <w:rPr>
          <w:rFonts w:ascii="Cambria Math" w:hAnsi="Cambria Math" w:cs="Cambria Math"/>
          <w:sz w:val="20"/>
          <w:szCs w:val="20"/>
        </w:rPr>
        <w:t> </w:t>
      </w:r>
      <w:r w:rsidRPr="00290A2E">
        <w:rPr>
          <w:rFonts w:ascii="Marianne" w:hAnsi="Marianne"/>
          <w:sz w:val="20"/>
          <w:szCs w:val="20"/>
        </w:rPr>
        <w:t>indice des salaires mensuels de base - administration publique, enseignement, sant</w:t>
      </w:r>
      <w:r w:rsidRPr="00290A2E">
        <w:rPr>
          <w:rFonts w:ascii="Marianne" w:hAnsi="Marianne" w:cs="Marianne"/>
          <w:sz w:val="20"/>
          <w:szCs w:val="20"/>
        </w:rPr>
        <w:t>é</w:t>
      </w:r>
      <w:r w:rsidRPr="00290A2E">
        <w:rPr>
          <w:rFonts w:ascii="Marianne" w:hAnsi="Marianne"/>
          <w:sz w:val="20"/>
          <w:szCs w:val="20"/>
        </w:rPr>
        <w:t xml:space="preserve"> humaine et action sociale</w:t>
      </w:r>
      <w:r w:rsidRPr="00290A2E">
        <w:rPr>
          <w:rFonts w:ascii="Cambria Math" w:hAnsi="Cambria Math" w:cs="Cambria Math"/>
          <w:sz w:val="20"/>
          <w:szCs w:val="20"/>
        </w:rPr>
        <w:t> </w:t>
      </w:r>
      <w:r w:rsidRPr="00290A2E">
        <w:rPr>
          <w:rFonts w:ascii="Marianne" w:hAnsi="Marianne" w:cs="Marianne"/>
          <w:sz w:val="20"/>
          <w:szCs w:val="20"/>
        </w:rPr>
        <w:t>»</w:t>
      </w:r>
      <w:r w:rsidRPr="00290A2E">
        <w:rPr>
          <w:rFonts w:ascii="Marianne" w:hAnsi="Marianne"/>
          <w:sz w:val="20"/>
          <w:szCs w:val="20"/>
        </w:rPr>
        <w:t xml:space="preserve"> (NAF, niveau A17 OQ, identifiant 010562683) du mois </w:t>
      </w:r>
      <w:r w:rsidR="00117CED" w:rsidRPr="00290A2E">
        <w:rPr>
          <w:rFonts w:ascii="Marianne" w:hAnsi="Marianne"/>
          <w:sz w:val="20"/>
          <w:szCs w:val="20"/>
        </w:rPr>
        <w:t xml:space="preserve">et de l’année </w:t>
      </w:r>
      <w:r w:rsidRPr="00290A2E">
        <w:rPr>
          <w:rFonts w:ascii="Marianne" w:hAnsi="Marianne"/>
          <w:sz w:val="20"/>
          <w:szCs w:val="20"/>
        </w:rPr>
        <w:t>de notification du marché. </w:t>
      </w:r>
    </w:p>
    <w:p w14:paraId="12332BE7" w14:textId="27843217" w:rsidR="0012237A" w:rsidRPr="00290A2E" w:rsidRDefault="0012237A" w:rsidP="003655B9">
      <w:pPr>
        <w:spacing w:before="120" w:after="0" w:line="240" w:lineRule="auto"/>
        <w:jc w:val="both"/>
        <w:rPr>
          <w:rFonts w:ascii="Marianne" w:hAnsi="Marianne"/>
          <w:sz w:val="20"/>
          <w:szCs w:val="20"/>
        </w:rPr>
      </w:pPr>
      <w:r w:rsidRPr="00290A2E">
        <w:rPr>
          <w:rFonts w:ascii="Marianne" w:hAnsi="Marianne"/>
          <w:sz w:val="20"/>
          <w:szCs w:val="20"/>
        </w:rPr>
        <w:t>Les prix révisés s’appliquent aux commandes émises à compter de la date de révision des prix.  </w:t>
      </w:r>
    </w:p>
    <w:p w14:paraId="5DC87578" w14:textId="1B1BBDC3" w:rsidR="00B20776" w:rsidRPr="004B02BC" w:rsidRDefault="00E1409B" w:rsidP="00C670F9">
      <w:pPr>
        <w:autoSpaceDE w:val="0"/>
        <w:autoSpaceDN w:val="0"/>
        <w:adjustRightInd w:val="0"/>
        <w:spacing w:before="480" w:after="240" w:line="240" w:lineRule="auto"/>
        <w:ind w:right="391"/>
        <w:jc w:val="both"/>
        <w:outlineLvl w:val="1"/>
        <w:rPr>
          <w:rFonts w:ascii="Marianne" w:hAnsi="Marianne" w:cs="Arial"/>
          <w:color w:val="4472C4" w:themeColor="accent5"/>
          <w:lang w:eastAsia="ar-SA"/>
        </w:rPr>
      </w:pPr>
      <w:r w:rsidRPr="004B02BC">
        <w:rPr>
          <w:rFonts w:ascii="Marianne" w:hAnsi="Marianne" w:cs="Arial"/>
          <w:b/>
          <w:color w:val="4472C4" w:themeColor="accent5"/>
        </w:rPr>
        <w:t>VI.</w:t>
      </w:r>
      <w:r w:rsidR="00C13B52" w:rsidRPr="004B02BC">
        <w:rPr>
          <w:rFonts w:ascii="Marianne" w:hAnsi="Marianne" w:cs="Arial"/>
          <w:b/>
          <w:color w:val="4472C4" w:themeColor="accent5"/>
        </w:rPr>
        <w:t>4</w:t>
      </w:r>
      <w:r w:rsidRPr="004B02BC">
        <w:rPr>
          <w:rFonts w:ascii="Marianne" w:hAnsi="Marianne" w:cs="Arial"/>
          <w:b/>
          <w:color w:val="4472C4" w:themeColor="accent5"/>
        </w:rPr>
        <w:t xml:space="preserve">. </w:t>
      </w:r>
      <w:bookmarkStart w:id="11" w:name="_Toc181187720"/>
      <w:r w:rsidR="00B20776" w:rsidRPr="004B02BC">
        <w:rPr>
          <w:rFonts w:ascii="Marianne" w:hAnsi="Marianne" w:cs="Arial"/>
          <w:b/>
          <w:color w:val="4472C4" w:themeColor="accent5"/>
        </w:rPr>
        <w:t xml:space="preserve">Modalités de règlement </w:t>
      </w:r>
      <w:bookmarkEnd w:id="11"/>
    </w:p>
    <w:p w14:paraId="4F4F1EEE" w14:textId="35E8CD9D" w:rsidR="00BC3654" w:rsidRPr="00C3268D" w:rsidRDefault="000841DF" w:rsidP="00E2291E">
      <w:pPr>
        <w:suppressAutoHyphens/>
        <w:autoSpaceDE w:val="0"/>
        <w:autoSpaceDN w:val="0"/>
        <w:adjustRightInd w:val="0"/>
        <w:spacing w:before="60"/>
        <w:jc w:val="both"/>
        <w:rPr>
          <w:rFonts w:ascii="Marianne" w:hAnsi="Marianne" w:cs="Arial"/>
          <w:sz w:val="20"/>
          <w:szCs w:val="20"/>
          <w:lang w:eastAsia="ar-SA"/>
        </w:rPr>
      </w:pPr>
      <w:r w:rsidRPr="00C3268D">
        <w:rPr>
          <w:rFonts w:ascii="Marianne" w:hAnsi="Marianne" w:cs="Arial"/>
          <w:sz w:val="20"/>
          <w:szCs w:val="20"/>
          <w:lang w:eastAsia="ar-SA"/>
        </w:rPr>
        <w:t>L</w:t>
      </w:r>
      <w:r w:rsidR="00B4591E" w:rsidRPr="00C3268D">
        <w:rPr>
          <w:rFonts w:ascii="Marianne" w:hAnsi="Marianne" w:cs="Arial"/>
          <w:sz w:val="20"/>
          <w:szCs w:val="20"/>
          <w:lang w:eastAsia="ar-SA"/>
        </w:rPr>
        <w:t xml:space="preserve">a prestation de </w:t>
      </w:r>
      <w:r w:rsidR="00EB41C2" w:rsidRPr="00C3268D">
        <w:rPr>
          <w:rFonts w:ascii="Marianne" w:hAnsi="Marianne" w:cs="Arial"/>
          <w:sz w:val="20"/>
          <w:szCs w:val="20"/>
          <w:lang w:eastAsia="ar-SA"/>
        </w:rPr>
        <w:t>s</w:t>
      </w:r>
      <w:r w:rsidR="00B4591E" w:rsidRPr="00C3268D">
        <w:rPr>
          <w:rFonts w:ascii="Marianne" w:hAnsi="Marianne" w:cs="Arial"/>
          <w:sz w:val="20"/>
          <w:szCs w:val="20"/>
          <w:lang w:eastAsia="ar-SA"/>
        </w:rPr>
        <w:t>élection et qualification des candidats à la mobilité</w:t>
      </w:r>
      <w:r w:rsidR="00BC3654" w:rsidRPr="00C3268D">
        <w:rPr>
          <w:rFonts w:ascii="Marianne" w:hAnsi="Marianne" w:cs="Arial"/>
          <w:sz w:val="20"/>
          <w:szCs w:val="20"/>
          <w:lang w:eastAsia="ar-SA"/>
        </w:rPr>
        <w:t xml:space="preserve"> est </w:t>
      </w:r>
      <w:r w:rsidR="00835C44" w:rsidRPr="00C3268D">
        <w:rPr>
          <w:rFonts w:ascii="Marianne" w:hAnsi="Marianne" w:cs="Arial"/>
          <w:sz w:val="20"/>
          <w:szCs w:val="20"/>
          <w:lang w:eastAsia="ar-SA"/>
        </w:rPr>
        <w:t>payé</w:t>
      </w:r>
      <w:r w:rsidR="009700DE" w:rsidRPr="00C3268D">
        <w:rPr>
          <w:rFonts w:ascii="Marianne" w:hAnsi="Marianne" w:cs="Arial"/>
          <w:sz w:val="20"/>
          <w:szCs w:val="20"/>
          <w:lang w:eastAsia="ar-SA"/>
        </w:rPr>
        <w:t>e</w:t>
      </w:r>
      <w:r w:rsidR="00835C44" w:rsidRPr="00C3268D">
        <w:rPr>
          <w:rFonts w:ascii="Marianne" w:hAnsi="Marianne" w:cs="Arial"/>
          <w:sz w:val="20"/>
          <w:szCs w:val="20"/>
          <w:lang w:eastAsia="ar-SA"/>
        </w:rPr>
        <w:t xml:space="preserve"> en une </w:t>
      </w:r>
      <w:r w:rsidR="00614565" w:rsidRPr="00C3268D">
        <w:rPr>
          <w:rFonts w:ascii="Marianne" w:hAnsi="Marianne" w:cs="Arial"/>
          <w:sz w:val="20"/>
          <w:szCs w:val="20"/>
          <w:lang w:eastAsia="ar-SA"/>
        </w:rPr>
        <w:t>fois</w:t>
      </w:r>
      <w:r w:rsidR="0069642C" w:rsidRPr="00C3268D">
        <w:rPr>
          <w:rFonts w:ascii="Marianne" w:hAnsi="Marianne" w:cs="Arial"/>
          <w:sz w:val="20"/>
          <w:szCs w:val="20"/>
          <w:lang w:eastAsia="ar-SA"/>
        </w:rPr>
        <w:t>, après la tenue du dernier entretien de sélection de</w:t>
      </w:r>
      <w:r w:rsidR="00691148">
        <w:rPr>
          <w:rFonts w:ascii="Marianne" w:hAnsi="Marianne" w:cs="Arial"/>
          <w:sz w:val="20"/>
          <w:szCs w:val="20"/>
          <w:lang w:eastAsia="ar-SA"/>
        </w:rPr>
        <w:t>s</w:t>
      </w:r>
      <w:r w:rsidR="0069642C" w:rsidRPr="00C3268D">
        <w:rPr>
          <w:rFonts w:ascii="Marianne" w:hAnsi="Marianne" w:cs="Arial"/>
          <w:sz w:val="20"/>
          <w:szCs w:val="20"/>
          <w:lang w:eastAsia="ar-SA"/>
        </w:rPr>
        <w:t xml:space="preserve"> can</w:t>
      </w:r>
      <w:r w:rsidR="003E238E" w:rsidRPr="00C3268D">
        <w:rPr>
          <w:rFonts w:ascii="Marianne" w:hAnsi="Marianne" w:cs="Arial"/>
          <w:sz w:val="20"/>
          <w:szCs w:val="20"/>
          <w:lang w:eastAsia="ar-SA"/>
        </w:rPr>
        <w:t>d</w:t>
      </w:r>
      <w:r w:rsidR="0069642C" w:rsidRPr="00C3268D">
        <w:rPr>
          <w:rFonts w:ascii="Marianne" w:hAnsi="Marianne" w:cs="Arial"/>
          <w:sz w:val="20"/>
          <w:szCs w:val="20"/>
          <w:lang w:eastAsia="ar-SA"/>
        </w:rPr>
        <w:t xml:space="preserve">idats ayant participé à l’information collective, </w:t>
      </w:r>
      <w:r w:rsidR="00614565" w:rsidRPr="00C3268D">
        <w:rPr>
          <w:rFonts w:ascii="Marianne" w:hAnsi="Marianne" w:cs="Arial"/>
          <w:sz w:val="20"/>
          <w:szCs w:val="20"/>
          <w:lang w:eastAsia="ar-SA"/>
        </w:rPr>
        <w:t>sur</w:t>
      </w:r>
      <w:r w:rsidR="00BC3654" w:rsidRPr="00C3268D">
        <w:rPr>
          <w:rFonts w:ascii="Marianne" w:hAnsi="Marianne" w:cs="Arial"/>
          <w:sz w:val="20"/>
          <w:szCs w:val="20"/>
          <w:lang w:eastAsia="ar-SA"/>
        </w:rPr>
        <w:t xml:space="preserve"> </w:t>
      </w:r>
      <w:r w:rsidR="00C84510" w:rsidRPr="00C3268D">
        <w:rPr>
          <w:rFonts w:ascii="Marianne" w:hAnsi="Marianne" w:cs="Arial"/>
          <w:sz w:val="20"/>
          <w:szCs w:val="20"/>
          <w:lang w:eastAsia="ar-SA"/>
        </w:rPr>
        <w:t xml:space="preserve">la base </w:t>
      </w:r>
      <w:r w:rsidR="009839A8" w:rsidRPr="00C3268D">
        <w:rPr>
          <w:rFonts w:ascii="Marianne" w:hAnsi="Marianne" w:cs="Arial"/>
          <w:sz w:val="20"/>
          <w:szCs w:val="20"/>
          <w:lang w:eastAsia="ar-SA"/>
        </w:rPr>
        <w:t xml:space="preserve">du nombre de </w:t>
      </w:r>
      <w:r w:rsidR="005308EE" w:rsidRPr="00C3268D">
        <w:rPr>
          <w:rFonts w:ascii="Marianne" w:hAnsi="Marianne" w:cs="Arial"/>
          <w:sz w:val="20"/>
          <w:szCs w:val="20"/>
          <w:lang w:eastAsia="ar-SA"/>
        </w:rPr>
        <w:t xml:space="preserve">candidats </w:t>
      </w:r>
      <w:r w:rsidR="007E034E" w:rsidRPr="00C3268D">
        <w:rPr>
          <w:rFonts w:ascii="Marianne" w:hAnsi="Marianne" w:cs="Arial"/>
          <w:sz w:val="20"/>
          <w:szCs w:val="20"/>
          <w:lang w:eastAsia="ar-SA"/>
        </w:rPr>
        <w:t xml:space="preserve">ayant </w:t>
      </w:r>
      <w:r w:rsidR="00691148">
        <w:rPr>
          <w:rFonts w:ascii="Marianne" w:hAnsi="Marianne" w:cs="Arial"/>
          <w:sz w:val="20"/>
          <w:szCs w:val="20"/>
          <w:lang w:eastAsia="ar-SA"/>
        </w:rPr>
        <w:t xml:space="preserve">effectué un </w:t>
      </w:r>
      <w:r w:rsidR="007E034E" w:rsidRPr="00C3268D">
        <w:rPr>
          <w:rFonts w:ascii="Marianne" w:hAnsi="Marianne" w:cs="Arial"/>
          <w:sz w:val="20"/>
          <w:szCs w:val="20"/>
          <w:lang w:eastAsia="ar-SA"/>
        </w:rPr>
        <w:t>entretien de sélection</w:t>
      </w:r>
      <w:r w:rsidR="00C57C29" w:rsidRPr="00C3268D">
        <w:rPr>
          <w:rFonts w:ascii="Marianne" w:hAnsi="Marianne" w:cs="Arial"/>
          <w:sz w:val="20"/>
          <w:szCs w:val="20"/>
          <w:lang w:eastAsia="ar-SA"/>
        </w:rPr>
        <w:t xml:space="preserve"> multiplié par le prix unitaire horaire figurant au bordereau des prix</w:t>
      </w:r>
      <w:r w:rsidR="00C3268D">
        <w:rPr>
          <w:rFonts w:ascii="Marianne" w:hAnsi="Marianne" w:cs="Arial"/>
          <w:sz w:val="20"/>
          <w:szCs w:val="20"/>
          <w:lang w:eastAsia="ar-SA"/>
        </w:rPr>
        <w:t>.</w:t>
      </w:r>
    </w:p>
    <w:p w14:paraId="28021F64" w14:textId="264BE7BA" w:rsidR="00313635" w:rsidRPr="006B0692" w:rsidRDefault="00BD0D20" w:rsidP="006B0692">
      <w:pPr>
        <w:suppressAutoHyphens/>
        <w:autoSpaceDE w:val="0"/>
        <w:autoSpaceDN w:val="0"/>
        <w:adjustRightInd w:val="0"/>
        <w:spacing w:before="60"/>
        <w:jc w:val="both"/>
        <w:rPr>
          <w:rFonts w:ascii="Marianne" w:hAnsi="Marianne" w:cs="Arial"/>
          <w:sz w:val="20"/>
          <w:szCs w:val="20"/>
          <w:lang w:eastAsia="ar-SA"/>
        </w:rPr>
      </w:pPr>
      <w:r w:rsidRPr="00C3268D">
        <w:rPr>
          <w:rFonts w:ascii="Marianne" w:hAnsi="Marianne" w:cs="Arial"/>
          <w:sz w:val="20"/>
          <w:szCs w:val="20"/>
          <w:lang w:eastAsia="ar-SA"/>
        </w:rPr>
        <w:t>L</w:t>
      </w:r>
      <w:r w:rsidR="00BC3654" w:rsidRPr="00C3268D">
        <w:rPr>
          <w:rFonts w:ascii="Marianne" w:hAnsi="Marianne" w:cs="Arial"/>
          <w:sz w:val="20"/>
          <w:szCs w:val="20"/>
          <w:lang w:eastAsia="ar-SA"/>
        </w:rPr>
        <w:t xml:space="preserve">a prestation de </w:t>
      </w:r>
      <w:r w:rsidR="009700DE" w:rsidRPr="00C3268D">
        <w:rPr>
          <w:rFonts w:ascii="Marianne" w:hAnsi="Marianne" w:cs="Arial"/>
          <w:sz w:val="20"/>
          <w:szCs w:val="20"/>
          <w:lang w:eastAsia="ar-SA"/>
        </w:rPr>
        <w:t>formation linguistique et culturelle est payée en une foi</w:t>
      </w:r>
      <w:r w:rsidR="005F6161" w:rsidRPr="00C3268D">
        <w:rPr>
          <w:rFonts w:ascii="Marianne" w:hAnsi="Marianne" w:cs="Arial"/>
          <w:sz w:val="20"/>
          <w:szCs w:val="20"/>
          <w:lang w:eastAsia="ar-SA"/>
        </w:rPr>
        <w:t>s</w:t>
      </w:r>
      <w:r w:rsidR="000605D4" w:rsidRPr="00C3268D">
        <w:rPr>
          <w:rFonts w:ascii="Marianne" w:hAnsi="Marianne" w:cs="Arial"/>
          <w:sz w:val="20"/>
          <w:szCs w:val="20"/>
          <w:lang w:eastAsia="ar-SA"/>
        </w:rPr>
        <w:t>,</w:t>
      </w:r>
      <w:r w:rsidR="005F6161" w:rsidRPr="00C3268D">
        <w:rPr>
          <w:rFonts w:ascii="Marianne" w:hAnsi="Marianne" w:cs="Arial"/>
          <w:sz w:val="20"/>
          <w:szCs w:val="20"/>
          <w:lang w:eastAsia="ar-SA"/>
        </w:rPr>
        <w:t xml:space="preserve"> </w:t>
      </w:r>
      <w:r w:rsidR="009700DE" w:rsidRPr="00C3268D">
        <w:rPr>
          <w:rFonts w:ascii="Marianne" w:hAnsi="Marianne" w:cs="Arial"/>
          <w:sz w:val="20"/>
          <w:szCs w:val="20"/>
          <w:lang w:eastAsia="ar-SA"/>
        </w:rPr>
        <w:t>après exécution complète</w:t>
      </w:r>
      <w:r w:rsidR="00913050" w:rsidRPr="00C3268D">
        <w:rPr>
          <w:rFonts w:ascii="Marianne" w:hAnsi="Marianne" w:cs="Arial"/>
          <w:sz w:val="20"/>
          <w:szCs w:val="20"/>
          <w:lang w:eastAsia="ar-SA"/>
        </w:rPr>
        <w:t xml:space="preserve"> de la session de formation</w:t>
      </w:r>
      <w:r w:rsidR="000605D4" w:rsidRPr="00C3268D">
        <w:rPr>
          <w:rFonts w:ascii="Marianne" w:hAnsi="Marianne" w:cs="Arial"/>
          <w:sz w:val="20"/>
          <w:szCs w:val="20"/>
          <w:lang w:eastAsia="ar-SA"/>
        </w:rPr>
        <w:t>,</w:t>
      </w:r>
      <w:r w:rsidR="00EF1D75" w:rsidRPr="00C3268D">
        <w:rPr>
          <w:rFonts w:ascii="Marianne" w:hAnsi="Marianne" w:cs="Arial"/>
          <w:sz w:val="20"/>
          <w:szCs w:val="20"/>
          <w:lang w:eastAsia="ar-SA"/>
        </w:rPr>
        <w:t> </w:t>
      </w:r>
      <w:r w:rsidR="00841B71" w:rsidRPr="00C3268D">
        <w:rPr>
          <w:rFonts w:ascii="Marianne" w:hAnsi="Marianne" w:cs="Arial"/>
          <w:sz w:val="20"/>
          <w:szCs w:val="20"/>
          <w:lang w:eastAsia="ar-SA"/>
        </w:rPr>
        <w:t xml:space="preserve">sur </w:t>
      </w:r>
      <w:r w:rsidR="00624AFE" w:rsidRPr="00C3268D">
        <w:rPr>
          <w:rFonts w:ascii="Marianne" w:hAnsi="Marianne" w:cs="Arial"/>
          <w:sz w:val="20"/>
          <w:szCs w:val="20"/>
          <w:lang w:eastAsia="ar-SA"/>
        </w:rPr>
        <w:t xml:space="preserve">la base du nombre </w:t>
      </w:r>
      <w:r w:rsidR="00E37A0D">
        <w:rPr>
          <w:rFonts w:ascii="Marianne" w:hAnsi="Marianne" w:cs="Arial"/>
          <w:sz w:val="20"/>
          <w:szCs w:val="20"/>
          <w:lang w:eastAsia="ar-SA"/>
        </w:rPr>
        <w:t>de</w:t>
      </w:r>
      <w:r w:rsidR="00624AFE" w:rsidRPr="00C3268D">
        <w:rPr>
          <w:rFonts w:ascii="Marianne" w:hAnsi="Marianne" w:cs="Arial"/>
          <w:sz w:val="20"/>
          <w:szCs w:val="20"/>
          <w:lang w:eastAsia="ar-SA"/>
        </w:rPr>
        <w:t xml:space="preserve"> stagiaire</w:t>
      </w:r>
      <w:r w:rsidR="00084287" w:rsidRPr="00C3268D">
        <w:rPr>
          <w:rFonts w:ascii="Marianne" w:hAnsi="Marianne" w:cs="Arial"/>
          <w:sz w:val="20"/>
          <w:szCs w:val="20"/>
          <w:lang w:eastAsia="ar-SA"/>
        </w:rPr>
        <w:t>s</w:t>
      </w:r>
      <w:r w:rsidR="00F44DB1" w:rsidRPr="00C3268D">
        <w:rPr>
          <w:rFonts w:ascii="Marianne" w:hAnsi="Marianne" w:cs="Arial"/>
          <w:sz w:val="20"/>
          <w:szCs w:val="20"/>
          <w:lang w:eastAsia="ar-SA"/>
        </w:rPr>
        <w:t xml:space="preserve">, attesté par </w:t>
      </w:r>
      <w:r w:rsidR="00B039D6" w:rsidRPr="00C3268D">
        <w:rPr>
          <w:rFonts w:ascii="Marianne" w:hAnsi="Marianne" w:cs="Arial"/>
          <w:sz w:val="20"/>
          <w:szCs w:val="20"/>
          <w:lang w:eastAsia="ar-SA"/>
        </w:rPr>
        <w:t xml:space="preserve">les feuilles </w:t>
      </w:r>
      <w:r w:rsidR="00B039D6" w:rsidRPr="00C3268D">
        <w:rPr>
          <w:rFonts w:ascii="Marianne" w:hAnsi="Marianne" w:cs="Arial"/>
          <w:sz w:val="20"/>
          <w:szCs w:val="20"/>
          <w:lang w:eastAsia="ar-SA"/>
        </w:rPr>
        <w:lastRenderedPageBreak/>
        <w:t>d’émargement</w:t>
      </w:r>
      <w:r w:rsidR="0094146A">
        <w:rPr>
          <w:rFonts w:ascii="Marianne" w:hAnsi="Marianne" w:cs="Arial"/>
          <w:sz w:val="20"/>
          <w:szCs w:val="20"/>
          <w:lang w:eastAsia="ar-SA"/>
        </w:rPr>
        <w:t>.</w:t>
      </w:r>
      <w:r w:rsidR="00E37A0D">
        <w:rPr>
          <w:rFonts w:ascii="Marianne" w:hAnsi="Marianne" w:cs="Arial"/>
          <w:sz w:val="20"/>
          <w:szCs w:val="20"/>
          <w:lang w:eastAsia="ar-SA"/>
        </w:rPr>
        <w:t xml:space="preserve"> En cas </w:t>
      </w:r>
      <w:r w:rsidR="006B0692">
        <w:rPr>
          <w:rFonts w:ascii="Marianne" w:hAnsi="Marianne" w:cs="Arial"/>
          <w:sz w:val="20"/>
          <w:szCs w:val="20"/>
          <w:lang w:eastAsia="ar-SA"/>
        </w:rPr>
        <w:t xml:space="preserve">d’abandon ou </w:t>
      </w:r>
      <w:r w:rsidR="00E37A0D">
        <w:rPr>
          <w:rFonts w:ascii="Marianne" w:hAnsi="Marianne" w:cs="Arial"/>
          <w:sz w:val="20"/>
          <w:szCs w:val="20"/>
          <w:lang w:eastAsia="ar-SA"/>
        </w:rPr>
        <w:t>d’absence injustifiée</w:t>
      </w:r>
      <w:r w:rsidR="006D6DAD" w:rsidRPr="00290A2E">
        <w:rPr>
          <w:rStyle w:val="Appelnotedebasdep"/>
          <w:rFonts w:ascii="Marianne" w:hAnsi="Marianne" w:cs="Arial"/>
          <w:sz w:val="20"/>
          <w:szCs w:val="20"/>
          <w:lang w:eastAsia="ar-SA"/>
        </w:rPr>
        <w:footnoteReference w:id="2"/>
      </w:r>
      <w:r w:rsidR="00AF4A6D">
        <w:rPr>
          <w:rFonts w:ascii="Marianne" w:hAnsi="Marianne" w:cs="Arial"/>
          <w:sz w:val="20"/>
          <w:szCs w:val="20"/>
          <w:lang w:eastAsia="ar-SA"/>
        </w:rPr>
        <w:t xml:space="preserve"> du stagiaire, le paiement est effectué sur la base du nombre </w:t>
      </w:r>
      <w:r w:rsidR="00AF4A6D" w:rsidRPr="00C3268D">
        <w:rPr>
          <w:rFonts w:ascii="Marianne" w:hAnsi="Marianne" w:cs="Arial"/>
          <w:sz w:val="20"/>
          <w:szCs w:val="20"/>
          <w:lang w:eastAsia="ar-SA"/>
        </w:rPr>
        <w:t>d’heures effectivement suivies par</w:t>
      </w:r>
      <w:r w:rsidR="00E37A0D">
        <w:rPr>
          <w:rFonts w:ascii="Marianne" w:hAnsi="Marianne" w:cs="Arial"/>
          <w:sz w:val="20"/>
          <w:szCs w:val="20"/>
          <w:lang w:eastAsia="ar-SA"/>
        </w:rPr>
        <w:t xml:space="preserve"> </w:t>
      </w:r>
      <w:r w:rsidR="00AF4A6D">
        <w:rPr>
          <w:rFonts w:ascii="Marianne" w:hAnsi="Marianne" w:cs="Arial"/>
          <w:sz w:val="20"/>
          <w:szCs w:val="20"/>
          <w:lang w:eastAsia="ar-SA"/>
        </w:rPr>
        <w:t xml:space="preserve">le stagiaire. </w:t>
      </w:r>
    </w:p>
    <w:p w14:paraId="2F5B635E" w14:textId="134B6ABD" w:rsidR="00B075C6" w:rsidRPr="00C3268D" w:rsidRDefault="001F32F6" w:rsidP="00E2291E">
      <w:pPr>
        <w:suppressAutoHyphens/>
        <w:autoSpaceDE w:val="0"/>
        <w:autoSpaceDN w:val="0"/>
        <w:adjustRightInd w:val="0"/>
        <w:spacing w:before="60"/>
        <w:jc w:val="both"/>
        <w:rPr>
          <w:rFonts w:ascii="Marianne" w:hAnsi="Marianne" w:cs="Arial"/>
          <w:sz w:val="20"/>
          <w:szCs w:val="20"/>
          <w:lang w:eastAsia="ar-SA"/>
        </w:rPr>
      </w:pPr>
      <w:r w:rsidRPr="00C3268D">
        <w:rPr>
          <w:rFonts w:ascii="Marianne" w:hAnsi="Marianne" w:cs="Arial"/>
          <w:sz w:val="20"/>
          <w:szCs w:val="20"/>
          <w:lang w:eastAsia="ar-SA"/>
        </w:rPr>
        <w:t>L</w:t>
      </w:r>
      <w:r w:rsidR="00D42584" w:rsidRPr="00C3268D">
        <w:rPr>
          <w:rFonts w:ascii="Marianne" w:hAnsi="Marianne" w:cs="Arial"/>
          <w:sz w:val="20"/>
          <w:szCs w:val="20"/>
          <w:lang w:eastAsia="ar-SA"/>
        </w:rPr>
        <w:t xml:space="preserve">a prestation d’accompagnement </w:t>
      </w:r>
      <w:r w:rsidR="00514BCE" w:rsidRPr="00C3268D">
        <w:rPr>
          <w:rFonts w:ascii="Marianne" w:hAnsi="Marianne" w:cs="Arial"/>
          <w:sz w:val="20"/>
          <w:szCs w:val="20"/>
          <w:lang w:eastAsia="ar-SA"/>
        </w:rPr>
        <w:t>avant</w:t>
      </w:r>
      <w:r w:rsidR="0029656D" w:rsidRPr="00C3268D">
        <w:rPr>
          <w:rFonts w:ascii="Marianne" w:hAnsi="Marianne" w:cs="Arial"/>
          <w:sz w:val="20"/>
          <w:szCs w:val="20"/>
          <w:lang w:eastAsia="ar-SA"/>
        </w:rPr>
        <w:t>, pendant et après la mobilité</w:t>
      </w:r>
      <w:r w:rsidR="00891FE1" w:rsidRPr="00290A2E">
        <w:rPr>
          <w:rStyle w:val="Appelnotedebasdep"/>
          <w:rFonts w:ascii="Marianne" w:hAnsi="Marianne" w:cs="Arial"/>
          <w:sz w:val="20"/>
          <w:szCs w:val="20"/>
          <w:lang w:eastAsia="ar-SA"/>
        </w:rPr>
        <w:footnoteReference w:id="3"/>
      </w:r>
      <w:r w:rsidR="00F5182F" w:rsidRPr="00C3268D">
        <w:rPr>
          <w:rFonts w:ascii="Marianne" w:hAnsi="Marianne" w:cs="Arial"/>
          <w:sz w:val="20"/>
          <w:szCs w:val="20"/>
          <w:lang w:eastAsia="ar-SA"/>
        </w:rPr>
        <w:t xml:space="preserve"> </w:t>
      </w:r>
      <w:r w:rsidR="00CB5EA5" w:rsidRPr="00C3268D">
        <w:rPr>
          <w:rFonts w:ascii="Marianne" w:hAnsi="Marianne" w:cs="Arial"/>
          <w:sz w:val="20"/>
          <w:szCs w:val="20"/>
          <w:lang w:eastAsia="ar-SA"/>
        </w:rPr>
        <w:t>est payé</w:t>
      </w:r>
      <w:r w:rsidR="00E55E2D" w:rsidRPr="00C3268D">
        <w:rPr>
          <w:rFonts w:ascii="Marianne" w:hAnsi="Marianne" w:cs="Arial"/>
          <w:sz w:val="20"/>
          <w:szCs w:val="20"/>
          <w:lang w:eastAsia="ar-SA"/>
        </w:rPr>
        <w:t>e de façon é</w:t>
      </w:r>
      <w:r w:rsidR="008F3B8D" w:rsidRPr="00C3268D">
        <w:rPr>
          <w:rFonts w:ascii="Marianne" w:hAnsi="Marianne" w:cs="Arial"/>
          <w:sz w:val="20"/>
          <w:szCs w:val="20"/>
          <w:lang w:eastAsia="ar-SA"/>
        </w:rPr>
        <w:t xml:space="preserve">chelonnée dans les conditions </w:t>
      </w:r>
      <w:r w:rsidR="0089566A" w:rsidRPr="00C3268D">
        <w:rPr>
          <w:rFonts w:ascii="Marianne" w:hAnsi="Marianne" w:cs="Arial"/>
          <w:sz w:val="20"/>
          <w:szCs w:val="20"/>
          <w:lang w:eastAsia="ar-SA"/>
        </w:rPr>
        <w:t xml:space="preserve">suivantes </w:t>
      </w:r>
      <w:r w:rsidR="00B075C6" w:rsidRPr="00C3268D">
        <w:rPr>
          <w:rFonts w:ascii="Marianne" w:hAnsi="Marianne" w:cs="Arial"/>
          <w:sz w:val="20"/>
          <w:szCs w:val="20"/>
          <w:lang w:eastAsia="ar-SA"/>
        </w:rPr>
        <w:t xml:space="preserve">: </w:t>
      </w:r>
    </w:p>
    <w:p w14:paraId="06F0FCC6" w14:textId="5BB3880A" w:rsidR="004D5FE9" w:rsidRDefault="007E2434" w:rsidP="00E2291E">
      <w:pPr>
        <w:pStyle w:val="Paragraphedeliste"/>
        <w:numPr>
          <w:ilvl w:val="0"/>
          <w:numId w:val="16"/>
        </w:numPr>
        <w:suppressAutoHyphens/>
        <w:autoSpaceDE w:val="0"/>
        <w:autoSpaceDN w:val="0"/>
        <w:adjustRightInd w:val="0"/>
        <w:spacing w:before="60"/>
        <w:ind w:hanging="357"/>
        <w:jc w:val="both"/>
        <w:rPr>
          <w:rFonts w:ascii="Marianne" w:hAnsi="Marianne" w:cs="Arial"/>
          <w:sz w:val="20"/>
          <w:szCs w:val="20"/>
          <w:lang w:eastAsia="ar-SA"/>
        </w:rPr>
      </w:pPr>
      <w:r w:rsidRPr="00C11306">
        <w:rPr>
          <w:rFonts w:ascii="Marianne" w:hAnsi="Marianne" w:cs="Arial"/>
          <w:sz w:val="20"/>
          <w:szCs w:val="20"/>
          <w:lang w:eastAsia="ar-SA"/>
        </w:rPr>
        <w:t xml:space="preserve">pour les mobilités </w:t>
      </w:r>
      <w:r w:rsidR="00736D66" w:rsidRPr="00C11306">
        <w:rPr>
          <w:rFonts w:ascii="Marianne" w:hAnsi="Marianne" w:cs="Arial"/>
          <w:sz w:val="20"/>
          <w:szCs w:val="20"/>
          <w:lang w:eastAsia="ar-SA"/>
        </w:rPr>
        <w:t>dont la durée est inférieure ou égale à 3</w:t>
      </w:r>
      <w:r w:rsidR="007E2C86" w:rsidRPr="00C11306">
        <w:rPr>
          <w:rFonts w:ascii="Marianne" w:hAnsi="Marianne" w:cs="Arial"/>
          <w:sz w:val="20"/>
          <w:szCs w:val="20"/>
          <w:lang w:eastAsia="ar-SA"/>
        </w:rPr>
        <w:t xml:space="preserve"> mois</w:t>
      </w:r>
      <w:r w:rsidR="00736D66" w:rsidRPr="00C11306">
        <w:rPr>
          <w:rFonts w:ascii="Marianne" w:hAnsi="Marianne" w:cs="Arial"/>
          <w:sz w:val="20"/>
          <w:szCs w:val="20"/>
          <w:lang w:eastAsia="ar-SA"/>
        </w:rPr>
        <w:t xml:space="preserve"> </w:t>
      </w:r>
      <w:r w:rsidRPr="00C11306">
        <w:rPr>
          <w:rFonts w:ascii="Marianne" w:hAnsi="Marianne" w:cs="Arial"/>
          <w:sz w:val="20"/>
          <w:szCs w:val="20"/>
          <w:lang w:eastAsia="ar-SA"/>
        </w:rPr>
        <w:t xml:space="preserve">: </w:t>
      </w:r>
    </w:p>
    <w:p w14:paraId="2A220835" w14:textId="183277DE" w:rsidR="00434D60" w:rsidRDefault="00845D3C" w:rsidP="00E2291E">
      <w:pPr>
        <w:pStyle w:val="Paragraphedeliste"/>
        <w:numPr>
          <w:ilvl w:val="1"/>
          <w:numId w:val="16"/>
        </w:numPr>
        <w:suppressAutoHyphens/>
        <w:autoSpaceDE w:val="0"/>
        <w:autoSpaceDN w:val="0"/>
        <w:adjustRightInd w:val="0"/>
        <w:spacing w:before="60"/>
        <w:ind w:hanging="357"/>
        <w:jc w:val="both"/>
        <w:rPr>
          <w:rFonts w:ascii="Marianne" w:hAnsi="Marianne" w:cs="Arial"/>
          <w:sz w:val="20"/>
          <w:szCs w:val="20"/>
          <w:lang w:eastAsia="ar-SA"/>
        </w:rPr>
      </w:pPr>
      <w:r w:rsidRPr="004D5FE9">
        <w:rPr>
          <w:rFonts w:ascii="Marianne" w:hAnsi="Marianne" w:cs="Arial"/>
          <w:sz w:val="20"/>
          <w:szCs w:val="20"/>
          <w:lang w:eastAsia="ar-SA"/>
        </w:rPr>
        <w:t xml:space="preserve">20% à la remise du contrat financier et de l’Europass avant mobilité Erasmus signés par tous les contractants, </w:t>
      </w:r>
    </w:p>
    <w:p w14:paraId="6E8B3D12" w14:textId="68ED7E3C" w:rsidR="00434D60" w:rsidRDefault="00845D3C" w:rsidP="00E2291E">
      <w:pPr>
        <w:pStyle w:val="Paragraphedeliste"/>
        <w:numPr>
          <w:ilvl w:val="1"/>
          <w:numId w:val="16"/>
        </w:numPr>
        <w:suppressAutoHyphens/>
        <w:autoSpaceDE w:val="0"/>
        <w:autoSpaceDN w:val="0"/>
        <w:adjustRightInd w:val="0"/>
        <w:spacing w:before="60"/>
        <w:ind w:hanging="357"/>
        <w:jc w:val="both"/>
        <w:rPr>
          <w:rFonts w:ascii="Marianne" w:hAnsi="Marianne" w:cs="Arial"/>
          <w:sz w:val="20"/>
          <w:szCs w:val="20"/>
          <w:lang w:eastAsia="ar-SA"/>
        </w:rPr>
      </w:pPr>
      <w:r w:rsidRPr="00434D60">
        <w:rPr>
          <w:rFonts w:ascii="Marianne" w:hAnsi="Marianne" w:cs="Arial"/>
          <w:sz w:val="20"/>
          <w:szCs w:val="20"/>
          <w:lang w:eastAsia="ar-SA"/>
        </w:rPr>
        <w:t>5</w:t>
      </w:r>
      <w:r w:rsidR="00287997" w:rsidRPr="00434D60">
        <w:rPr>
          <w:rFonts w:ascii="Marianne" w:hAnsi="Marianne" w:cs="Arial"/>
          <w:sz w:val="20"/>
          <w:szCs w:val="20"/>
          <w:lang w:eastAsia="ar-SA"/>
        </w:rPr>
        <w:t xml:space="preserve">0% </w:t>
      </w:r>
      <w:r w:rsidR="000227C6" w:rsidRPr="00434D60">
        <w:rPr>
          <w:rFonts w:ascii="Marianne" w:hAnsi="Marianne" w:cs="Arial"/>
          <w:sz w:val="20"/>
          <w:szCs w:val="20"/>
          <w:lang w:eastAsia="ar-SA"/>
        </w:rPr>
        <w:t xml:space="preserve">sur </w:t>
      </w:r>
      <w:r w:rsidR="00433F57" w:rsidRPr="00434D60">
        <w:rPr>
          <w:rFonts w:ascii="Marianne" w:hAnsi="Marianne" w:cs="Arial"/>
          <w:sz w:val="20"/>
          <w:szCs w:val="20"/>
          <w:lang w:eastAsia="ar-SA"/>
        </w:rPr>
        <w:t xml:space="preserve">présentation du bilan </w:t>
      </w:r>
      <w:r w:rsidR="00117D91" w:rsidRPr="00434D60">
        <w:rPr>
          <w:rFonts w:ascii="Marianne" w:hAnsi="Marianne" w:cs="Arial"/>
          <w:sz w:val="20"/>
          <w:szCs w:val="20"/>
          <w:lang w:eastAsia="ar-SA"/>
        </w:rPr>
        <w:t>initial</w:t>
      </w:r>
      <w:r w:rsidR="007E2C86" w:rsidRPr="00434D60">
        <w:rPr>
          <w:rFonts w:ascii="Marianne" w:hAnsi="Marianne" w:cs="Arial"/>
          <w:sz w:val="20"/>
          <w:szCs w:val="20"/>
          <w:lang w:eastAsia="ar-SA"/>
        </w:rPr>
        <w:t xml:space="preserve"> de stage</w:t>
      </w:r>
      <w:r w:rsidR="00117D91" w:rsidRPr="00434D60">
        <w:rPr>
          <w:rFonts w:ascii="Marianne" w:hAnsi="Marianne" w:cs="Arial"/>
          <w:sz w:val="20"/>
          <w:szCs w:val="20"/>
          <w:lang w:eastAsia="ar-SA"/>
        </w:rPr>
        <w:t>, tel que décrit à l’article 3.6.2 du CCFT,</w:t>
      </w:r>
    </w:p>
    <w:p w14:paraId="0F580CF7" w14:textId="3454CDEA" w:rsidR="006C25E5" w:rsidRPr="00434D60" w:rsidRDefault="006C25E5" w:rsidP="00E2291E">
      <w:pPr>
        <w:pStyle w:val="Paragraphedeliste"/>
        <w:numPr>
          <w:ilvl w:val="1"/>
          <w:numId w:val="16"/>
        </w:numPr>
        <w:suppressAutoHyphens/>
        <w:autoSpaceDE w:val="0"/>
        <w:autoSpaceDN w:val="0"/>
        <w:adjustRightInd w:val="0"/>
        <w:spacing w:before="60"/>
        <w:ind w:hanging="357"/>
        <w:jc w:val="both"/>
        <w:rPr>
          <w:rFonts w:ascii="Marianne" w:hAnsi="Marianne" w:cs="Arial"/>
          <w:sz w:val="20"/>
          <w:szCs w:val="20"/>
          <w:lang w:eastAsia="ar-SA"/>
        </w:rPr>
      </w:pPr>
      <w:r w:rsidRPr="00434D60">
        <w:rPr>
          <w:rFonts w:ascii="Marianne" w:hAnsi="Marianne" w:cs="Arial"/>
          <w:sz w:val="20"/>
          <w:szCs w:val="20"/>
        </w:rPr>
        <w:t>30% à la remise de l’ensemble des livrables</w:t>
      </w:r>
      <w:r w:rsidR="00B00012" w:rsidRPr="00434D60">
        <w:rPr>
          <w:rFonts w:ascii="Marianne" w:hAnsi="Marianne" w:cs="Arial"/>
          <w:sz w:val="20"/>
          <w:szCs w:val="20"/>
        </w:rPr>
        <w:t xml:space="preserve">, tel que décrit </w:t>
      </w:r>
      <w:r w:rsidR="00CE1A27" w:rsidRPr="00434D60">
        <w:rPr>
          <w:rFonts w:ascii="Marianne" w:hAnsi="Marianne" w:cs="Arial"/>
          <w:sz w:val="20"/>
          <w:szCs w:val="20"/>
        </w:rPr>
        <w:t>à</w:t>
      </w:r>
      <w:r w:rsidR="00287814" w:rsidRPr="00434D60">
        <w:rPr>
          <w:rFonts w:ascii="Marianne" w:hAnsi="Marianne" w:cs="Arial"/>
          <w:sz w:val="20"/>
          <w:szCs w:val="20"/>
        </w:rPr>
        <w:t xml:space="preserve"> </w:t>
      </w:r>
      <w:r w:rsidR="00CE1A27" w:rsidRPr="00434D60">
        <w:rPr>
          <w:rFonts w:ascii="Marianne" w:hAnsi="Marianne" w:cs="Arial"/>
          <w:sz w:val="20"/>
          <w:szCs w:val="20"/>
        </w:rPr>
        <w:t>l’article 3.6.</w:t>
      </w:r>
      <w:r w:rsidR="004A5FE5">
        <w:rPr>
          <w:rFonts w:ascii="Marianne" w:hAnsi="Marianne" w:cs="Arial"/>
          <w:sz w:val="20"/>
          <w:szCs w:val="20"/>
        </w:rPr>
        <w:t>3</w:t>
      </w:r>
      <w:r w:rsidR="00CE1A27" w:rsidRPr="00434D60">
        <w:rPr>
          <w:rFonts w:ascii="Marianne" w:hAnsi="Marianne" w:cs="Arial"/>
          <w:sz w:val="20"/>
          <w:szCs w:val="20"/>
        </w:rPr>
        <w:t xml:space="preserve"> du</w:t>
      </w:r>
      <w:r w:rsidR="00B00012" w:rsidRPr="00434D60">
        <w:rPr>
          <w:rFonts w:ascii="Marianne" w:hAnsi="Marianne" w:cs="Arial"/>
          <w:sz w:val="20"/>
          <w:szCs w:val="20"/>
        </w:rPr>
        <w:t xml:space="preserve"> CCFT</w:t>
      </w:r>
      <w:r w:rsidR="00117D91" w:rsidRPr="00434D60">
        <w:rPr>
          <w:rFonts w:ascii="Marianne" w:hAnsi="Marianne" w:cs="Arial"/>
          <w:sz w:val="20"/>
          <w:szCs w:val="20"/>
        </w:rPr>
        <w:t>,</w:t>
      </w:r>
    </w:p>
    <w:p w14:paraId="6606AFD1" w14:textId="6320AC84" w:rsidR="00434D60" w:rsidRDefault="004172E1" w:rsidP="00E2291E">
      <w:pPr>
        <w:pStyle w:val="Paragraphedeliste"/>
        <w:numPr>
          <w:ilvl w:val="0"/>
          <w:numId w:val="16"/>
        </w:numPr>
        <w:suppressAutoHyphens/>
        <w:autoSpaceDE w:val="0"/>
        <w:autoSpaceDN w:val="0"/>
        <w:adjustRightInd w:val="0"/>
        <w:spacing w:before="60"/>
        <w:ind w:hanging="357"/>
        <w:jc w:val="both"/>
        <w:rPr>
          <w:rFonts w:ascii="Marianne" w:hAnsi="Marianne" w:cs="Arial"/>
          <w:sz w:val="20"/>
          <w:szCs w:val="20"/>
          <w:lang w:eastAsia="ar-SA"/>
        </w:rPr>
      </w:pPr>
      <w:r w:rsidRPr="00434D60">
        <w:rPr>
          <w:rFonts w:ascii="Marianne" w:hAnsi="Marianne" w:cs="Arial"/>
          <w:sz w:val="20"/>
          <w:szCs w:val="20"/>
          <w:lang w:eastAsia="ar-SA"/>
        </w:rPr>
        <w:t xml:space="preserve">pour </w:t>
      </w:r>
      <w:r w:rsidR="00D37402" w:rsidRPr="00434D60">
        <w:rPr>
          <w:rFonts w:ascii="Marianne" w:hAnsi="Marianne" w:cs="Arial"/>
          <w:sz w:val="20"/>
          <w:szCs w:val="20"/>
          <w:lang w:eastAsia="ar-SA"/>
        </w:rPr>
        <w:t>les mobilités dont la durée est supérieure à 3 mois</w:t>
      </w:r>
      <w:r w:rsidRPr="00434D60">
        <w:rPr>
          <w:rFonts w:ascii="Marianne" w:hAnsi="Marianne" w:cs="Arial"/>
          <w:sz w:val="20"/>
          <w:szCs w:val="20"/>
          <w:lang w:eastAsia="ar-SA"/>
        </w:rPr>
        <w:t> :</w:t>
      </w:r>
    </w:p>
    <w:p w14:paraId="1DA17672" w14:textId="267AB494" w:rsidR="00434D60" w:rsidRDefault="00321A78" w:rsidP="00E2291E">
      <w:pPr>
        <w:pStyle w:val="Paragraphedeliste"/>
        <w:numPr>
          <w:ilvl w:val="1"/>
          <w:numId w:val="16"/>
        </w:numPr>
        <w:suppressAutoHyphens/>
        <w:autoSpaceDE w:val="0"/>
        <w:autoSpaceDN w:val="0"/>
        <w:adjustRightInd w:val="0"/>
        <w:spacing w:before="60"/>
        <w:ind w:hanging="357"/>
        <w:jc w:val="both"/>
        <w:rPr>
          <w:rFonts w:ascii="Marianne" w:hAnsi="Marianne" w:cs="Arial"/>
          <w:sz w:val="20"/>
          <w:szCs w:val="20"/>
          <w:lang w:eastAsia="ar-SA"/>
        </w:rPr>
      </w:pPr>
      <w:r w:rsidRPr="00434D60">
        <w:rPr>
          <w:rFonts w:ascii="Marianne" w:hAnsi="Marianne" w:cs="Arial"/>
          <w:sz w:val="20"/>
          <w:szCs w:val="20"/>
          <w:lang w:eastAsia="ar-SA"/>
        </w:rPr>
        <w:t>2</w:t>
      </w:r>
      <w:r w:rsidR="00120CF4" w:rsidRPr="00434D60">
        <w:rPr>
          <w:rFonts w:ascii="Marianne" w:hAnsi="Marianne" w:cs="Arial"/>
          <w:sz w:val="20"/>
          <w:szCs w:val="20"/>
          <w:lang w:eastAsia="ar-SA"/>
        </w:rPr>
        <w:t xml:space="preserve">0% </w:t>
      </w:r>
      <w:r w:rsidR="00776232" w:rsidRPr="00434D60">
        <w:rPr>
          <w:rFonts w:ascii="Marianne" w:hAnsi="Marianne" w:cs="Arial"/>
          <w:sz w:val="20"/>
          <w:szCs w:val="20"/>
          <w:lang w:eastAsia="ar-SA"/>
        </w:rPr>
        <w:t>à l</w:t>
      </w:r>
      <w:r w:rsidR="00CE1A1C" w:rsidRPr="00434D60">
        <w:rPr>
          <w:rFonts w:ascii="Marianne" w:hAnsi="Marianne" w:cs="Arial"/>
          <w:sz w:val="20"/>
          <w:szCs w:val="20"/>
          <w:lang w:eastAsia="ar-SA"/>
        </w:rPr>
        <w:t>a remise</w:t>
      </w:r>
      <w:r w:rsidR="00776232" w:rsidRPr="00434D60">
        <w:rPr>
          <w:rFonts w:ascii="Marianne" w:hAnsi="Marianne" w:cs="Arial"/>
          <w:sz w:val="20"/>
          <w:szCs w:val="20"/>
          <w:lang w:eastAsia="ar-SA"/>
        </w:rPr>
        <w:t xml:space="preserve"> du contrat financier et de l’Europass avant mobilité Erasmu</w:t>
      </w:r>
      <w:r w:rsidR="00AC1DBE" w:rsidRPr="00434D60">
        <w:rPr>
          <w:rFonts w:ascii="Marianne" w:hAnsi="Marianne" w:cs="Arial"/>
          <w:sz w:val="20"/>
          <w:szCs w:val="20"/>
          <w:lang w:eastAsia="ar-SA"/>
        </w:rPr>
        <w:t xml:space="preserve">s </w:t>
      </w:r>
      <w:r w:rsidR="00776232" w:rsidRPr="00434D60">
        <w:rPr>
          <w:rFonts w:ascii="Marianne" w:hAnsi="Marianne" w:cs="Arial"/>
          <w:sz w:val="20"/>
          <w:szCs w:val="20"/>
          <w:lang w:eastAsia="ar-SA"/>
        </w:rPr>
        <w:t>signés par tous les contractants</w:t>
      </w:r>
      <w:r w:rsidR="00120CF4" w:rsidRPr="00434D60">
        <w:rPr>
          <w:rFonts w:ascii="Marianne" w:hAnsi="Marianne" w:cs="Arial"/>
          <w:sz w:val="20"/>
          <w:szCs w:val="20"/>
          <w:lang w:eastAsia="ar-SA"/>
        </w:rPr>
        <w:t xml:space="preserve">, </w:t>
      </w:r>
    </w:p>
    <w:p w14:paraId="5C5945F8" w14:textId="5E8CC758" w:rsidR="00FF0CE5" w:rsidRPr="00A27CFE" w:rsidRDefault="00F14CD0" w:rsidP="00E2291E">
      <w:pPr>
        <w:pStyle w:val="Paragraphedeliste"/>
        <w:numPr>
          <w:ilvl w:val="1"/>
          <w:numId w:val="16"/>
        </w:numPr>
        <w:suppressAutoHyphens/>
        <w:autoSpaceDE w:val="0"/>
        <w:autoSpaceDN w:val="0"/>
        <w:adjustRightInd w:val="0"/>
        <w:spacing w:before="60"/>
        <w:ind w:hanging="357"/>
        <w:jc w:val="both"/>
        <w:rPr>
          <w:rFonts w:ascii="Marianne" w:hAnsi="Marianne" w:cs="Arial"/>
          <w:sz w:val="20"/>
          <w:szCs w:val="20"/>
          <w:lang w:eastAsia="ar-SA"/>
        </w:rPr>
      </w:pPr>
      <w:r w:rsidRPr="00434D60">
        <w:rPr>
          <w:rFonts w:ascii="Marianne" w:hAnsi="Marianne" w:cs="Arial"/>
          <w:sz w:val="20"/>
          <w:szCs w:val="20"/>
          <w:lang w:eastAsia="ar-SA"/>
        </w:rPr>
        <w:t>5</w:t>
      </w:r>
      <w:r w:rsidR="00120CF4" w:rsidRPr="00434D60">
        <w:rPr>
          <w:rFonts w:ascii="Marianne" w:hAnsi="Marianne" w:cs="Arial"/>
          <w:sz w:val="20"/>
          <w:szCs w:val="20"/>
          <w:lang w:eastAsia="ar-SA"/>
        </w:rPr>
        <w:t xml:space="preserve">0% à </w:t>
      </w:r>
      <w:r w:rsidR="00FC64C1" w:rsidRPr="00434D60">
        <w:rPr>
          <w:rFonts w:ascii="Marianne" w:hAnsi="Marianne" w:cs="Arial"/>
          <w:sz w:val="20"/>
          <w:szCs w:val="20"/>
          <w:lang w:eastAsia="ar-SA"/>
        </w:rPr>
        <w:t>l</w:t>
      </w:r>
      <w:r w:rsidR="0096228C" w:rsidRPr="00434D60">
        <w:rPr>
          <w:rFonts w:ascii="Marianne" w:hAnsi="Marianne" w:cs="Arial"/>
          <w:sz w:val="20"/>
          <w:szCs w:val="20"/>
          <w:lang w:eastAsia="ar-SA"/>
        </w:rPr>
        <w:t xml:space="preserve">a remise des </w:t>
      </w:r>
      <w:r w:rsidR="00120CF4" w:rsidRPr="00434D60">
        <w:rPr>
          <w:rFonts w:ascii="Marianne" w:hAnsi="Marianne" w:cs="Arial"/>
          <w:sz w:val="20"/>
          <w:szCs w:val="20"/>
          <w:lang w:eastAsia="ar-SA"/>
        </w:rPr>
        <w:t>bilan</w:t>
      </w:r>
      <w:r w:rsidR="00FC64C1" w:rsidRPr="00434D60">
        <w:rPr>
          <w:rFonts w:ascii="Marianne" w:hAnsi="Marianne" w:cs="Arial"/>
          <w:sz w:val="20"/>
          <w:szCs w:val="20"/>
          <w:lang w:eastAsia="ar-SA"/>
        </w:rPr>
        <w:t>s</w:t>
      </w:r>
      <w:r w:rsidR="00120CF4" w:rsidRPr="00434D60">
        <w:rPr>
          <w:rFonts w:ascii="Marianne" w:hAnsi="Marianne" w:cs="Arial"/>
          <w:sz w:val="20"/>
          <w:szCs w:val="20"/>
          <w:lang w:eastAsia="ar-SA"/>
        </w:rPr>
        <w:t xml:space="preserve"> de stage </w:t>
      </w:r>
      <w:r w:rsidR="00FC64C1" w:rsidRPr="00434D60">
        <w:rPr>
          <w:rFonts w:ascii="Marianne" w:hAnsi="Marianne" w:cs="Arial"/>
          <w:sz w:val="20"/>
          <w:szCs w:val="20"/>
          <w:lang w:eastAsia="ar-SA"/>
        </w:rPr>
        <w:t xml:space="preserve">initiaux et </w:t>
      </w:r>
      <w:r w:rsidR="00120CF4" w:rsidRPr="00434D60">
        <w:rPr>
          <w:rFonts w:ascii="Marianne" w:hAnsi="Marianne" w:cs="Arial"/>
          <w:sz w:val="20"/>
          <w:szCs w:val="20"/>
          <w:lang w:eastAsia="ar-SA"/>
        </w:rPr>
        <w:t>intermédiaire</w:t>
      </w:r>
      <w:r w:rsidR="00CE1A1C" w:rsidRPr="00434D60">
        <w:rPr>
          <w:rFonts w:ascii="Marianne" w:hAnsi="Marianne" w:cs="Arial"/>
          <w:sz w:val="20"/>
          <w:szCs w:val="20"/>
          <w:lang w:eastAsia="ar-SA"/>
        </w:rPr>
        <w:t>s</w:t>
      </w:r>
      <w:r w:rsidR="007D44FE" w:rsidRPr="00434D60">
        <w:rPr>
          <w:rFonts w:ascii="Marianne" w:hAnsi="Marianne" w:cs="Arial"/>
          <w:sz w:val="20"/>
          <w:szCs w:val="20"/>
          <w:lang w:eastAsia="ar-SA"/>
        </w:rPr>
        <w:t>,</w:t>
      </w:r>
      <w:r w:rsidR="007212B0" w:rsidRPr="00434D60">
        <w:rPr>
          <w:rFonts w:ascii="Marianne" w:hAnsi="Marianne" w:cs="Arial"/>
          <w:sz w:val="20"/>
          <w:szCs w:val="20"/>
          <w:lang w:eastAsia="ar-SA"/>
        </w:rPr>
        <w:t xml:space="preserve"> tel</w:t>
      </w:r>
      <w:r w:rsidR="00A27CFE">
        <w:rPr>
          <w:rFonts w:ascii="Marianne" w:hAnsi="Marianne" w:cs="Arial"/>
          <w:sz w:val="20"/>
          <w:szCs w:val="20"/>
          <w:lang w:eastAsia="ar-SA"/>
        </w:rPr>
        <w:t>s</w:t>
      </w:r>
      <w:r w:rsidR="007212B0" w:rsidRPr="00434D60">
        <w:rPr>
          <w:rFonts w:ascii="Marianne" w:hAnsi="Marianne" w:cs="Arial"/>
          <w:sz w:val="20"/>
          <w:szCs w:val="20"/>
          <w:lang w:eastAsia="ar-SA"/>
        </w:rPr>
        <w:t xml:space="preserve"> </w:t>
      </w:r>
      <w:r w:rsidR="007212B0" w:rsidRPr="00A27CFE">
        <w:rPr>
          <w:rFonts w:ascii="Marianne" w:hAnsi="Marianne" w:cs="Arial"/>
          <w:sz w:val="20"/>
          <w:szCs w:val="20"/>
          <w:lang w:eastAsia="ar-SA"/>
        </w:rPr>
        <w:t>que décrit</w:t>
      </w:r>
      <w:r w:rsidR="00A27CFE" w:rsidRPr="00A27CFE">
        <w:rPr>
          <w:rFonts w:ascii="Marianne" w:hAnsi="Marianne" w:cs="Arial"/>
          <w:sz w:val="20"/>
          <w:szCs w:val="20"/>
          <w:lang w:eastAsia="ar-SA"/>
        </w:rPr>
        <w:t>s</w:t>
      </w:r>
      <w:r w:rsidR="007212B0" w:rsidRPr="00A27CFE">
        <w:rPr>
          <w:rFonts w:ascii="Marianne" w:hAnsi="Marianne" w:cs="Arial"/>
          <w:sz w:val="20"/>
          <w:szCs w:val="20"/>
          <w:lang w:eastAsia="ar-SA"/>
        </w:rPr>
        <w:t xml:space="preserve"> à l’article 3.6.2 du CCFT,</w:t>
      </w:r>
    </w:p>
    <w:p w14:paraId="626C39C0" w14:textId="0B101FF4" w:rsidR="00CB4D9D" w:rsidRPr="00A27CFE" w:rsidRDefault="00321A78" w:rsidP="00E2291E">
      <w:pPr>
        <w:pStyle w:val="Paragraphedeliste"/>
        <w:numPr>
          <w:ilvl w:val="1"/>
          <w:numId w:val="16"/>
        </w:numPr>
        <w:suppressAutoHyphens/>
        <w:autoSpaceDE w:val="0"/>
        <w:autoSpaceDN w:val="0"/>
        <w:adjustRightInd w:val="0"/>
        <w:spacing w:before="60"/>
        <w:ind w:hanging="357"/>
        <w:jc w:val="both"/>
        <w:rPr>
          <w:rFonts w:ascii="Marianne" w:hAnsi="Marianne" w:cs="Arial"/>
          <w:sz w:val="20"/>
          <w:szCs w:val="20"/>
          <w:lang w:eastAsia="ar-SA"/>
        </w:rPr>
      </w:pPr>
      <w:r w:rsidRPr="00A27CFE">
        <w:rPr>
          <w:rFonts w:ascii="Marianne" w:hAnsi="Marianne" w:cs="Arial"/>
          <w:sz w:val="20"/>
          <w:szCs w:val="20"/>
        </w:rPr>
        <w:t>3</w:t>
      </w:r>
      <w:r w:rsidR="00120CF4" w:rsidRPr="00A27CFE">
        <w:rPr>
          <w:rFonts w:ascii="Marianne" w:hAnsi="Marianne" w:cs="Arial"/>
          <w:sz w:val="20"/>
          <w:szCs w:val="20"/>
        </w:rPr>
        <w:t>0% à la remise de l’ensemble des livrables</w:t>
      </w:r>
      <w:r w:rsidR="00635975" w:rsidRPr="00A27CFE">
        <w:rPr>
          <w:rFonts w:ascii="Marianne" w:hAnsi="Marianne" w:cs="Arial"/>
          <w:sz w:val="20"/>
          <w:szCs w:val="20"/>
        </w:rPr>
        <w:t>, tel que décrit à l’article 3.6.</w:t>
      </w:r>
      <w:r w:rsidR="00A27CFE" w:rsidRPr="00A27CFE">
        <w:rPr>
          <w:rFonts w:ascii="Marianne" w:hAnsi="Marianne" w:cs="Arial"/>
          <w:sz w:val="20"/>
          <w:szCs w:val="20"/>
        </w:rPr>
        <w:t>3</w:t>
      </w:r>
      <w:r w:rsidR="00635975" w:rsidRPr="00A27CFE">
        <w:rPr>
          <w:rFonts w:ascii="Marianne" w:hAnsi="Marianne" w:cs="Arial"/>
          <w:sz w:val="20"/>
          <w:szCs w:val="20"/>
        </w:rPr>
        <w:t xml:space="preserve"> d</w:t>
      </w:r>
      <w:r w:rsidR="008F50E8" w:rsidRPr="00A27CFE">
        <w:rPr>
          <w:rFonts w:ascii="Marianne" w:hAnsi="Marianne" w:cs="Arial"/>
          <w:sz w:val="20"/>
          <w:szCs w:val="20"/>
        </w:rPr>
        <w:t>u CCFT,</w:t>
      </w:r>
    </w:p>
    <w:p w14:paraId="26B70DEE" w14:textId="69A1E20A" w:rsidR="00FB43D9" w:rsidRPr="00A27CFE" w:rsidRDefault="004D0535" w:rsidP="00E2291E">
      <w:pPr>
        <w:pStyle w:val="Paragraphedeliste"/>
        <w:numPr>
          <w:ilvl w:val="0"/>
          <w:numId w:val="16"/>
        </w:numPr>
        <w:suppressAutoHyphens/>
        <w:autoSpaceDE w:val="0"/>
        <w:autoSpaceDN w:val="0"/>
        <w:adjustRightInd w:val="0"/>
        <w:spacing w:before="60"/>
        <w:ind w:hanging="357"/>
        <w:jc w:val="both"/>
        <w:rPr>
          <w:rFonts w:ascii="Marianne" w:hAnsi="Marianne" w:cs="Arial"/>
          <w:sz w:val="20"/>
          <w:szCs w:val="20"/>
          <w:lang w:eastAsia="ar-SA"/>
        </w:rPr>
      </w:pPr>
      <w:r w:rsidRPr="00A27CFE">
        <w:rPr>
          <w:rFonts w:ascii="Marianne" w:hAnsi="Marianne" w:cs="Arial"/>
          <w:sz w:val="20"/>
          <w:szCs w:val="20"/>
          <w:lang w:eastAsia="ar-SA"/>
        </w:rPr>
        <w:t xml:space="preserve">pour </w:t>
      </w:r>
      <w:r w:rsidR="00614565" w:rsidRPr="00A27CFE">
        <w:rPr>
          <w:rFonts w:ascii="Marianne" w:hAnsi="Marianne" w:cs="Arial"/>
          <w:sz w:val="20"/>
          <w:szCs w:val="20"/>
          <w:lang w:eastAsia="ar-SA"/>
        </w:rPr>
        <w:t>l</w:t>
      </w:r>
      <w:r w:rsidR="00FB43D9" w:rsidRPr="00A27CFE">
        <w:rPr>
          <w:rFonts w:ascii="Marianne" w:hAnsi="Marianne" w:cs="Arial"/>
          <w:sz w:val="20"/>
          <w:szCs w:val="20"/>
          <w:lang w:eastAsia="ar-SA"/>
        </w:rPr>
        <w:t xml:space="preserve">a prolongation des mobilités </w:t>
      </w:r>
      <w:r w:rsidR="00397E1B" w:rsidRPr="00A27CFE">
        <w:rPr>
          <w:rFonts w:ascii="Marianne" w:hAnsi="Marianne" w:cs="Arial"/>
          <w:sz w:val="20"/>
          <w:szCs w:val="20"/>
          <w:lang w:eastAsia="ar-SA"/>
        </w:rPr>
        <w:t>initiales</w:t>
      </w:r>
      <w:r w:rsidR="00FB43D9" w:rsidRPr="00A27CFE">
        <w:rPr>
          <w:rFonts w:ascii="Marianne" w:hAnsi="Marianne" w:cs="Arial"/>
          <w:sz w:val="20"/>
          <w:szCs w:val="20"/>
          <w:lang w:eastAsia="ar-SA"/>
        </w:rPr>
        <w:t> :</w:t>
      </w:r>
      <w:r w:rsidR="00184C3D" w:rsidRPr="00A27CFE">
        <w:rPr>
          <w:rFonts w:ascii="Marianne" w:hAnsi="Marianne" w:cs="Arial"/>
          <w:sz w:val="20"/>
          <w:szCs w:val="20"/>
          <w:lang w:eastAsia="ar-SA"/>
        </w:rPr>
        <w:t xml:space="preserve"> </w:t>
      </w:r>
      <w:r w:rsidR="00C92529" w:rsidRPr="00A27CFE">
        <w:rPr>
          <w:rFonts w:ascii="Marianne" w:hAnsi="Marianne" w:cs="Arial"/>
          <w:sz w:val="20"/>
          <w:szCs w:val="20"/>
          <w:lang w:eastAsia="ar-SA"/>
        </w:rPr>
        <w:t>la prestation est payée en une fois</w:t>
      </w:r>
      <w:r w:rsidR="00E01DA2" w:rsidRPr="00A27CFE">
        <w:rPr>
          <w:rFonts w:ascii="Marianne" w:hAnsi="Marianne" w:cs="Arial"/>
          <w:sz w:val="20"/>
          <w:szCs w:val="20"/>
          <w:lang w:eastAsia="ar-SA"/>
        </w:rPr>
        <w:t xml:space="preserve"> à la fin de la période de stage sur production de l’ensemble des livrables</w:t>
      </w:r>
      <w:r w:rsidR="007D44FE" w:rsidRPr="00A27CFE">
        <w:rPr>
          <w:rFonts w:ascii="Marianne" w:hAnsi="Marianne" w:cs="Arial"/>
          <w:sz w:val="20"/>
          <w:szCs w:val="20"/>
          <w:lang w:eastAsia="ar-SA"/>
        </w:rPr>
        <w:t xml:space="preserve">, tel que décrit à l’article 3.6.2 du CCFT. </w:t>
      </w:r>
    </w:p>
    <w:p w14:paraId="0DD812D5" w14:textId="1C7941BD" w:rsidR="00E84969" w:rsidRPr="00E2291E" w:rsidRDefault="00105794" w:rsidP="00E2291E">
      <w:pPr>
        <w:autoSpaceDE w:val="0"/>
        <w:autoSpaceDN w:val="0"/>
        <w:adjustRightInd w:val="0"/>
        <w:spacing w:before="480" w:after="240" w:line="240" w:lineRule="auto"/>
        <w:ind w:right="391"/>
        <w:jc w:val="both"/>
        <w:outlineLvl w:val="1"/>
        <w:rPr>
          <w:rFonts w:ascii="Marianne" w:hAnsi="Marianne" w:cs="Arial"/>
          <w:color w:val="4472C4" w:themeColor="accent5"/>
          <w:lang w:eastAsia="ar-SA"/>
        </w:rPr>
      </w:pPr>
      <w:r w:rsidRPr="00E2291E">
        <w:rPr>
          <w:rFonts w:ascii="Marianne" w:hAnsi="Marianne" w:cs="Arial"/>
          <w:b/>
          <w:color w:val="4472C4" w:themeColor="accent5"/>
        </w:rPr>
        <w:t>VI.</w:t>
      </w:r>
      <w:r w:rsidR="00C13B52" w:rsidRPr="00E2291E">
        <w:rPr>
          <w:rFonts w:ascii="Marianne" w:hAnsi="Marianne" w:cs="Arial"/>
          <w:b/>
          <w:color w:val="4472C4" w:themeColor="accent5"/>
        </w:rPr>
        <w:t>5</w:t>
      </w:r>
      <w:r w:rsidRPr="00E2291E">
        <w:rPr>
          <w:rFonts w:ascii="Marianne" w:hAnsi="Marianne" w:cs="Arial"/>
          <w:b/>
          <w:color w:val="4472C4" w:themeColor="accent5"/>
        </w:rPr>
        <w:t xml:space="preserve">. </w:t>
      </w:r>
      <w:r w:rsidR="00E84969" w:rsidRPr="00E2291E">
        <w:rPr>
          <w:rFonts w:ascii="Marianne" w:hAnsi="Marianne" w:cs="Arial"/>
          <w:b/>
          <w:color w:val="4472C4" w:themeColor="accent5"/>
        </w:rPr>
        <w:t>Modalités de factur</w:t>
      </w:r>
      <w:r w:rsidR="005431CE" w:rsidRPr="00E2291E">
        <w:rPr>
          <w:rFonts w:ascii="Marianne" w:hAnsi="Marianne" w:cs="Arial"/>
          <w:b/>
          <w:color w:val="4472C4" w:themeColor="accent5"/>
        </w:rPr>
        <w:t>ation</w:t>
      </w:r>
      <w:r w:rsidR="009E2150" w:rsidRPr="00E2291E">
        <w:rPr>
          <w:rFonts w:ascii="Marianne" w:hAnsi="Marianne" w:cs="Arial"/>
          <w:b/>
          <w:color w:val="4472C4" w:themeColor="accent5"/>
        </w:rPr>
        <w:t xml:space="preserve"> </w:t>
      </w:r>
    </w:p>
    <w:p w14:paraId="0EC35D00" w14:textId="77777777" w:rsidR="00E84969" w:rsidDel="00694D6D" w:rsidRDefault="00371838" w:rsidP="00E2291E">
      <w:pPr>
        <w:suppressAutoHyphens/>
        <w:autoSpaceDE w:val="0"/>
        <w:autoSpaceDN w:val="0"/>
        <w:adjustRightInd w:val="0"/>
        <w:spacing w:before="120" w:after="0" w:line="240" w:lineRule="auto"/>
        <w:jc w:val="both"/>
        <w:rPr>
          <w:rFonts w:ascii="Marianne" w:hAnsi="Marianne"/>
          <w:sz w:val="20"/>
          <w:szCs w:val="20"/>
        </w:rPr>
      </w:pPr>
      <w:r w:rsidRPr="00D27F72">
        <w:rPr>
          <w:rFonts w:ascii="Marianne" w:hAnsi="Marianne"/>
          <w:sz w:val="20"/>
          <w:szCs w:val="20"/>
        </w:rPr>
        <w:t>En application des articles L.</w:t>
      </w:r>
      <w:r w:rsidR="00E84969" w:rsidRPr="00D27F72">
        <w:rPr>
          <w:rFonts w:ascii="Marianne" w:hAnsi="Marianne"/>
          <w:sz w:val="20"/>
          <w:szCs w:val="20"/>
        </w:rPr>
        <w:t xml:space="preserve">2192-1 et suivants du code de la commande publique, les factures </w:t>
      </w:r>
      <w:r w:rsidR="005A4454" w:rsidRPr="00D27F72">
        <w:rPr>
          <w:rFonts w:ascii="Marianne" w:hAnsi="Marianne"/>
          <w:sz w:val="20"/>
          <w:szCs w:val="20"/>
        </w:rPr>
        <w:t>sont adressées via la solution de facturation électronique Chorus Portail Pro</w:t>
      </w:r>
      <w:r w:rsidR="00E84969" w:rsidRPr="00D27F72">
        <w:rPr>
          <w:rFonts w:ascii="Marianne" w:hAnsi="Marianne"/>
          <w:sz w:val="20"/>
          <w:szCs w:val="20"/>
        </w:rPr>
        <w:t xml:space="preserve">. </w:t>
      </w:r>
      <w:r w:rsidR="000C6661" w:rsidRPr="00D27F72">
        <w:rPr>
          <w:rFonts w:ascii="Marianne" w:hAnsi="Marianne"/>
          <w:sz w:val="20"/>
          <w:szCs w:val="20"/>
        </w:rPr>
        <w:t xml:space="preserve">En l’absence de la communication des pièces justificatives, la facture sera rejetée. </w:t>
      </w:r>
      <w:r w:rsidR="00E84969" w:rsidRPr="00D27F72">
        <w:rPr>
          <w:rFonts w:ascii="Marianne" w:hAnsi="Marianne"/>
          <w:sz w:val="20"/>
          <w:szCs w:val="20"/>
        </w:rPr>
        <w:t xml:space="preserve">La transmission d’une facture par une autre voie n’est pas prise en compte. </w:t>
      </w:r>
    </w:p>
    <w:p w14:paraId="6A293DDA" w14:textId="6670C1B0" w:rsidR="00E84969" w:rsidRPr="00B261DF" w:rsidRDefault="00E84969" w:rsidP="00E2291E">
      <w:pPr>
        <w:suppressAutoHyphens/>
        <w:autoSpaceDE w:val="0"/>
        <w:autoSpaceDN w:val="0"/>
        <w:adjustRightInd w:val="0"/>
        <w:spacing w:before="120" w:after="0" w:line="240" w:lineRule="auto"/>
        <w:jc w:val="both"/>
        <w:rPr>
          <w:rFonts w:ascii="Marianne" w:hAnsi="Marianne" w:cs="Arial"/>
          <w:sz w:val="20"/>
          <w:szCs w:val="20"/>
          <w:lang w:eastAsia="ar-SA"/>
        </w:rPr>
      </w:pPr>
      <w:r w:rsidRPr="00B261DF">
        <w:rPr>
          <w:rFonts w:ascii="Marianne" w:hAnsi="Marianne" w:cs="Arial"/>
          <w:sz w:val="20"/>
          <w:szCs w:val="20"/>
          <w:lang w:eastAsia="ar-SA"/>
        </w:rPr>
        <w:t xml:space="preserve">Les factures sont libellées à l'ordre </w:t>
      </w:r>
      <w:r w:rsidR="00843A80" w:rsidRPr="00B261DF">
        <w:rPr>
          <w:rFonts w:ascii="Marianne" w:hAnsi="Marianne" w:cs="Arial"/>
          <w:sz w:val="20"/>
          <w:szCs w:val="20"/>
          <w:lang w:eastAsia="ar-SA"/>
        </w:rPr>
        <w:t xml:space="preserve">France Travail </w:t>
      </w:r>
      <w:r w:rsidRPr="00B261DF">
        <w:rPr>
          <w:rFonts w:ascii="Marianne" w:hAnsi="Marianne" w:cs="Arial"/>
          <w:sz w:val="20"/>
          <w:szCs w:val="20"/>
          <w:lang w:eastAsia="ar-SA"/>
        </w:rPr>
        <w:t xml:space="preserve">et portent </w:t>
      </w:r>
      <w:r w:rsidRPr="00B261DF">
        <w:rPr>
          <w:rFonts w:ascii="Marianne" w:hAnsi="Marianne" w:cs="Arial"/>
          <w:i/>
          <w:sz w:val="20"/>
          <w:szCs w:val="20"/>
          <w:lang w:eastAsia="ar-SA"/>
        </w:rPr>
        <w:t>a minima</w:t>
      </w:r>
      <w:r w:rsidRPr="00B261DF">
        <w:rPr>
          <w:rFonts w:ascii="Marianne" w:hAnsi="Marianne" w:cs="Arial"/>
          <w:sz w:val="20"/>
          <w:szCs w:val="20"/>
          <w:lang w:eastAsia="ar-SA"/>
        </w:rPr>
        <w:t xml:space="preserve"> les mentions suivantes : </w:t>
      </w:r>
    </w:p>
    <w:p w14:paraId="4B36BF91" w14:textId="5C84D312" w:rsidR="00E84969" w:rsidRPr="00B261DF" w:rsidRDefault="002D5DAE" w:rsidP="00410724">
      <w:pPr>
        <w:pStyle w:val="Paragraphedeliste"/>
        <w:numPr>
          <w:ilvl w:val="0"/>
          <w:numId w:val="12"/>
        </w:numPr>
        <w:spacing w:before="120"/>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La</w:t>
      </w:r>
      <w:r w:rsidR="00E84969" w:rsidRPr="00B261DF">
        <w:rPr>
          <w:rFonts w:ascii="Marianne" w:eastAsiaTheme="minorHAnsi" w:hAnsi="Marianne" w:cs="Arial"/>
          <w:sz w:val="20"/>
          <w:szCs w:val="20"/>
          <w:lang w:eastAsia="ar-SA"/>
        </w:rPr>
        <w:t xml:space="preserve"> raison ou dénomination sociale et adresse complète du Titulaire ou, en cas de groupement d’opérateurs économiques, du mandataire </w:t>
      </w:r>
      <w:r w:rsidR="00A70B82">
        <w:rPr>
          <w:rFonts w:ascii="Marianne" w:eastAsiaTheme="minorHAnsi" w:hAnsi="Marianne" w:cs="Arial"/>
          <w:sz w:val="20"/>
          <w:szCs w:val="20"/>
          <w:lang w:eastAsia="ar-SA"/>
        </w:rPr>
        <w:t>et des mem</w:t>
      </w:r>
      <w:r w:rsidR="004D32BD">
        <w:rPr>
          <w:rFonts w:ascii="Marianne" w:eastAsiaTheme="minorHAnsi" w:hAnsi="Marianne" w:cs="Arial"/>
          <w:sz w:val="20"/>
          <w:szCs w:val="20"/>
          <w:lang w:eastAsia="ar-SA"/>
        </w:rPr>
        <w:t xml:space="preserve">bres du groupement ayant </w:t>
      </w:r>
      <w:r w:rsidR="00DE6548">
        <w:rPr>
          <w:rFonts w:ascii="Marianne" w:eastAsiaTheme="minorHAnsi" w:hAnsi="Marianne" w:cs="Arial"/>
          <w:sz w:val="20"/>
          <w:szCs w:val="20"/>
          <w:lang w:eastAsia="ar-SA"/>
        </w:rPr>
        <w:t xml:space="preserve">exécuté la prestation </w:t>
      </w:r>
      <w:r w:rsidR="00E84969" w:rsidRPr="00B261DF">
        <w:rPr>
          <w:rFonts w:ascii="Marianne" w:eastAsiaTheme="minorHAnsi" w:hAnsi="Marianne" w:cs="Arial"/>
          <w:sz w:val="20"/>
          <w:szCs w:val="20"/>
          <w:lang w:eastAsia="ar-SA"/>
        </w:rPr>
        <w:t xml:space="preserve">; </w:t>
      </w:r>
    </w:p>
    <w:p w14:paraId="0E6002AF" w14:textId="1F56571B" w:rsidR="00E84969" w:rsidRPr="00B261DF"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Son</w:t>
      </w:r>
      <w:r w:rsidR="00E84969" w:rsidRPr="00B261DF">
        <w:rPr>
          <w:rFonts w:ascii="Marianne" w:eastAsiaTheme="minorHAnsi" w:hAnsi="Marianne" w:cs="Arial"/>
          <w:sz w:val="20"/>
          <w:szCs w:val="20"/>
          <w:lang w:eastAsia="ar-SA"/>
        </w:rPr>
        <w:t xml:space="preserve"> numéro SIRET et, le cas échéant, son numéro d’inscription au registre du commerce et des sociétés ou répertoire des métiers ; </w:t>
      </w:r>
    </w:p>
    <w:p w14:paraId="1453A15C" w14:textId="78FF3A8C" w:rsidR="00E84969" w:rsidRPr="00B261DF"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La</w:t>
      </w:r>
      <w:r w:rsidR="00E84969" w:rsidRPr="00B261DF">
        <w:rPr>
          <w:rFonts w:ascii="Marianne" w:eastAsiaTheme="minorHAnsi" w:hAnsi="Marianne" w:cs="Arial"/>
          <w:sz w:val="20"/>
          <w:szCs w:val="20"/>
          <w:lang w:eastAsia="ar-SA"/>
        </w:rPr>
        <w:t xml:space="preserve"> date d’établissement et le numéro de la facture ; </w:t>
      </w:r>
    </w:p>
    <w:p w14:paraId="6761F939" w14:textId="4A93B40A" w:rsidR="00E84969" w:rsidRPr="00B261DF"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Le</w:t>
      </w:r>
      <w:r w:rsidR="00E84969" w:rsidRPr="00B261DF">
        <w:rPr>
          <w:rFonts w:ascii="Marianne" w:eastAsiaTheme="minorHAnsi" w:hAnsi="Marianne" w:cs="Arial"/>
          <w:sz w:val="20"/>
          <w:szCs w:val="20"/>
          <w:lang w:eastAsia="ar-SA"/>
        </w:rPr>
        <w:t xml:space="preserve"> numéro du </w:t>
      </w:r>
      <w:r w:rsidRPr="00B261DF">
        <w:rPr>
          <w:rFonts w:ascii="Marianne" w:eastAsiaTheme="minorHAnsi" w:hAnsi="Marianne" w:cs="Arial"/>
          <w:sz w:val="20"/>
          <w:szCs w:val="20"/>
          <w:lang w:eastAsia="ar-SA"/>
        </w:rPr>
        <w:t>marché ;</w:t>
      </w:r>
      <w:r w:rsidR="00E84969" w:rsidRPr="00B261DF">
        <w:rPr>
          <w:rFonts w:ascii="Marianne" w:eastAsiaTheme="minorHAnsi" w:hAnsi="Marianne" w:cs="Arial"/>
          <w:sz w:val="20"/>
          <w:szCs w:val="20"/>
          <w:lang w:eastAsia="ar-SA"/>
        </w:rPr>
        <w:t xml:space="preserve"> </w:t>
      </w:r>
    </w:p>
    <w:p w14:paraId="34A2DF64" w14:textId="4F6E6C29" w:rsidR="00E84969" w:rsidRPr="00B261DF"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Le</w:t>
      </w:r>
      <w:r w:rsidR="00E84969" w:rsidRPr="00B261DF">
        <w:rPr>
          <w:rFonts w:ascii="Marianne" w:eastAsiaTheme="minorHAnsi" w:hAnsi="Marianne" w:cs="Arial"/>
          <w:sz w:val="20"/>
          <w:szCs w:val="20"/>
          <w:lang w:eastAsia="ar-SA"/>
        </w:rPr>
        <w:t xml:space="preserve"> numéro du bon de commande</w:t>
      </w:r>
      <w:r w:rsidR="000E68CD" w:rsidRPr="00B261DF">
        <w:rPr>
          <w:rFonts w:ascii="Marianne" w:eastAsiaTheme="minorHAnsi" w:hAnsi="Marianne" w:cs="Arial"/>
          <w:sz w:val="20"/>
          <w:szCs w:val="20"/>
          <w:lang w:eastAsia="ar-SA"/>
        </w:rPr>
        <w:t xml:space="preserve"> </w:t>
      </w:r>
      <w:r w:rsidR="00E84969" w:rsidRPr="00B261DF">
        <w:rPr>
          <w:rFonts w:ascii="Marianne" w:eastAsiaTheme="minorHAnsi" w:hAnsi="Marianne" w:cs="Arial"/>
          <w:sz w:val="20"/>
          <w:szCs w:val="20"/>
          <w:lang w:eastAsia="ar-SA"/>
        </w:rPr>
        <w:t xml:space="preserve">; </w:t>
      </w:r>
    </w:p>
    <w:p w14:paraId="555F714C" w14:textId="2CA5D005" w:rsidR="00C16F8C" w:rsidRPr="006B0692" w:rsidRDefault="0006604F" w:rsidP="002A7021">
      <w:pPr>
        <w:pStyle w:val="Paragraphedeliste"/>
        <w:numPr>
          <w:ilvl w:val="0"/>
          <w:numId w:val="12"/>
        </w:numPr>
        <w:contextualSpacing w:val="0"/>
        <w:jc w:val="both"/>
        <w:rPr>
          <w:rFonts w:ascii="Marianne" w:eastAsiaTheme="minorHAnsi" w:hAnsi="Marianne" w:cs="Arial"/>
          <w:sz w:val="20"/>
          <w:szCs w:val="20"/>
          <w:lang w:eastAsia="ar-SA"/>
        </w:rPr>
      </w:pPr>
      <w:r w:rsidRPr="006B0692">
        <w:rPr>
          <w:rFonts w:ascii="Marianne" w:eastAsiaTheme="minorHAnsi" w:hAnsi="Marianne" w:cs="Arial"/>
          <w:sz w:val="20"/>
          <w:szCs w:val="20"/>
          <w:lang w:eastAsia="ar-SA"/>
        </w:rPr>
        <w:t>Le n</w:t>
      </w:r>
      <w:r w:rsidR="006A6D2B" w:rsidRPr="006B0692">
        <w:rPr>
          <w:rFonts w:ascii="Marianne" w:eastAsiaTheme="minorHAnsi" w:hAnsi="Marianne" w:cs="Arial"/>
          <w:sz w:val="20"/>
          <w:szCs w:val="20"/>
          <w:lang w:eastAsia="ar-SA"/>
        </w:rPr>
        <w:t>ombre de b</w:t>
      </w:r>
      <w:r w:rsidR="00EC5508" w:rsidRPr="006B0692">
        <w:rPr>
          <w:rFonts w:ascii="Marianne" w:eastAsiaTheme="minorHAnsi" w:hAnsi="Marianne" w:cs="Arial"/>
          <w:sz w:val="20"/>
          <w:szCs w:val="20"/>
          <w:lang w:eastAsia="ar-SA"/>
        </w:rPr>
        <w:t>é</w:t>
      </w:r>
      <w:r w:rsidR="006A6D2B" w:rsidRPr="006B0692">
        <w:rPr>
          <w:rFonts w:ascii="Marianne" w:eastAsiaTheme="minorHAnsi" w:hAnsi="Marianne" w:cs="Arial"/>
          <w:sz w:val="20"/>
          <w:szCs w:val="20"/>
          <w:lang w:eastAsia="ar-SA"/>
        </w:rPr>
        <w:t>néficiaires</w:t>
      </w:r>
      <w:r w:rsidR="00A84C73" w:rsidRPr="006B0692">
        <w:rPr>
          <w:rFonts w:ascii="Marianne" w:eastAsiaTheme="minorHAnsi" w:hAnsi="Marianne" w:cs="Arial"/>
          <w:sz w:val="20"/>
          <w:szCs w:val="20"/>
          <w:lang w:eastAsia="ar-SA"/>
        </w:rPr>
        <w:t xml:space="preserve"> </w:t>
      </w:r>
      <w:r w:rsidR="00D55490" w:rsidRPr="006B0692">
        <w:rPr>
          <w:rFonts w:ascii="Marianne" w:eastAsiaTheme="minorHAnsi" w:hAnsi="Marianne" w:cs="Arial"/>
          <w:sz w:val="20"/>
          <w:szCs w:val="20"/>
          <w:lang w:eastAsia="ar-SA"/>
        </w:rPr>
        <w:t>correspondant ;</w:t>
      </w:r>
    </w:p>
    <w:p w14:paraId="76F54B26" w14:textId="275F2F70" w:rsidR="00E84969"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Le</w:t>
      </w:r>
      <w:r w:rsidR="00E84969" w:rsidRPr="00B261DF">
        <w:rPr>
          <w:rFonts w:ascii="Marianne" w:eastAsiaTheme="minorHAnsi" w:hAnsi="Marianne" w:cs="Arial"/>
          <w:sz w:val="20"/>
          <w:szCs w:val="20"/>
          <w:lang w:eastAsia="ar-SA"/>
        </w:rPr>
        <w:t xml:space="preserve"> prix unitaire figurant au Bordereau des prix</w:t>
      </w:r>
      <w:r w:rsidR="000C6661" w:rsidRPr="00B261DF">
        <w:rPr>
          <w:rFonts w:ascii="Marianne" w:eastAsiaTheme="minorHAnsi" w:hAnsi="Marianne" w:cs="Arial"/>
          <w:sz w:val="20"/>
          <w:szCs w:val="20"/>
          <w:lang w:eastAsia="ar-SA"/>
        </w:rPr>
        <w:t xml:space="preserve"> </w:t>
      </w:r>
      <w:r w:rsidR="00E84969" w:rsidRPr="00B261DF">
        <w:rPr>
          <w:rFonts w:ascii="Marianne" w:eastAsiaTheme="minorHAnsi" w:hAnsi="Marianne" w:cs="Arial"/>
          <w:sz w:val="20"/>
          <w:szCs w:val="20"/>
          <w:lang w:eastAsia="ar-SA"/>
        </w:rPr>
        <w:t xml:space="preserve">; </w:t>
      </w:r>
    </w:p>
    <w:p w14:paraId="3B50DCC7" w14:textId="5C235615" w:rsidR="00E84969" w:rsidRPr="00B261DF"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lastRenderedPageBreak/>
        <w:t>La</w:t>
      </w:r>
      <w:r w:rsidR="00E84969" w:rsidRPr="00B261DF">
        <w:rPr>
          <w:rFonts w:ascii="Marianne" w:eastAsiaTheme="minorHAnsi" w:hAnsi="Marianne" w:cs="Arial"/>
          <w:sz w:val="20"/>
          <w:szCs w:val="20"/>
          <w:lang w:eastAsia="ar-SA"/>
        </w:rPr>
        <w:t xml:space="preserve"> mention de l’article 261.4.4°a) du code général des impôts justifiant de </w:t>
      </w:r>
      <w:r w:rsidR="00EB5C82" w:rsidRPr="00B261DF">
        <w:rPr>
          <w:rFonts w:ascii="Marianne" w:eastAsiaTheme="minorHAnsi" w:hAnsi="Marianne" w:cs="Arial"/>
          <w:sz w:val="20"/>
          <w:szCs w:val="20"/>
          <w:lang w:eastAsia="ar-SA"/>
        </w:rPr>
        <w:t>l’</w:t>
      </w:r>
      <w:r w:rsidR="00E84969" w:rsidRPr="00B261DF">
        <w:rPr>
          <w:rFonts w:ascii="Marianne" w:eastAsiaTheme="minorHAnsi" w:hAnsi="Marianne" w:cs="Arial"/>
          <w:sz w:val="20"/>
          <w:szCs w:val="20"/>
          <w:lang w:eastAsia="ar-SA"/>
        </w:rPr>
        <w:t xml:space="preserve">exonération </w:t>
      </w:r>
      <w:r w:rsidR="00EB5C82" w:rsidRPr="00B261DF">
        <w:rPr>
          <w:rFonts w:ascii="Marianne" w:eastAsiaTheme="minorHAnsi" w:hAnsi="Marianne" w:cs="Arial"/>
          <w:sz w:val="20"/>
          <w:szCs w:val="20"/>
          <w:lang w:eastAsia="ar-SA"/>
        </w:rPr>
        <w:t xml:space="preserve">de TVA </w:t>
      </w:r>
      <w:r w:rsidR="00E84969" w:rsidRPr="00B261DF">
        <w:rPr>
          <w:rFonts w:ascii="Marianne" w:eastAsiaTheme="minorHAnsi" w:hAnsi="Marianne" w:cs="Arial"/>
          <w:sz w:val="20"/>
          <w:szCs w:val="20"/>
          <w:lang w:eastAsia="ar-SA"/>
        </w:rPr>
        <w:t xml:space="preserve">ou </w:t>
      </w:r>
      <w:r w:rsidR="00EB5C82" w:rsidRPr="00B261DF">
        <w:rPr>
          <w:rFonts w:ascii="Marianne" w:eastAsiaTheme="minorHAnsi" w:hAnsi="Marianne" w:cs="Arial"/>
          <w:sz w:val="20"/>
          <w:szCs w:val="20"/>
          <w:lang w:eastAsia="ar-SA"/>
        </w:rPr>
        <w:t xml:space="preserve">à défaut </w:t>
      </w:r>
      <w:r w:rsidR="00E84969" w:rsidRPr="00B261DF">
        <w:rPr>
          <w:rFonts w:ascii="Marianne" w:eastAsiaTheme="minorHAnsi" w:hAnsi="Marianne" w:cs="Arial"/>
          <w:sz w:val="20"/>
          <w:szCs w:val="20"/>
          <w:lang w:eastAsia="ar-SA"/>
        </w:rPr>
        <w:t xml:space="preserve">le taux et le montant de la TVA applicable ; </w:t>
      </w:r>
    </w:p>
    <w:p w14:paraId="28328E65" w14:textId="08528574" w:rsidR="00E84969" w:rsidRPr="00B261DF"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Le</w:t>
      </w:r>
      <w:r w:rsidR="00E84969" w:rsidRPr="00B261DF">
        <w:rPr>
          <w:rFonts w:ascii="Marianne" w:eastAsiaTheme="minorHAnsi" w:hAnsi="Marianne" w:cs="Arial"/>
          <w:sz w:val="20"/>
          <w:szCs w:val="20"/>
          <w:lang w:eastAsia="ar-SA"/>
        </w:rPr>
        <w:t xml:space="preserve"> montant total à régler ; </w:t>
      </w:r>
    </w:p>
    <w:p w14:paraId="368D72D6" w14:textId="73E26DB7" w:rsidR="00E84969" w:rsidRPr="00B261DF" w:rsidRDefault="002D5DAE" w:rsidP="00410724">
      <w:pPr>
        <w:pStyle w:val="Paragraphedeliste"/>
        <w:numPr>
          <w:ilvl w:val="0"/>
          <w:numId w:val="12"/>
        </w:numPr>
        <w:contextualSpacing w:val="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Les</w:t>
      </w:r>
      <w:r w:rsidR="00E84969" w:rsidRPr="00B261DF">
        <w:rPr>
          <w:rFonts w:ascii="Marianne" w:eastAsiaTheme="minorHAnsi" w:hAnsi="Marianne" w:cs="Arial"/>
          <w:sz w:val="20"/>
          <w:szCs w:val="20"/>
          <w:lang w:eastAsia="ar-SA"/>
        </w:rPr>
        <w:t xml:space="preserve"> coordonnées du compte sur lequel les sommes sont à verser.</w:t>
      </w:r>
    </w:p>
    <w:p w14:paraId="6B7B53C8" w14:textId="29123B78" w:rsidR="00E84969" w:rsidRPr="00B261DF" w:rsidRDefault="00E84969" w:rsidP="004320B0">
      <w:pPr>
        <w:spacing w:before="120" w:after="0" w:line="240" w:lineRule="auto"/>
        <w:jc w:val="both"/>
        <w:rPr>
          <w:rFonts w:ascii="Marianne" w:hAnsi="Marianne" w:cs="Arial"/>
          <w:sz w:val="20"/>
          <w:szCs w:val="20"/>
          <w:lang w:eastAsia="ar-SA"/>
        </w:rPr>
      </w:pPr>
      <w:r w:rsidRPr="00B261DF">
        <w:rPr>
          <w:rFonts w:ascii="Marianne" w:hAnsi="Marianne" w:cs="Arial"/>
          <w:sz w:val="20"/>
          <w:szCs w:val="20"/>
          <w:lang w:eastAsia="ar-SA"/>
        </w:rPr>
        <w:t>Dans tous les cas, le montant à régler au Titulaire est arrêté</w:t>
      </w:r>
      <w:r w:rsidR="00A703E8" w:rsidRPr="00B261DF">
        <w:rPr>
          <w:rFonts w:ascii="Marianne" w:hAnsi="Marianne" w:cs="Arial"/>
          <w:sz w:val="20"/>
          <w:szCs w:val="20"/>
          <w:lang w:eastAsia="ar-SA"/>
        </w:rPr>
        <w:t xml:space="preserve"> par</w:t>
      </w:r>
      <w:r w:rsidRPr="00B261DF">
        <w:rPr>
          <w:rFonts w:ascii="Marianne" w:hAnsi="Marianne" w:cs="Arial"/>
          <w:sz w:val="20"/>
          <w:szCs w:val="20"/>
          <w:lang w:eastAsia="ar-SA"/>
        </w:rPr>
        <w:t xml:space="preserve"> </w:t>
      </w:r>
      <w:r w:rsidR="00843A80" w:rsidRPr="00B261DF">
        <w:rPr>
          <w:rFonts w:ascii="Marianne" w:hAnsi="Marianne" w:cs="Arial"/>
          <w:sz w:val="20"/>
          <w:szCs w:val="20"/>
          <w:lang w:eastAsia="ar-SA"/>
        </w:rPr>
        <w:t xml:space="preserve">France Travail </w:t>
      </w:r>
      <w:r w:rsidRPr="00B261DF">
        <w:rPr>
          <w:rFonts w:ascii="Marianne" w:hAnsi="Marianne" w:cs="Arial"/>
          <w:sz w:val="20"/>
          <w:szCs w:val="20"/>
          <w:lang w:eastAsia="ar-SA"/>
        </w:rPr>
        <w:t xml:space="preserve">en tenant compte notamment des pénalités et réfactions imposées. </w:t>
      </w:r>
    </w:p>
    <w:p w14:paraId="754A09E7" w14:textId="4DC3FA2A" w:rsidR="00E84969" w:rsidRPr="00B261DF" w:rsidRDefault="00E84969" w:rsidP="004320B0">
      <w:pPr>
        <w:pStyle w:val="Corpsdetexte"/>
        <w:spacing w:before="120" w:after="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 xml:space="preserve">Les factures sont réglées dans un délai maximum de 30 jours à compter de la date de réception de la facture à la condition que les pièces justificatives du paiement du prix aient été préalablement adressées à </w:t>
      </w:r>
      <w:r w:rsidR="00843A80" w:rsidRPr="00B261DF">
        <w:rPr>
          <w:rFonts w:ascii="Marianne" w:eastAsiaTheme="minorHAnsi" w:hAnsi="Marianne" w:cs="Arial"/>
          <w:sz w:val="20"/>
          <w:szCs w:val="20"/>
          <w:lang w:eastAsia="ar-SA"/>
        </w:rPr>
        <w:t>France Travail</w:t>
      </w:r>
      <w:r w:rsidRPr="00B261DF">
        <w:rPr>
          <w:rFonts w:ascii="Marianne" w:eastAsiaTheme="minorHAnsi" w:hAnsi="Marianne" w:cs="Arial"/>
          <w:sz w:val="20"/>
          <w:szCs w:val="20"/>
          <w:lang w:eastAsia="ar-SA"/>
        </w:rPr>
        <w:t xml:space="preserve">. Dans le cas contraire, le délai de </w:t>
      </w:r>
      <w:r w:rsidR="00B67922" w:rsidRPr="00B261DF">
        <w:rPr>
          <w:rFonts w:ascii="Marianne" w:eastAsiaTheme="minorHAnsi" w:hAnsi="Marianne" w:cs="Arial"/>
          <w:sz w:val="20"/>
          <w:szCs w:val="20"/>
          <w:lang w:eastAsia="ar-SA"/>
        </w:rPr>
        <w:t xml:space="preserve">30 </w:t>
      </w:r>
      <w:r w:rsidRPr="00B261DF">
        <w:rPr>
          <w:rFonts w:ascii="Marianne" w:eastAsiaTheme="minorHAnsi" w:hAnsi="Marianne" w:cs="Arial"/>
          <w:sz w:val="20"/>
          <w:szCs w:val="20"/>
          <w:lang w:eastAsia="ar-SA"/>
        </w:rPr>
        <w:t xml:space="preserve">jours court à compter de la réception du dernier document. Le défaut de paiement dans ce délai fait courir de plein droit des intérêts moratoires au bénéfice du Titulaire. Le taux des intérêts moratoires est le taux d’intérêt appliqué par la Banque centrale européenne </w:t>
      </w:r>
      <w:r w:rsidR="00E66F9E" w:rsidRPr="00B261DF">
        <w:rPr>
          <w:rFonts w:ascii="Marianne" w:eastAsiaTheme="minorHAnsi" w:hAnsi="Marianne" w:cs="Arial"/>
          <w:sz w:val="20"/>
          <w:szCs w:val="20"/>
          <w:lang w:eastAsia="ar-SA"/>
        </w:rPr>
        <w:t xml:space="preserve">(BCE) </w:t>
      </w:r>
      <w:r w:rsidRPr="00B261DF">
        <w:rPr>
          <w:rFonts w:ascii="Marianne" w:eastAsiaTheme="minorHAnsi" w:hAnsi="Marianne" w:cs="Arial"/>
          <w:sz w:val="20"/>
          <w:szCs w:val="20"/>
          <w:lang w:eastAsia="ar-SA"/>
        </w:rPr>
        <w:t xml:space="preserve">à ses opérations principales de refinancement les plus récentes, en vigueur au premier jour du semestre de l’année civile au cours duquel les intérêts moratoires ont commencé à courir, majoré de </w:t>
      </w:r>
      <w:r w:rsidR="00B67922" w:rsidRPr="00B261DF">
        <w:rPr>
          <w:rFonts w:ascii="Marianne" w:eastAsiaTheme="minorHAnsi" w:hAnsi="Marianne" w:cs="Arial"/>
          <w:sz w:val="20"/>
          <w:szCs w:val="20"/>
          <w:lang w:eastAsia="ar-SA"/>
        </w:rPr>
        <w:t xml:space="preserve">8 </w:t>
      </w:r>
      <w:r w:rsidRPr="00B261DF">
        <w:rPr>
          <w:rFonts w:ascii="Marianne" w:eastAsiaTheme="minorHAnsi" w:hAnsi="Marianne" w:cs="Arial"/>
          <w:sz w:val="20"/>
          <w:szCs w:val="20"/>
          <w:lang w:eastAsia="ar-SA"/>
        </w:rPr>
        <w:t>points de pourcentage.</w:t>
      </w:r>
    </w:p>
    <w:p w14:paraId="637833C7" w14:textId="2968C5DD" w:rsidR="00E66F9E" w:rsidRPr="00B261DF" w:rsidRDefault="00E84969" w:rsidP="004320B0">
      <w:pPr>
        <w:pStyle w:val="Corpsdetexte"/>
        <w:spacing w:before="120" w:after="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En cas de groupement d’opérateurs économiques, les factures sont émises</w:t>
      </w:r>
      <w:r w:rsidR="006D4FB6" w:rsidRPr="00B261DF">
        <w:rPr>
          <w:rFonts w:ascii="Marianne" w:eastAsiaTheme="minorHAnsi" w:hAnsi="Marianne" w:cs="Arial"/>
          <w:sz w:val="20"/>
          <w:szCs w:val="20"/>
          <w:lang w:eastAsia="ar-SA"/>
        </w:rPr>
        <w:t>,</w:t>
      </w:r>
      <w:r w:rsidRPr="00B261DF">
        <w:rPr>
          <w:rFonts w:ascii="Marianne" w:eastAsiaTheme="minorHAnsi" w:hAnsi="Marianne" w:cs="Arial"/>
          <w:sz w:val="20"/>
          <w:szCs w:val="20"/>
          <w:lang w:eastAsia="ar-SA"/>
        </w:rPr>
        <w:t xml:space="preserve"> </w:t>
      </w:r>
      <w:r w:rsidR="006D4FB6" w:rsidRPr="00B261DF">
        <w:rPr>
          <w:rFonts w:ascii="Marianne" w:eastAsiaTheme="minorHAnsi" w:hAnsi="Marianne" w:cs="Arial"/>
          <w:sz w:val="20"/>
          <w:szCs w:val="20"/>
          <w:lang w:eastAsia="ar-SA"/>
        </w:rPr>
        <w:t xml:space="preserve">au choix du Titulaire indiqué à la rubrique C des </w:t>
      </w:r>
      <w:r w:rsidR="004762AD" w:rsidRPr="00B261DF">
        <w:rPr>
          <w:rFonts w:ascii="Marianne" w:eastAsiaTheme="minorHAnsi" w:hAnsi="Marianne" w:cs="Arial"/>
          <w:sz w:val="20"/>
          <w:szCs w:val="20"/>
          <w:lang w:eastAsia="ar-SA"/>
        </w:rPr>
        <w:t>D</w:t>
      </w:r>
      <w:r w:rsidR="006D4FB6" w:rsidRPr="00B261DF">
        <w:rPr>
          <w:rFonts w:ascii="Marianne" w:eastAsiaTheme="minorHAnsi" w:hAnsi="Marianne" w:cs="Arial"/>
          <w:sz w:val="20"/>
          <w:szCs w:val="20"/>
          <w:lang w:eastAsia="ar-SA"/>
        </w:rPr>
        <w:t xml:space="preserve">ispositions particulières du Contrat, par le mandataire ou </w:t>
      </w:r>
      <w:r w:rsidRPr="00B261DF">
        <w:rPr>
          <w:rFonts w:ascii="Marianne" w:eastAsiaTheme="minorHAnsi" w:hAnsi="Marianne" w:cs="Arial"/>
          <w:sz w:val="20"/>
          <w:szCs w:val="20"/>
          <w:lang w:eastAsia="ar-SA"/>
        </w:rPr>
        <w:t xml:space="preserve">par chaque membre du groupement pour les prestations qu’il a lui-même exécuté. </w:t>
      </w:r>
      <w:r w:rsidR="00137D59" w:rsidRPr="00B261DF">
        <w:rPr>
          <w:rFonts w:ascii="Marianne" w:eastAsiaTheme="minorHAnsi" w:hAnsi="Marianne" w:cs="Arial"/>
          <w:sz w:val="20"/>
          <w:szCs w:val="20"/>
          <w:lang w:eastAsia="ar-SA"/>
        </w:rPr>
        <w:t>Dans ce dernier cas, e</w:t>
      </w:r>
      <w:r w:rsidRPr="00B261DF">
        <w:rPr>
          <w:rFonts w:ascii="Marianne" w:eastAsiaTheme="minorHAnsi" w:hAnsi="Marianne" w:cs="Arial"/>
          <w:sz w:val="20"/>
          <w:szCs w:val="20"/>
          <w:lang w:eastAsia="ar-SA"/>
        </w:rPr>
        <w:t xml:space="preserve">lles sont alors visées par le mandataire qui atteste de la conformité des dites factures aux stipulations du marché. Le délai maximum de </w:t>
      </w:r>
      <w:r w:rsidR="000C2F3E" w:rsidRPr="00B261DF">
        <w:rPr>
          <w:rFonts w:ascii="Marianne" w:eastAsiaTheme="minorHAnsi" w:hAnsi="Marianne" w:cs="Arial"/>
          <w:sz w:val="20"/>
          <w:szCs w:val="20"/>
          <w:lang w:eastAsia="ar-SA"/>
        </w:rPr>
        <w:t xml:space="preserve">30 </w:t>
      </w:r>
      <w:r w:rsidRPr="00B261DF">
        <w:rPr>
          <w:rFonts w:ascii="Marianne" w:eastAsiaTheme="minorHAnsi" w:hAnsi="Marianne" w:cs="Arial"/>
          <w:sz w:val="20"/>
          <w:szCs w:val="20"/>
          <w:lang w:eastAsia="ar-SA"/>
        </w:rPr>
        <w:t xml:space="preserve">jours mentionné au précédent alinéa court à compter de ce visa si le livrable et les pièces justificatives du paiement du prix ont été préalablement adressés à </w:t>
      </w:r>
      <w:r w:rsidR="00843A80" w:rsidRPr="00B261DF">
        <w:rPr>
          <w:rFonts w:ascii="Marianne" w:eastAsiaTheme="minorHAnsi" w:hAnsi="Marianne" w:cs="Arial"/>
          <w:sz w:val="20"/>
          <w:szCs w:val="20"/>
          <w:lang w:eastAsia="ar-SA"/>
        </w:rPr>
        <w:t>France Travail</w:t>
      </w:r>
      <w:r w:rsidRPr="00B261DF">
        <w:rPr>
          <w:rFonts w:ascii="Marianne" w:eastAsiaTheme="minorHAnsi" w:hAnsi="Marianne" w:cs="Arial"/>
          <w:sz w:val="20"/>
          <w:szCs w:val="20"/>
          <w:lang w:eastAsia="ar-SA"/>
        </w:rPr>
        <w:t xml:space="preserve">. Dans tous les cas, les sommes dues en exécution du marché sont versées sur le compte unique, géré par le mandataire et dont les coordonnées figurent à la rubrique C des </w:t>
      </w:r>
      <w:r w:rsidR="004762AD" w:rsidRPr="00B261DF">
        <w:rPr>
          <w:rFonts w:ascii="Marianne" w:eastAsiaTheme="minorHAnsi" w:hAnsi="Marianne" w:cs="Arial"/>
          <w:sz w:val="20"/>
          <w:szCs w:val="20"/>
          <w:lang w:eastAsia="ar-SA"/>
        </w:rPr>
        <w:t>D</w:t>
      </w:r>
      <w:r w:rsidRPr="00B261DF">
        <w:rPr>
          <w:rFonts w:ascii="Marianne" w:eastAsiaTheme="minorHAnsi" w:hAnsi="Marianne" w:cs="Arial"/>
          <w:sz w:val="20"/>
          <w:szCs w:val="20"/>
          <w:lang w:eastAsia="ar-SA"/>
        </w:rPr>
        <w:t xml:space="preserve">ispositions particulières du Contrat. </w:t>
      </w:r>
    </w:p>
    <w:p w14:paraId="346AD2A3" w14:textId="15674677" w:rsidR="00E84969" w:rsidRPr="00B261DF" w:rsidRDefault="00E84969" w:rsidP="004320B0">
      <w:pPr>
        <w:pStyle w:val="Corpsdetexte"/>
        <w:spacing w:before="120" w:after="0"/>
        <w:jc w:val="both"/>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 xml:space="preserve">En cas de sous-traitance, les dispositions des articles R.2193-10 à R.2193-16 du code de la commande publique s’appliquent. </w:t>
      </w:r>
    </w:p>
    <w:p w14:paraId="011F8A77" w14:textId="2757C292" w:rsidR="00E84969" w:rsidRPr="00B261DF" w:rsidRDefault="00E84969" w:rsidP="004320B0">
      <w:pPr>
        <w:spacing w:before="120" w:after="0" w:line="240" w:lineRule="auto"/>
        <w:jc w:val="both"/>
        <w:rPr>
          <w:rFonts w:ascii="Marianne" w:hAnsi="Marianne" w:cs="Arial"/>
          <w:sz w:val="20"/>
          <w:szCs w:val="20"/>
          <w:lang w:eastAsia="ar-SA"/>
        </w:rPr>
      </w:pPr>
      <w:r w:rsidRPr="00B261DF">
        <w:rPr>
          <w:rFonts w:ascii="Marianne" w:hAnsi="Marianne" w:cs="Arial"/>
          <w:sz w:val="20"/>
          <w:szCs w:val="20"/>
          <w:lang w:eastAsia="ar-SA"/>
        </w:rPr>
        <w:t xml:space="preserve">En cas de changement de coordonnées bancaires, le Titulaire en informe </w:t>
      </w:r>
      <w:r w:rsidR="00843A80" w:rsidRPr="00B261DF">
        <w:rPr>
          <w:rFonts w:ascii="Marianne" w:hAnsi="Marianne" w:cs="Arial"/>
          <w:sz w:val="20"/>
          <w:szCs w:val="20"/>
          <w:lang w:eastAsia="ar-SA"/>
        </w:rPr>
        <w:t xml:space="preserve">France Travail </w:t>
      </w:r>
      <w:r w:rsidRPr="00B261DF">
        <w:rPr>
          <w:rFonts w:ascii="Marianne" w:hAnsi="Marianne" w:cs="Arial"/>
          <w:sz w:val="20"/>
          <w:szCs w:val="20"/>
          <w:lang w:eastAsia="ar-SA"/>
        </w:rPr>
        <w:t>par courrier auquel est joint le relevé BIC IBAN du nouveau compte.</w:t>
      </w:r>
    </w:p>
    <w:p w14:paraId="320FA324" w14:textId="04B8B2B8" w:rsidR="00E84969" w:rsidRPr="00B261DF" w:rsidRDefault="00E84969" w:rsidP="004320B0">
      <w:pPr>
        <w:spacing w:before="120" w:after="0" w:line="240" w:lineRule="auto"/>
        <w:jc w:val="both"/>
        <w:rPr>
          <w:rFonts w:ascii="Marianne" w:hAnsi="Marianne" w:cs="Arial"/>
          <w:sz w:val="20"/>
          <w:szCs w:val="20"/>
          <w:lang w:eastAsia="ar-SA"/>
        </w:rPr>
      </w:pPr>
      <w:r w:rsidRPr="00B261DF">
        <w:rPr>
          <w:rFonts w:ascii="Marianne" w:hAnsi="Marianne" w:cs="Arial"/>
          <w:sz w:val="20"/>
          <w:szCs w:val="20"/>
          <w:lang w:eastAsia="ar-SA"/>
        </w:rPr>
        <w:t xml:space="preserve">Le Titulaire s’engage à ne pas refacturer auprès d’un tiers les prestations commandées et payées par </w:t>
      </w:r>
      <w:r w:rsidR="00843A80" w:rsidRPr="00B261DF">
        <w:rPr>
          <w:rFonts w:ascii="Marianne" w:hAnsi="Marianne" w:cs="Arial"/>
          <w:sz w:val="20"/>
          <w:szCs w:val="20"/>
          <w:lang w:eastAsia="ar-SA"/>
        </w:rPr>
        <w:t>France Travail</w:t>
      </w:r>
      <w:r w:rsidRPr="00B261DF">
        <w:rPr>
          <w:rFonts w:ascii="Marianne" w:hAnsi="Marianne" w:cs="Arial"/>
          <w:sz w:val="20"/>
          <w:szCs w:val="20"/>
          <w:lang w:eastAsia="ar-SA"/>
        </w:rPr>
        <w:t>.</w:t>
      </w:r>
    </w:p>
    <w:p w14:paraId="1CF2607E" w14:textId="527874F1" w:rsidR="00E84969" w:rsidRPr="00E927E9" w:rsidRDefault="00E84969" w:rsidP="00E927E9">
      <w:pPr>
        <w:autoSpaceDE w:val="0"/>
        <w:autoSpaceDN w:val="0"/>
        <w:adjustRightInd w:val="0"/>
        <w:spacing w:before="480" w:after="240" w:line="240" w:lineRule="auto"/>
        <w:jc w:val="both"/>
        <w:outlineLvl w:val="0"/>
        <w:rPr>
          <w:rFonts w:ascii="Marianne" w:hAnsi="Marianne" w:cstheme="minorHAnsi"/>
          <w:b/>
          <w:caps/>
          <w:color w:val="4472C4" w:themeColor="accent5"/>
        </w:rPr>
      </w:pPr>
      <w:r w:rsidRPr="00E927E9">
        <w:rPr>
          <w:rFonts w:ascii="Marianne" w:hAnsi="Marianne" w:cstheme="minorHAnsi"/>
          <w:b/>
          <w:caps/>
          <w:color w:val="4472C4" w:themeColor="accent5"/>
        </w:rPr>
        <w:t>VII. - D</w:t>
      </w:r>
      <w:r w:rsidR="00184B2B" w:rsidRPr="00E927E9">
        <w:rPr>
          <w:rFonts w:ascii="Marianne" w:hAnsi="Marianne" w:cstheme="minorHAnsi"/>
          <w:b/>
          <w:caps/>
          <w:color w:val="4472C4" w:themeColor="accent5"/>
        </w:rPr>
        <w:t>ISPOSITIONS DIVERSES</w:t>
      </w:r>
    </w:p>
    <w:p w14:paraId="196C7A89" w14:textId="12E35930" w:rsidR="00E84969" w:rsidRPr="00E927E9" w:rsidRDefault="00E84969" w:rsidP="00E927E9">
      <w:pPr>
        <w:autoSpaceDE w:val="0"/>
        <w:autoSpaceDN w:val="0"/>
        <w:adjustRightInd w:val="0"/>
        <w:spacing w:before="480" w:after="240" w:line="240" w:lineRule="auto"/>
        <w:ind w:right="391"/>
        <w:jc w:val="both"/>
        <w:outlineLvl w:val="1"/>
        <w:rPr>
          <w:rFonts w:ascii="Marianne" w:hAnsi="Marianne" w:cstheme="minorHAnsi"/>
          <w:b/>
          <w:color w:val="4472C4" w:themeColor="accent5"/>
        </w:rPr>
      </w:pPr>
      <w:r w:rsidRPr="00E927E9">
        <w:rPr>
          <w:rFonts w:ascii="Marianne" w:hAnsi="Marianne" w:cstheme="minorHAnsi"/>
          <w:b/>
          <w:color w:val="4472C4" w:themeColor="accent5"/>
        </w:rPr>
        <w:t xml:space="preserve">VII.1 </w:t>
      </w:r>
      <w:r w:rsidR="002D5DAE" w:rsidRPr="00E927E9">
        <w:rPr>
          <w:rFonts w:ascii="Marianne" w:hAnsi="Marianne" w:cstheme="minorHAnsi"/>
          <w:b/>
          <w:color w:val="4472C4" w:themeColor="accent5"/>
        </w:rPr>
        <w:t>- Dispositions</w:t>
      </w:r>
      <w:r w:rsidRPr="00E927E9">
        <w:rPr>
          <w:rFonts w:ascii="Marianne" w:hAnsi="Marianne" w:cstheme="minorHAnsi"/>
          <w:b/>
          <w:color w:val="4472C4" w:themeColor="accent5"/>
        </w:rPr>
        <w:t xml:space="preserve"> applicables aux groupements d’opérateurs économiques</w:t>
      </w:r>
    </w:p>
    <w:p w14:paraId="013DB8C9" w14:textId="77777777" w:rsidR="00B51ECF" w:rsidRPr="00E927E9" w:rsidRDefault="00B51ECF" w:rsidP="00E927E9">
      <w:pPr>
        <w:pStyle w:val="paragraph"/>
        <w:spacing w:before="360" w:beforeAutospacing="0" w:after="120" w:afterAutospacing="0"/>
        <w:jc w:val="both"/>
        <w:textAlignment w:val="baseline"/>
        <w:rPr>
          <w:rFonts w:ascii="Marianne" w:eastAsiaTheme="minorHAnsi" w:hAnsi="Marianne" w:cs="Arial"/>
          <w:b/>
          <w:color w:val="4472C4" w:themeColor="accent5"/>
          <w:sz w:val="22"/>
          <w:szCs w:val="22"/>
          <w:lang w:eastAsia="ar-SA"/>
        </w:rPr>
      </w:pPr>
      <w:r w:rsidRPr="00E927E9">
        <w:rPr>
          <w:rFonts w:ascii="Marianne" w:eastAsiaTheme="minorHAnsi" w:hAnsi="Marianne" w:cs="Arial"/>
          <w:b/>
          <w:color w:val="4472C4" w:themeColor="accent5"/>
          <w:sz w:val="22"/>
          <w:szCs w:val="22"/>
          <w:lang w:eastAsia="ar-SA"/>
        </w:rPr>
        <w:t>VII.1.1. -  Généralités </w:t>
      </w:r>
    </w:p>
    <w:p w14:paraId="37E6B06A" w14:textId="52C5E243"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B261DF">
        <w:rPr>
          <w:rFonts w:ascii="Marianne" w:eastAsiaTheme="minorHAnsi" w:hAnsi="Marianne" w:cs="Arial"/>
          <w:sz w:val="20"/>
          <w:szCs w:val="20"/>
          <w:lang w:eastAsia="ar-SA"/>
        </w:rPr>
        <w:t>Dans le cas où le Titulaire du marché est un groupement d’opérateurs économiques constitué en application de </w:t>
      </w:r>
      <w:r w:rsidRPr="001C3CF7">
        <w:rPr>
          <w:rFonts w:ascii="Marianne" w:eastAsiaTheme="minorHAnsi" w:hAnsi="Marianne" w:cs="Arial"/>
          <w:sz w:val="20"/>
          <w:szCs w:val="20"/>
          <w:lang w:eastAsia="ar-SA"/>
        </w:rPr>
        <w:t xml:space="preserve">des articles R.2142-19 à R.2142-27 du code de la commande publique, il prend la forme d’un groupement solidaire ou d’un groupement conjoint selon la mention portée dans le Document de candidature remis dans le cadre de la consultation à l’issue de laquelle le marché a été conclu. Dans le cas où le groupement prend la forme d’un groupement conjoint, le mandataire du groupement est solidaire pour l’exécution du marché de l’ensemble des autres membres du groupement dans leurs obligations contractuelles à l’égard de France </w:t>
      </w:r>
      <w:r w:rsidRPr="001C3CF7">
        <w:rPr>
          <w:rFonts w:ascii="Marianne" w:eastAsiaTheme="minorHAnsi" w:hAnsi="Marianne" w:cs="Arial"/>
          <w:sz w:val="20"/>
          <w:szCs w:val="20"/>
          <w:lang w:eastAsia="ar-SA"/>
        </w:rPr>
        <w:lastRenderedPageBreak/>
        <w:t>Travail. La répartition des prestations entre les membres du groupement est précisée à la rubrique C des Dispositions particulières du Contrat. </w:t>
      </w:r>
    </w:p>
    <w:p w14:paraId="280AB198" w14:textId="7777777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Le mandataire, désigné à la rubrique A des dispositions particulières du Contrat, représente l’ensemble des membres du groupement vis-à-vis de France Travail et coordonne leurs prestations pendant toute la durée d’exécution du marché. A l’exception de l’émission des commandes, de la facturation et du paiement des prestations, le mandataire est l’interlocuteur exclusif de France Travail pour l’exécution du marché. Toute communication ou notification au titre du marché est le fait de France Travail au mandataire qui fait son affaire de l’information des autres membres du groupement ou du mandataire à France Travail. A ce titre également, le mandataire est réputé habilité par les autres membres du groupement à signer tout avenant au marché, quel que soit son objet. </w:t>
      </w:r>
    </w:p>
    <w:p w14:paraId="0B6EA2D3" w14:textId="30C3E9C9" w:rsidR="009723B3" w:rsidRPr="001C3CF7" w:rsidRDefault="00B51ECF" w:rsidP="00E927E9">
      <w:pPr>
        <w:pStyle w:val="paragraph"/>
        <w:spacing w:before="120" w:beforeAutospacing="0" w:after="0" w:afterAutospacing="0"/>
        <w:jc w:val="both"/>
        <w:textAlignment w:val="baseline"/>
        <w:rPr>
          <w:rFonts w:ascii="Marianne" w:eastAsiaTheme="minorHAnsi" w:hAnsi="Marianne" w:cs="Arial"/>
          <w:b/>
          <w:sz w:val="20"/>
          <w:szCs w:val="20"/>
          <w:lang w:eastAsia="ar-SA"/>
        </w:rPr>
      </w:pPr>
      <w:r w:rsidRPr="001C3CF7">
        <w:rPr>
          <w:rFonts w:ascii="Marianne" w:eastAsiaTheme="minorHAnsi" w:hAnsi="Marianne" w:cs="Arial"/>
          <w:sz w:val="20"/>
          <w:szCs w:val="20"/>
          <w:lang w:eastAsia="ar-SA"/>
        </w:rPr>
        <w:t>A première demande de France Travail, le mandataire transmet une copie de la convention de groupement conclue entre les membres du groupement et de ses éventuels avenants. En aucun cas cette convention n’est opposable à France Travail. Elle ne constitue pas une pièce du marché.  </w:t>
      </w:r>
    </w:p>
    <w:p w14:paraId="23D35450" w14:textId="77777777" w:rsidR="00B51ECF" w:rsidRPr="00E927E9" w:rsidRDefault="00B51ECF" w:rsidP="00E927E9">
      <w:pPr>
        <w:pStyle w:val="paragraph"/>
        <w:spacing w:before="360" w:beforeAutospacing="0" w:after="240" w:afterAutospacing="0"/>
        <w:jc w:val="both"/>
        <w:textAlignment w:val="baseline"/>
        <w:rPr>
          <w:rFonts w:ascii="Marianne" w:eastAsiaTheme="minorHAnsi" w:hAnsi="Marianne" w:cs="Arial"/>
          <w:b/>
          <w:color w:val="4472C4" w:themeColor="accent5"/>
          <w:sz w:val="22"/>
          <w:szCs w:val="22"/>
          <w:lang w:eastAsia="ar-SA"/>
        </w:rPr>
      </w:pPr>
      <w:r w:rsidRPr="00E927E9">
        <w:rPr>
          <w:rFonts w:ascii="Marianne" w:eastAsiaTheme="minorHAnsi" w:hAnsi="Marianne" w:cs="Arial"/>
          <w:b/>
          <w:color w:val="4472C4" w:themeColor="accent5"/>
          <w:sz w:val="22"/>
          <w:szCs w:val="22"/>
          <w:lang w:eastAsia="ar-SA"/>
        </w:rPr>
        <w:t>VII.1.2. -  Défaillance d’un membre d’un groupement </w:t>
      </w:r>
    </w:p>
    <w:p w14:paraId="7D5658CD" w14:textId="77E7BF41"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Le Titulaire dispose d’un délai maximum de 3 jours calendaires à compter de la date à laquelle il a connaissance de la défaillance d’un membre du groupement pour informer France Travail de cette défaillance et de son motif.  </w:t>
      </w:r>
    </w:p>
    <w:p w14:paraId="7499A535" w14:textId="7777777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En cas de défaillance en cours d’exécution du marché, en ce compris les manquements aux obligations contractuelles, le mandataire a la faculté de proposer à France Travail 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France Travail, par courrier recommandé avec avis de réception postale,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certifiant que le membre proposé en substitution ne tombe pas sous le coup de l’une des interdictions de soumissionner prévues aux articles L.2141-1 à L.2141-5 et L.2141-7 à L.2141-11 du code de la commande publique et une déclaration relative à sa capacité financière, technique et professionnelle à exécuter le marché1, ainsi que, dans le cas où le membre 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France Travail dispose d’un délai maximum de 3 semaines calendaires pour faire connaître sa décision d’acception du membre proposé en substitution. L’acceptation prend la forme d’un avenant de transfert du marché, du groupement Titulaire initial au nouveau groupement ainsi constitué. Le groupement Titulaire reconnaît être parfaitement informé de ce que l’opérateur économique proposé en substitution n’est pas autorisé à exécuter des prestations avant que l’avenant de transfert ne soit notifié au Titulaire.  </w:t>
      </w:r>
    </w:p>
    <w:p w14:paraId="4563E275" w14:textId="0017745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lastRenderedPageBreak/>
        <w:t>Dans le cas où le membre défaillant est le mandataire, le membre du groupement mentionné en premier dans la liste des membres du groupement figurant au Document de candidature du groupement Titulaire,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w:t>
      </w:r>
      <w:r w:rsidR="00CA0E6F" w:rsidRPr="001C3CF7">
        <w:rPr>
          <w:rFonts w:ascii="Marianne" w:eastAsiaTheme="minorHAnsi" w:hAnsi="Marianne" w:cs="Arial"/>
          <w:sz w:val="20"/>
          <w:szCs w:val="20"/>
          <w:lang w:eastAsia="ar-SA"/>
        </w:rPr>
        <w:t>non-mandataire</w:t>
      </w:r>
      <w:r w:rsidRPr="001C3CF7">
        <w:rPr>
          <w:rFonts w:ascii="Marianne" w:eastAsiaTheme="minorHAnsi" w:hAnsi="Marianne" w:cs="Arial"/>
          <w:sz w:val="20"/>
          <w:szCs w:val="20"/>
          <w:lang w:eastAsia="ar-SA"/>
        </w:rPr>
        <w:t> du groupement, soit en qualité de mandataire. Dans ce dernier cas, le membre du groupement mentionné en premier dans la liste des membres du groupement figurant au Document de candidature du groupement Titulaire assume les fonctions de mandataire jusqu’à la notification de l’avenant de transfert.  </w:t>
      </w:r>
    </w:p>
    <w:p w14:paraId="23F37441" w14:textId="7777777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b/>
          <w:color w:val="4472C4" w:themeColor="accent5"/>
          <w:sz w:val="20"/>
          <w:szCs w:val="20"/>
          <w:lang w:eastAsia="ar-SA"/>
        </w:rPr>
      </w:pPr>
      <w:r w:rsidRPr="001C3CF7">
        <w:rPr>
          <w:rFonts w:ascii="Marianne" w:eastAsiaTheme="minorHAnsi" w:hAnsi="Marianne" w:cs="Arial"/>
          <w:b/>
          <w:color w:val="4472C4" w:themeColor="accent5"/>
          <w:sz w:val="20"/>
          <w:szCs w:val="20"/>
          <w:lang w:eastAsia="ar-SA"/>
        </w:rPr>
        <w:t>VII.2. -  Dispositions applicables en cas de sous-traitance  </w:t>
      </w:r>
    </w:p>
    <w:p w14:paraId="4DBF9B9B" w14:textId="2FA572D8"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Le Titulaire se conforme strictement aux dispositions des articles L.2193-1 à L.2193-9 et R.2193-1 à R.2193-9 du code de la commande publique.  </w:t>
      </w:r>
    </w:p>
    <w:p w14:paraId="4AC179C7" w14:textId="7777777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Dans le cas où, en cours d’exécution du marché, il envisage de sous-traiter des prestations objet du marché, le Titulaire remet à France Travail par courrier recommandé avec avis de réception postale (ou lui remet contre récépissé) une demande d’acceptation de chaque sous-traitant et d’agrément de ses conditions de paiement, précisant la raison ou dénomination sociale et les coordonnées du sous-traitant proposé, la nature des prestations qu’il propose de sous-traiter, le montant maximum à lui payer directement d’une part pendant la 1ère période contractuelle d’exécution du marché, d’autre part et, le cas échéant, pendant les autres périodes contractuelles en cas de reconduction, ses coordonnées bancaires aux fins de paiement direct du sous-traitant, les conditions de paiement et modalités de révision des prix prévues par le projet de contrat de sous-traitance.  </w:t>
      </w:r>
    </w:p>
    <w:p w14:paraId="7B69936B" w14:textId="7777777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Sont jointes à la demande, datées et signées par un représentant du sous-traitant ayant compétence à cet effet, une déclaration sur l’honneur certifiant que le sous-traitant ne tombe pas sous le coup de l’une des interdictions de soumissionner prévues aux articles L.2141-1 à L.2141-11 du code de la commande publique, ainsi qu’une déclaration relative à sa capacité économique et financière, technique et professionnelle à exécuter les prestations sous-traitées2. Le Titulaire reconnaît être parfaitement informé de ce que les conditions de paiement du sous-traitant proposé ne peuvent être agréées qu’à condition de ne pas être anormalement basses et de ne pas déroger aux dispositions du Contrat. </w:t>
      </w:r>
    </w:p>
    <w:p w14:paraId="1C495EB1" w14:textId="7777777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Le silence gardé par France Travail pendant 21 jours calendaires à compter de la date de réception de la demande vaut acceptation du sous-traitant et agrément de ses conditions de paiement. Le sous-traitant proposé n’est pas autorisé à exécuter des prestations avant son acceptation et l’agrément de ses conditions de paiement par France Travail.  </w:t>
      </w:r>
    </w:p>
    <w:p w14:paraId="45C278A7" w14:textId="77777777"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Le Titulaire transmet à France Travail une copie du contrat de sous-traitance et de ses éventuels avenants, en application de l’article 1er-II de la loi n°2021-1109 du 24 août 2021 confortant le respect des principes de la République. En aucun cas le contrat de sous-traitance n’est opposable à France Travail. Il ne constitue pas une pièce du marché. </w:t>
      </w:r>
    </w:p>
    <w:p w14:paraId="34E1B02A" w14:textId="77777777" w:rsidR="00CA0E6F"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Un sous-traitant accepté et dont les conditions de paiement ont été agréées est tenu de l’ensemble des obligations résultant du marché. En cours d’exécution du marché, le Titulaire demeure responsable de plein droit de l’exécution des prestations sous-traitées.  </w:t>
      </w:r>
    </w:p>
    <w:p w14:paraId="3C1C37F6" w14:textId="77777777" w:rsidR="00CA0E6F" w:rsidRDefault="00CA0E6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p>
    <w:p w14:paraId="509B7C07" w14:textId="51301180" w:rsidR="00B51ECF" w:rsidRPr="001C3CF7" w:rsidRDefault="00B51ECF" w:rsidP="00E927E9">
      <w:pPr>
        <w:pStyle w:val="paragraph"/>
        <w:spacing w:before="120" w:beforeAutospacing="0" w:after="0" w:afterAutospacing="0"/>
        <w:jc w:val="both"/>
        <w:textAlignment w:val="baseline"/>
        <w:rPr>
          <w:rFonts w:ascii="Marianne" w:eastAsiaTheme="minorHAnsi" w:hAnsi="Marianne" w:cs="Arial"/>
          <w:sz w:val="20"/>
          <w:szCs w:val="20"/>
          <w:lang w:eastAsia="ar-SA"/>
        </w:rPr>
      </w:pPr>
      <w:r w:rsidRPr="001C3CF7">
        <w:rPr>
          <w:rFonts w:ascii="Marianne" w:eastAsiaTheme="minorHAnsi" w:hAnsi="Marianne" w:cs="Arial"/>
          <w:sz w:val="20"/>
          <w:szCs w:val="20"/>
          <w:lang w:eastAsia="ar-SA"/>
        </w:rPr>
        <w:t> </w:t>
      </w:r>
    </w:p>
    <w:p w14:paraId="6C7F2825" w14:textId="0292D7FE" w:rsidR="00D575FA" w:rsidRPr="001C3CF7" w:rsidRDefault="00D575FA" w:rsidP="001806AC">
      <w:pPr>
        <w:autoSpaceDE w:val="0"/>
        <w:autoSpaceDN w:val="0"/>
        <w:adjustRightInd w:val="0"/>
        <w:spacing w:before="240" w:after="0" w:line="240" w:lineRule="auto"/>
        <w:ind w:right="391"/>
        <w:jc w:val="both"/>
        <w:outlineLvl w:val="1"/>
        <w:rPr>
          <w:rFonts w:ascii="Marianne" w:hAnsi="Marianne" w:cs="Arial"/>
          <w:color w:val="4472C4" w:themeColor="accent5"/>
          <w:sz w:val="20"/>
          <w:szCs w:val="20"/>
          <w:lang w:eastAsia="ar-SA"/>
        </w:rPr>
      </w:pPr>
      <w:r w:rsidRPr="001C3CF7">
        <w:rPr>
          <w:rFonts w:ascii="Marianne" w:hAnsi="Marianne" w:cstheme="minorHAnsi"/>
          <w:b/>
          <w:color w:val="4472C4" w:themeColor="accent5"/>
          <w:sz w:val="20"/>
          <w:szCs w:val="20"/>
        </w:rPr>
        <w:lastRenderedPageBreak/>
        <w:t>VII.3. -  Lutte contre la fraude et dispositif de contrôle</w:t>
      </w:r>
    </w:p>
    <w:p w14:paraId="14896443" w14:textId="0E7BA521" w:rsidR="005719AC" w:rsidRPr="001C3CF7" w:rsidRDefault="00D575FA" w:rsidP="004320B0">
      <w:pPr>
        <w:spacing w:before="120" w:after="0" w:line="240" w:lineRule="auto"/>
        <w:jc w:val="both"/>
        <w:rPr>
          <w:rFonts w:ascii="Marianne" w:hAnsi="Marianne" w:cstheme="minorHAnsi"/>
          <w:color w:val="000000"/>
          <w:spacing w:val="-3"/>
          <w:sz w:val="20"/>
          <w:szCs w:val="20"/>
        </w:rPr>
      </w:pPr>
      <w:r w:rsidRPr="001C3CF7">
        <w:rPr>
          <w:rFonts w:ascii="Marianne" w:eastAsia="MS Mincho" w:hAnsi="Marianne" w:cstheme="minorHAnsi"/>
          <w:sz w:val="20"/>
          <w:szCs w:val="20"/>
          <w:lang w:eastAsia="ja-JP"/>
        </w:rPr>
        <w:t>Le Titulaire est garant de la véracité des informations portées sur les livrables et de l’authenticité des pièces justificatives transmis</w:t>
      </w:r>
      <w:r w:rsidR="0094589B" w:rsidRPr="001C3CF7">
        <w:rPr>
          <w:rFonts w:ascii="Marianne" w:eastAsia="MS Mincho" w:hAnsi="Marianne" w:cstheme="minorHAnsi"/>
          <w:sz w:val="20"/>
          <w:szCs w:val="20"/>
          <w:lang w:eastAsia="ja-JP"/>
        </w:rPr>
        <w:t>es</w:t>
      </w:r>
      <w:r w:rsidRPr="001C3CF7">
        <w:rPr>
          <w:rFonts w:ascii="Marianne" w:eastAsia="MS Mincho" w:hAnsi="Marianne" w:cstheme="minorHAnsi"/>
          <w:sz w:val="20"/>
          <w:szCs w:val="20"/>
          <w:lang w:eastAsia="ja-JP"/>
        </w:rPr>
        <w:t xml:space="preserve"> dans le cadre de l’exécution du marché. </w:t>
      </w:r>
      <w:r w:rsidRPr="001C3CF7">
        <w:rPr>
          <w:rFonts w:ascii="Marianne" w:hAnsi="Marianne" w:cstheme="minorHAnsi"/>
          <w:sz w:val="20"/>
          <w:szCs w:val="20"/>
        </w:rPr>
        <w:t xml:space="preserve">Il </w:t>
      </w:r>
      <w:r w:rsidRPr="001C3CF7">
        <w:rPr>
          <w:rFonts w:ascii="Marianne" w:hAnsi="Marianne" w:cstheme="minorHAnsi"/>
          <w:color w:val="000000"/>
          <w:spacing w:val="-3"/>
          <w:sz w:val="20"/>
          <w:szCs w:val="20"/>
        </w:rPr>
        <w:t xml:space="preserve">s’engage à informer son personnel de l’existence et de l’importance de cette obligation et se porte fort du respect de cette obligation par son personnel. </w:t>
      </w:r>
    </w:p>
    <w:p w14:paraId="291758D5" w14:textId="6DE5235A" w:rsidR="00D575FA" w:rsidRPr="001C3CF7" w:rsidRDefault="00D575FA" w:rsidP="004320B0">
      <w:pPr>
        <w:spacing w:before="120" w:after="0" w:line="240" w:lineRule="auto"/>
        <w:jc w:val="both"/>
        <w:rPr>
          <w:rFonts w:ascii="Marianne" w:hAnsi="Marianne" w:cstheme="minorHAnsi"/>
          <w:sz w:val="20"/>
          <w:szCs w:val="20"/>
        </w:rPr>
      </w:pPr>
      <w:r w:rsidRPr="001C3CF7">
        <w:rPr>
          <w:rFonts w:ascii="Marianne" w:eastAsia="MS Mincho" w:hAnsi="Marianne" w:cstheme="minorHAnsi"/>
          <w:sz w:val="20"/>
          <w:szCs w:val="20"/>
          <w:lang w:eastAsia="ja-JP"/>
        </w:rPr>
        <w:t xml:space="preserve">Le dispositif interne de contrôle de conformité et de prévention et de lutte contre la fraude dont il dispose </w:t>
      </w:r>
      <w:r w:rsidR="00CA0E6F" w:rsidRPr="001C3CF7">
        <w:rPr>
          <w:rFonts w:ascii="Marianne" w:eastAsia="MS Mincho" w:hAnsi="Marianne" w:cstheme="minorHAnsi"/>
          <w:sz w:val="20"/>
          <w:szCs w:val="20"/>
          <w:lang w:eastAsia="ja-JP"/>
        </w:rPr>
        <w:t>peut-être</w:t>
      </w:r>
      <w:r w:rsidRPr="001C3CF7">
        <w:rPr>
          <w:rFonts w:ascii="Marianne" w:eastAsia="MS Mincho" w:hAnsi="Marianne" w:cstheme="minorHAnsi"/>
          <w:sz w:val="20"/>
          <w:szCs w:val="20"/>
          <w:lang w:eastAsia="ja-JP"/>
        </w:rPr>
        <w:t xml:space="preserve"> audité par France Travail à tout moment, notamment dans le cadre de </w:t>
      </w:r>
      <w:r w:rsidRPr="001C3CF7">
        <w:rPr>
          <w:rFonts w:ascii="Marianne" w:hAnsi="Marianne" w:cstheme="minorHAnsi"/>
          <w:sz w:val="20"/>
          <w:szCs w:val="20"/>
        </w:rPr>
        <w:t xml:space="preserve">contrôles sur place opérés par France Travail ou un tiers mandaté par ses soins </w:t>
      </w:r>
      <w:r w:rsidR="007729FC" w:rsidRPr="001C3CF7">
        <w:rPr>
          <w:rFonts w:ascii="Marianne" w:hAnsi="Marianne" w:cstheme="minorHAnsi"/>
          <w:sz w:val="20"/>
          <w:szCs w:val="20"/>
        </w:rPr>
        <w:t xml:space="preserve">à cet effet </w:t>
      </w:r>
      <w:r w:rsidRPr="001C3CF7">
        <w:rPr>
          <w:rFonts w:ascii="Marianne" w:hAnsi="Marianne" w:cstheme="minorHAnsi"/>
          <w:sz w:val="20"/>
          <w:szCs w:val="20"/>
        </w:rPr>
        <w:t xml:space="preserve">et dont le Titulaire n’est pas obligatoirement préalablement averti. </w:t>
      </w:r>
    </w:p>
    <w:p w14:paraId="7FB799D9" w14:textId="03E05DCE" w:rsidR="00D575FA" w:rsidRPr="001C3CF7" w:rsidRDefault="00D575FA" w:rsidP="004320B0">
      <w:pPr>
        <w:suppressAutoHyphens/>
        <w:spacing w:before="120" w:after="0" w:line="240" w:lineRule="auto"/>
        <w:jc w:val="both"/>
        <w:rPr>
          <w:rFonts w:ascii="Marianne" w:eastAsia="MS Mincho" w:hAnsi="Marianne" w:cstheme="minorHAnsi"/>
          <w:sz w:val="20"/>
          <w:szCs w:val="20"/>
          <w:lang w:eastAsia="ja-JP"/>
        </w:rPr>
      </w:pPr>
      <w:r w:rsidRPr="001C3CF7">
        <w:rPr>
          <w:rFonts w:ascii="Marianne" w:eastAsia="MS Mincho" w:hAnsi="Marianne" w:cstheme="minorHAnsi"/>
          <w:sz w:val="20"/>
          <w:szCs w:val="20"/>
          <w:lang w:eastAsia="ja-JP"/>
        </w:rPr>
        <w:t xml:space="preserve">Le Titulaire </w:t>
      </w:r>
      <w:r w:rsidR="00DE6114" w:rsidRPr="001C3CF7">
        <w:rPr>
          <w:rFonts w:ascii="Marianne" w:eastAsia="MS Mincho" w:hAnsi="Marianne" w:cstheme="minorHAnsi"/>
          <w:sz w:val="20"/>
          <w:szCs w:val="20"/>
          <w:lang w:eastAsia="ja-JP"/>
        </w:rPr>
        <w:t xml:space="preserve">est </w:t>
      </w:r>
      <w:r w:rsidRPr="001C3CF7">
        <w:rPr>
          <w:rFonts w:ascii="Marianne" w:eastAsia="MS Mincho" w:hAnsi="Marianne" w:cstheme="minorHAnsi"/>
          <w:sz w:val="20"/>
          <w:szCs w:val="20"/>
          <w:lang w:eastAsia="ja-JP"/>
        </w:rPr>
        <w:t xml:space="preserve">informé que, dans le cadre de la mise en œuvre de son propre dispositif de prévention et de lutte contre la fraude, France Travail est susceptible de solliciter des informations et vérifications complémentaires du Titulaire. </w:t>
      </w:r>
    </w:p>
    <w:p w14:paraId="6DE526BD" w14:textId="16676539" w:rsidR="00D575FA" w:rsidRPr="00E927E9" w:rsidRDefault="00D575FA" w:rsidP="00E927E9">
      <w:pPr>
        <w:autoSpaceDE w:val="0"/>
        <w:autoSpaceDN w:val="0"/>
        <w:adjustRightInd w:val="0"/>
        <w:spacing w:before="36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w:t>
      </w:r>
      <w:r w:rsidR="008D7CE5" w:rsidRPr="00E927E9">
        <w:rPr>
          <w:rFonts w:ascii="Marianne" w:hAnsi="Marianne" w:cstheme="minorHAnsi"/>
          <w:b/>
          <w:color w:val="4472C4" w:themeColor="accent5"/>
        </w:rPr>
        <w:t>4</w:t>
      </w:r>
      <w:r w:rsidR="0094589B" w:rsidRPr="00E927E9">
        <w:rPr>
          <w:rFonts w:ascii="Marianne" w:hAnsi="Marianne" w:cstheme="minorHAnsi"/>
          <w:b/>
          <w:color w:val="4472C4" w:themeColor="accent5"/>
        </w:rPr>
        <w:t>.</w:t>
      </w:r>
      <w:r w:rsidRPr="00E927E9">
        <w:rPr>
          <w:rFonts w:ascii="Marianne" w:hAnsi="Marianne" w:cstheme="minorHAnsi"/>
          <w:b/>
          <w:color w:val="4472C4" w:themeColor="accent5"/>
        </w:rPr>
        <w:t xml:space="preserve"> -  Assurances</w:t>
      </w:r>
    </w:p>
    <w:p w14:paraId="0F68CD5C" w14:textId="3486D298" w:rsidR="00D575FA" w:rsidRPr="001C3CF7" w:rsidRDefault="00D575FA"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Le Titulaire déclare souscrire un contrat d’assurance de responsabilité civile en cours de validité, le garantissant contre les conséquences pécuniaires de la responsabilité civile encourue à raison de dommages corporels, matériels ou immatériels subis</w:t>
      </w:r>
      <w:r w:rsidR="00935E92" w:rsidRPr="001C3CF7">
        <w:rPr>
          <w:rFonts w:ascii="Marianne" w:hAnsi="Marianne" w:cstheme="minorHAnsi"/>
          <w:sz w:val="20"/>
          <w:szCs w:val="20"/>
        </w:rPr>
        <w:t>,</w:t>
      </w:r>
      <w:r w:rsidR="005D1D9F" w:rsidRPr="001C3CF7">
        <w:rPr>
          <w:rFonts w:ascii="Marianne" w:hAnsi="Marianne" w:cstheme="minorHAnsi"/>
          <w:sz w:val="20"/>
          <w:szCs w:val="20"/>
        </w:rPr>
        <w:t xml:space="preserve"> </w:t>
      </w:r>
      <w:r w:rsidR="00D817A6" w:rsidRPr="001C3CF7">
        <w:rPr>
          <w:rFonts w:ascii="Marianne" w:hAnsi="Marianne" w:cstheme="minorHAnsi"/>
          <w:sz w:val="20"/>
          <w:szCs w:val="20"/>
        </w:rPr>
        <w:t xml:space="preserve">de son fait, du fait de ses personnels ou du fait des </w:t>
      </w:r>
      <w:r w:rsidR="005F5CF1" w:rsidRPr="001C3CF7">
        <w:rPr>
          <w:rFonts w:ascii="Marianne" w:hAnsi="Marianne" w:cstheme="minorHAnsi"/>
          <w:sz w:val="20"/>
          <w:szCs w:val="20"/>
        </w:rPr>
        <w:t>bénéficiaires</w:t>
      </w:r>
      <w:r w:rsidR="00D817A6" w:rsidRPr="001C3CF7">
        <w:rPr>
          <w:rFonts w:ascii="Marianne" w:hAnsi="Marianne" w:cstheme="minorHAnsi"/>
          <w:sz w:val="20"/>
          <w:szCs w:val="20"/>
        </w:rPr>
        <w:t>, à l’occasion de l’exécution du marché</w:t>
      </w:r>
      <w:r w:rsidR="00935E92" w:rsidRPr="001C3CF7">
        <w:rPr>
          <w:rFonts w:ascii="Marianne" w:hAnsi="Marianne" w:cstheme="minorHAnsi"/>
          <w:sz w:val="20"/>
          <w:szCs w:val="20"/>
        </w:rPr>
        <w:t>,</w:t>
      </w:r>
      <w:r w:rsidRPr="001C3CF7">
        <w:rPr>
          <w:rFonts w:ascii="Marianne" w:hAnsi="Marianne" w:cstheme="minorHAnsi"/>
          <w:sz w:val="20"/>
          <w:szCs w:val="20"/>
        </w:rPr>
        <w:t xml:space="preserve"> par des tiers</w:t>
      </w:r>
      <w:r w:rsidR="00935E92" w:rsidRPr="001C3CF7">
        <w:rPr>
          <w:rFonts w:ascii="Marianne" w:hAnsi="Marianne" w:cstheme="minorHAnsi"/>
          <w:sz w:val="20"/>
          <w:szCs w:val="20"/>
        </w:rPr>
        <w:t>,</w:t>
      </w:r>
      <w:r w:rsidRPr="001C3CF7">
        <w:rPr>
          <w:rFonts w:ascii="Marianne" w:hAnsi="Marianne" w:cstheme="minorHAnsi"/>
          <w:sz w:val="20"/>
          <w:szCs w:val="20"/>
        </w:rPr>
        <w:t xml:space="preserve"> y compris les </w:t>
      </w:r>
      <w:r w:rsidR="00935E92" w:rsidRPr="001C3CF7">
        <w:rPr>
          <w:rFonts w:ascii="Marianne" w:hAnsi="Marianne" w:cstheme="minorHAnsi"/>
          <w:sz w:val="20"/>
          <w:szCs w:val="20"/>
        </w:rPr>
        <w:t>bénéficiaires des prestations</w:t>
      </w:r>
      <w:r w:rsidRPr="001C3CF7">
        <w:rPr>
          <w:rFonts w:ascii="Marianne" w:hAnsi="Marianne" w:cstheme="minorHAnsi"/>
          <w:sz w:val="20"/>
          <w:szCs w:val="20"/>
        </w:rPr>
        <w:t xml:space="preserve">. Les stagiaires sont réputés tiers entre eux au titre de ce contrat d’assurance. </w:t>
      </w:r>
    </w:p>
    <w:p w14:paraId="0B0C225D" w14:textId="129F291C" w:rsidR="00D575FA" w:rsidRPr="001C3CF7" w:rsidRDefault="00D575FA"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6B8F0D71" w14:textId="7EADC1BB" w:rsidR="00D575FA" w:rsidRPr="001C3CF7" w:rsidRDefault="00D575FA"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A défaut de protection sociale adéquate souscrite par le stagiaire pour les parties du parcours qu’il réalise à l’étranger, le Titulaire souscrit un contrat d’assurance garantissant cette protection en application de l’article</w:t>
      </w:r>
      <w:r w:rsidR="00CB0D8D" w:rsidRPr="001C3CF7">
        <w:rPr>
          <w:rFonts w:ascii="Marianne" w:hAnsi="Marianne" w:cstheme="minorHAnsi"/>
          <w:sz w:val="20"/>
          <w:szCs w:val="20"/>
        </w:rPr>
        <w:t xml:space="preserve"> </w:t>
      </w:r>
      <w:r w:rsidR="00A74F94" w:rsidRPr="001C3CF7">
        <w:rPr>
          <w:rFonts w:ascii="Marianne" w:hAnsi="Marianne" w:cstheme="minorHAnsi"/>
          <w:sz w:val="20"/>
          <w:szCs w:val="20"/>
        </w:rPr>
        <w:t xml:space="preserve">3.4.3 du </w:t>
      </w:r>
      <w:r w:rsidR="00E927E9">
        <w:rPr>
          <w:rFonts w:ascii="Marianne" w:hAnsi="Marianne" w:cstheme="minorHAnsi"/>
          <w:sz w:val="20"/>
          <w:szCs w:val="20"/>
        </w:rPr>
        <w:t>Cahier des charges fonctionnel et technique (</w:t>
      </w:r>
      <w:r w:rsidR="00A74F94" w:rsidRPr="001C3CF7">
        <w:rPr>
          <w:rFonts w:ascii="Marianne" w:hAnsi="Marianne" w:cstheme="minorHAnsi"/>
          <w:sz w:val="20"/>
          <w:szCs w:val="20"/>
        </w:rPr>
        <w:t>CCFT</w:t>
      </w:r>
      <w:r w:rsidR="00E927E9">
        <w:rPr>
          <w:rFonts w:ascii="Marianne" w:hAnsi="Marianne" w:cstheme="minorHAnsi"/>
          <w:sz w:val="20"/>
          <w:szCs w:val="20"/>
        </w:rPr>
        <w:t>).</w:t>
      </w:r>
    </w:p>
    <w:p w14:paraId="6A03A913" w14:textId="70D57C5B" w:rsidR="00D575FA" w:rsidRPr="001C3CF7" w:rsidRDefault="00D575FA"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Le Titulaire déclare que les garanties dont il bénéficie à ces titres sont suffisantes au regard de ses obligations contractuelles. A première demande de France Travail, le Titulaire produit les attestations d’assurance correspondantes précisant les types, montant et durée de validité des garanties. </w:t>
      </w:r>
    </w:p>
    <w:p w14:paraId="25B0AE53" w14:textId="7E29F50C" w:rsidR="00D575FA" w:rsidRPr="00E927E9" w:rsidRDefault="00D575FA" w:rsidP="00E927E9">
      <w:pPr>
        <w:autoSpaceDE w:val="0"/>
        <w:autoSpaceDN w:val="0"/>
        <w:adjustRightInd w:val="0"/>
        <w:spacing w:before="36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w:t>
      </w:r>
      <w:r w:rsidR="008D7CE5" w:rsidRPr="00E927E9">
        <w:rPr>
          <w:rFonts w:ascii="Marianne" w:hAnsi="Marianne" w:cstheme="minorHAnsi"/>
          <w:b/>
          <w:color w:val="4472C4" w:themeColor="accent5"/>
        </w:rPr>
        <w:t>5</w:t>
      </w:r>
      <w:r w:rsidR="0094589B" w:rsidRPr="00E927E9">
        <w:rPr>
          <w:rFonts w:ascii="Marianne" w:hAnsi="Marianne" w:cstheme="minorHAnsi"/>
          <w:b/>
          <w:color w:val="4472C4" w:themeColor="accent5"/>
        </w:rPr>
        <w:t>.</w:t>
      </w:r>
      <w:r w:rsidRPr="00E927E9">
        <w:rPr>
          <w:rFonts w:ascii="Marianne" w:hAnsi="Marianne" w:cstheme="minorHAnsi"/>
          <w:b/>
          <w:color w:val="4472C4" w:themeColor="accent5"/>
        </w:rPr>
        <w:t xml:space="preserve"> -  Propriété intellectuelle</w:t>
      </w:r>
    </w:p>
    <w:p w14:paraId="061C62EC" w14:textId="34B199B2" w:rsidR="00D575FA" w:rsidRPr="001C3CF7" w:rsidRDefault="00D575FA" w:rsidP="00E927E9">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Le Titulaire demeure propriétaire de l’ensemble des droits de propriété intellectuelle sur les éléments de toute nature, notamment les outils, </w:t>
      </w:r>
      <w:r w:rsidR="008D7CE5" w:rsidRPr="001C3CF7">
        <w:rPr>
          <w:rFonts w:ascii="Marianne" w:hAnsi="Marianne" w:cstheme="minorHAnsi"/>
          <w:sz w:val="20"/>
          <w:szCs w:val="20"/>
        </w:rPr>
        <w:t xml:space="preserve">méthodes et </w:t>
      </w:r>
      <w:r w:rsidRPr="001C3CF7">
        <w:rPr>
          <w:rFonts w:ascii="Marianne" w:hAnsi="Marianne" w:cstheme="minorHAnsi"/>
          <w:sz w:val="20"/>
          <w:szCs w:val="20"/>
        </w:rPr>
        <w:t xml:space="preserve">savoir-faire, ainsi que la documentation, utilisés dans le cadre de l’exécution du marché, que ces éléments aient été mis au point ou développés antérieurement ou au cours de l’exécution du marché. </w:t>
      </w:r>
    </w:p>
    <w:p w14:paraId="0A0BB721" w14:textId="1F9E93C8" w:rsidR="00D575FA" w:rsidRPr="001C3CF7" w:rsidRDefault="00D575FA" w:rsidP="00E927E9">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Sauf accord préalable écrit du Titulaire, France Travail ne dispose d’aucun droit de représentation, reproduction, adaptation ou traduction des éléments sur lesquels le Titulaire détient des droits de propriété intellectuelle ou faisant état des savoir-faire, méthodes et connaissances appartenant au Titulaire. </w:t>
      </w:r>
    </w:p>
    <w:p w14:paraId="7E7D13B9" w14:textId="24996F23" w:rsidR="00D575FA" w:rsidRPr="001C3CF7" w:rsidRDefault="00D575FA" w:rsidP="00E927E9">
      <w:pPr>
        <w:spacing w:before="120" w:after="0" w:line="240" w:lineRule="auto"/>
        <w:jc w:val="both"/>
        <w:rPr>
          <w:rFonts w:ascii="Marianne" w:hAnsi="Marianne" w:cstheme="minorHAnsi"/>
          <w:sz w:val="20"/>
          <w:szCs w:val="20"/>
        </w:rPr>
      </w:pPr>
      <w:r w:rsidRPr="001C3CF7">
        <w:rPr>
          <w:rFonts w:ascii="Marianne" w:hAnsi="Marianne" w:cstheme="minorHAnsi"/>
          <w:sz w:val="20"/>
          <w:szCs w:val="20"/>
        </w:rPr>
        <w:lastRenderedPageBreak/>
        <w:t xml:space="preserve">Le Titulaire garantit France Travail contre toute revendication de tiers relative à l’exercice de leurs droits de propriété intellectuelle, savoir-faire, méthodes et connaissances respectifs, à l’occasion de l’exécution du marché. A première manifestation de la revendication d’un tiers, le Titulaire prend toute mesure propre à faire cesser le trouble et prête assistance à France Travail, notamment en communiquant les éléments de preuve ou documents utiles qu’il détient ou peut obtenir. Dans un délai maximum de </w:t>
      </w:r>
      <w:r w:rsidR="0094589B" w:rsidRPr="001C3CF7">
        <w:rPr>
          <w:rFonts w:ascii="Marianne" w:hAnsi="Marianne" w:cstheme="minorHAnsi"/>
          <w:sz w:val="20"/>
          <w:szCs w:val="20"/>
        </w:rPr>
        <w:t xml:space="preserve">8 </w:t>
      </w:r>
      <w:r w:rsidRPr="001C3CF7">
        <w:rPr>
          <w:rFonts w:ascii="Marianne" w:hAnsi="Marianne" w:cstheme="minorHAnsi"/>
          <w:sz w:val="20"/>
          <w:szCs w:val="20"/>
        </w:rPr>
        <w:t xml:space="preserve">jours calendaires à compter de sa notification, France Travail informe le Titulaire de toute requête ou assignation fondée sur les droits de propriété intellectuelle, savoir-faire, méthodes et connaissances du Titulaire, </w:t>
      </w:r>
      <w:r w:rsidR="008D7CE5" w:rsidRPr="001C3CF7">
        <w:rPr>
          <w:rFonts w:ascii="Marianne" w:hAnsi="Marianne" w:cstheme="minorHAnsi"/>
          <w:sz w:val="20"/>
          <w:szCs w:val="20"/>
        </w:rPr>
        <w:t xml:space="preserve">mis en œuvre </w:t>
      </w:r>
      <w:r w:rsidRPr="001C3CF7">
        <w:rPr>
          <w:rFonts w:ascii="Marianne" w:hAnsi="Marianne" w:cstheme="minorHAnsi"/>
          <w:sz w:val="20"/>
          <w:szCs w:val="20"/>
        </w:rPr>
        <w:t xml:space="preserve">à l’occasion de l’exécution du marché, en lui communiquant le texte de la requête ou assignation, et l’appelle à la cause en lui réservant la possibilité de soulever tout moyen utile à sa défense. </w:t>
      </w:r>
    </w:p>
    <w:p w14:paraId="1F6A9CE4" w14:textId="36844E78" w:rsidR="00D575FA" w:rsidRPr="001C3CF7" w:rsidRDefault="00D575FA" w:rsidP="00E927E9">
      <w:pPr>
        <w:spacing w:before="120" w:after="0" w:line="240" w:lineRule="auto"/>
        <w:jc w:val="both"/>
        <w:rPr>
          <w:rFonts w:ascii="Marianne" w:hAnsi="Marianne" w:cstheme="minorHAnsi"/>
          <w:sz w:val="20"/>
          <w:szCs w:val="20"/>
        </w:rPr>
      </w:pPr>
      <w:r w:rsidRPr="001C3CF7">
        <w:rPr>
          <w:rFonts w:ascii="Marianne" w:hAnsi="Marianne" w:cstheme="minorHAnsi"/>
          <w:sz w:val="20"/>
          <w:szCs w:val="20"/>
        </w:rPr>
        <w:t>France Travail demeure propriétaire des livrables mis à disposition du Titulaire et complétés par lui. Le Titulaire s’interdit en conséquence d'utiliser, en totalité ou partiellement, l'un quelconque de ces livrables à d'autres fins que la réalisation des prestations objet du marché.</w:t>
      </w:r>
    </w:p>
    <w:p w14:paraId="4C7A75C3" w14:textId="2459DB46" w:rsidR="008D7CE5" w:rsidRPr="00E927E9" w:rsidRDefault="008D7CE5" w:rsidP="00E927E9">
      <w:pPr>
        <w:autoSpaceDE w:val="0"/>
        <w:autoSpaceDN w:val="0"/>
        <w:adjustRightInd w:val="0"/>
        <w:spacing w:before="48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VII.6</w:t>
      </w:r>
      <w:r w:rsidR="0094589B" w:rsidRPr="00E927E9">
        <w:rPr>
          <w:rFonts w:ascii="Marianne" w:hAnsi="Marianne" w:cstheme="minorHAnsi"/>
          <w:b/>
          <w:color w:val="4472C4" w:themeColor="accent5"/>
        </w:rPr>
        <w:t>.</w:t>
      </w:r>
      <w:r w:rsidRPr="00E927E9">
        <w:rPr>
          <w:rFonts w:ascii="Marianne" w:hAnsi="Marianne" w:cstheme="minorHAnsi"/>
          <w:b/>
          <w:color w:val="4472C4" w:themeColor="accent5"/>
        </w:rPr>
        <w:t xml:space="preserve"> -  Lutte contre le travail illégal et exclusion des marchés publics</w:t>
      </w:r>
    </w:p>
    <w:p w14:paraId="11049568" w14:textId="727AB328" w:rsidR="008D7CE5" w:rsidRPr="00E927E9" w:rsidRDefault="008D7CE5" w:rsidP="00E927E9">
      <w:pPr>
        <w:autoSpaceDE w:val="0"/>
        <w:autoSpaceDN w:val="0"/>
        <w:adjustRightInd w:val="0"/>
        <w:spacing w:before="36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VII.6.1</w:t>
      </w:r>
      <w:r w:rsidR="0094589B" w:rsidRPr="00E927E9">
        <w:rPr>
          <w:rFonts w:ascii="Marianne" w:hAnsi="Marianne" w:cstheme="minorHAnsi"/>
          <w:b/>
          <w:color w:val="4472C4" w:themeColor="accent5"/>
        </w:rPr>
        <w:t>.</w:t>
      </w:r>
      <w:r w:rsidRPr="00E927E9">
        <w:rPr>
          <w:rFonts w:ascii="Marianne" w:hAnsi="Marianne" w:cstheme="minorHAnsi"/>
          <w:b/>
          <w:color w:val="4472C4" w:themeColor="accent5"/>
        </w:rPr>
        <w:t xml:space="preserve"> -  Lutte contre le travail illégal </w:t>
      </w:r>
    </w:p>
    <w:p w14:paraId="77E468E8" w14:textId="45E820D2" w:rsidR="008D7CE5" w:rsidRPr="001C3CF7" w:rsidRDefault="008D7CE5"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Conformément aux dispositions des articles D.8222-5 ou D.8222-7 et D.8254-4 du code du travail, le Titulaire produit, sans autre rappel de France Travail, les pièces attestant de la régularité de sa situation au regard de la lutte contre le travail dissimulé tous les </w:t>
      </w:r>
      <w:r w:rsidR="0094589B" w:rsidRPr="001C3CF7">
        <w:rPr>
          <w:rFonts w:ascii="Marianne" w:hAnsi="Marianne" w:cstheme="minorHAnsi"/>
          <w:sz w:val="20"/>
          <w:szCs w:val="20"/>
        </w:rPr>
        <w:t xml:space="preserve">6 </w:t>
      </w:r>
      <w:r w:rsidRPr="001C3CF7">
        <w:rPr>
          <w:rFonts w:ascii="Marianne" w:hAnsi="Marianne" w:cstheme="minorHAnsi"/>
          <w:sz w:val="20"/>
          <w:szCs w:val="20"/>
        </w:rPr>
        <w:t xml:space="preserve">mois jusqu’à la fin de l’exécution du marché, à savoir : </w:t>
      </w:r>
    </w:p>
    <w:p w14:paraId="109979FB" w14:textId="18B7FAD3" w:rsidR="008D7CE5" w:rsidRPr="001C3CF7" w:rsidRDefault="008D7CE5" w:rsidP="00410724">
      <w:pPr>
        <w:pStyle w:val="Paragraphedeliste"/>
        <w:numPr>
          <w:ilvl w:val="0"/>
          <w:numId w:val="5"/>
        </w:numPr>
        <w:spacing w:before="120"/>
        <w:ind w:left="714" w:hanging="357"/>
        <w:contextualSpacing w:val="0"/>
        <w:jc w:val="both"/>
        <w:rPr>
          <w:rFonts w:ascii="Marianne" w:hAnsi="Marianne" w:cstheme="minorHAnsi"/>
          <w:sz w:val="20"/>
          <w:szCs w:val="20"/>
        </w:rPr>
      </w:pPr>
      <w:r w:rsidRPr="001C3CF7">
        <w:rPr>
          <w:rFonts w:ascii="Marianne" w:hAnsi="Marianne" w:cstheme="minorHAnsi"/>
          <w:sz w:val="20"/>
          <w:szCs w:val="20"/>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w:t>
      </w:r>
      <w:r w:rsidR="0094589B" w:rsidRPr="001C3CF7">
        <w:rPr>
          <w:rFonts w:ascii="Marianne" w:hAnsi="Marianne" w:cstheme="minorHAnsi"/>
          <w:sz w:val="20"/>
          <w:szCs w:val="20"/>
        </w:rPr>
        <w:t xml:space="preserve">6 </w:t>
      </w:r>
      <w:r w:rsidRPr="001C3CF7">
        <w:rPr>
          <w:rFonts w:ascii="Marianne" w:hAnsi="Marianne" w:cstheme="minorHAnsi"/>
          <w:sz w:val="20"/>
          <w:szCs w:val="20"/>
        </w:rPr>
        <w:t xml:space="preserve">mois et un extrait de l'inscription au registre du commerce et des sociétés ou autre document listé au 2° même article du code du travail pour les Titulaires concernés) ; </w:t>
      </w:r>
    </w:p>
    <w:p w14:paraId="6AE942A9" w14:textId="1EC389DA" w:rsidR="008D7CE5" w:rsidRPr="001C3CF7" w:rsidRDefault="008D7CE5" w:rsidP="00410724">
      <w:pPr>
        <w:pStyle w:val="Paragraphedeliste"/>
        <w:numPr>
          <w:ilvl w:val="0"/>
          <w:numId w:val="5"/>
        </w:numPr>
        <w:ind w:left="714" w:hanging="357"/>
        <w:contextualSpacing w:val="0"/>
        <w:jc w:val="both"/>
        <w:rPr>
          <w:rFonts w:ascii="Marianne" w:hAnsi="Marianne" w:cstheme="minorHAnsi"/>
          <w:sz w:val="20"/>
          <w:szCs w:val="20"/>
        </w:rPr>
      </w:pPr>
      <w:r w:rsidRPr="001C3CF7">
        <w:rPr>
          <w:rFonts w:ascii="Marianne" w:hAnsi="Marianne" w:cstheme="minorHAnsi"/>
          <w:sz w:val="20"/>
          <w:szCs w:val="20"/>
        </w:rPr>
        <w:t>s’il est établi ou domicilié à l’étranger, les pièces listées à l’article D.8222-7 du code du travail</w:t>
      </w:r>
      <w:r w:rsidR="00400D75" w:rsidRPr="001C3CF7">
        <w:rPr>
          <w:rFonts w:ascii="Marianne" w:hAnsi="Marianne" w:cstheme="minorHAnsi"/>
          <w:sz w:val="20"/>
          <w:szCs w:val="20"/>
        </w:rPr>
        <w:t> ;</w:t>
      </w:r>
    </w:p>
    <w:p w14:paraId="11AF3B3E" w14:textId="4703DC0E" w:rsidR="008D7CE5" w:rsidRPr="001C3CF7" w:rsidRDefault="008D7CE5" w:rsidP="00410724">
      <w:pPr>
        <w:pStyle w:val="Paragraphedeliste"/>
        <w:numPr>
          <w:ilvl w:val="0"/>
          <w:numId w:val="5"/>
        </w:numPr>
        <w:ind w:left="714" w:hanging="357"/>
        <w:contextualSpacing w:val="0"/>
        <w:jc w:val="both"/>
        <w:rPr>
          <w:rFonts w:ascii="Marianne" w:hAnsi="Marianne" w:cstheme="minorHAnsi"/>
          <w:sz w:val="20"/>
          <w:szCs w:val="20"/>
        </w:rPr>
      </w:pPr>
      <w:r w:rsidRPr="001C3CF7">
        <w:rPr>
          <w:rFonts w:ascii="Marianne" w:hAnsi="Marianne" w:cstheme="minorHAnsi"/>
          <w:sz w:val="20"/>
          <w:szCs w:val="20"/>
        </w:rPr>
        <w:t>dans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5FA49AC4" w14:textId="60826C4B" w:rsidR="00793B4F" w:rsidRPr="001C3CF7" w:rsidRDefault="00793B4F" w:rsidP="0076030B">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Pour ce faire, le </w:t>
      </w:r>
      <w:r w:rsidR="0076030B" w:rsidRPr="001C3CF7">
        <w:rPr>
          <w:rFonts w:ascii="Marianne" w:hAnsi="Marianne" w:cstheme="minorHAnsi"/>
          <w:sz w:val="20"/>
          <w:szCs w:val="20"/>
        </w:rPr>
        <w:t>T</w:t>
      </w:r>
      <w:r w:rsidRPr="001C3CF7">
        <w:rPr>
          <w:rFonts w:ascii="Marianne" w:hAnsi="Marianne" w:cstheme="minorHAnsi"/>
          <w:sz w:val="20"/>
          <w:szCs w:val="20"/>
        </w:rPr>
        <w:t>itulaire s’inscrive sur une plateforme électronique mise à disposition gracieusement par France Travail dont les coordonnées lui sont communiquées lors de la réunion de lancement à l’aide des identifiants qui lui auront été communiqués.</w:t>
      </w:r>
    </w:p>
    <w:p w14:paraId="0A807818" w14:textId="03075747" w:rsidR="008D7CE5" w:rsidRPr="001C3CF7" w:rsidRDefault="008D7CE5" w:rsidP="00A74F94">
      <w:pPr>
        <w:spacing w:before="120" w:after="0" w:line="240" w:lineRule="auto"/>
        <w:jc w:val="both"/>
        <w:rPr>
          <w:rFonts w:ascii="Marianne" w:hAnsi="Marianne" w:cstheme="minorHAnsi"/>
          <w:sz w:val="20"/>
          <w:szCs w:val="20"/>
        </w:rPr>
      </w:pPr>
      <w:r w:rsidRPr="001C3CF7">
        <w:rPr>
          <w:rFonts w:ascii="Marianne" w:hAnsi="Marianne" w:cstheme="minorHAnsi"/>
          <w:sz w:val="20"/>
          <w:szCs w:val="20"/>
        </w:rPr>
        <w:t>L’attention du Titulaire est attirée sur le fait que l’article D.8222-5 et, le cas échéant, l’article D. 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soit 5 000 € à la date de notification du marché.</w:t>
      </w:r>
    </w:p>
    <w:p w14:paraId="7D8BD787" w14:textId="45F643BC" w:rsidR="008D7CE5" w:rsidRPr="001C3CF7" w:rsidRDefault="008D7CE5"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lastRenderedPageBreak/>
        <w:t xml:space="preserve">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France Travail, préalablement à chaque détachement, une copie de la déclaration mentionnée à l'article L.1262-2-1-I du code du travail. A défaut, France Travail adresse, dans les </w:t>
      </w:r>
      <w:r w:rsidR="0094589B" w:rsidRPr="001C3CF7">
        <w:rPr>
          <w:rFonts w:ascii="Marianne" w:hAnsi="Marianne" w:cstheme="minorHAnsi"/>
          <w:sz w:val="20"/>
          <w:szCs w:val="20"/>
        </w:rPr>
        <w:t>48</w:t>
      </w:r>
      <w:r w:rsidRPr="001C3CF7">
        <w:rPr>
          <w:rFonts w:ascii="Marianne" w:hAnsi="Marianne" w:cstheme="minorHAnsi"/>
          <w:sz w:val="20"/>
          <w:szCs w:val="20"/>
        </w:rPr>
        <w:t xml:space="preserve"> heures suivant le début du détachement, une déclaration à l'inspection du travail dans les conditions définies à l’article L.1262-4-1 du code du travail.</w:t>
      </w:r>
    </w:p>
    <w:p w14:paraId="78D859B0" w14:textId="525D5D00" w:rsidR="008D7CE5" w:rsidRPr="00E927E9" w:rsidRDefault="008D7CE5" w:rsidP="00E927E9">
      <w:pPr>
        <w:autoSpaceDE w:val="0"/>
        <w:autoSpaceDN w:val="0"/>
        <w:adjustRightInd w:val="0"/>
        <w:spacing w:before="36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VII.6.2</w:t>
      </w:r>
      <w:r w:rsidR="0094589B" w:rsidRPr="00E927E9">
        <w:rPr>
          <w:rFonts w:ascii="Marianne" w:hAnsi="Marianne" w:cstheme="minorHAnsi"/>
          <w:b/>
          <w:color w:val="4472C4" w:themeColor="accent5"/>
        </w:rPr>
        <w:t>.</w:t>
      </w:r>
      <w:r w:rsidRPr="00E927E9">
        <w:rPr>
          <w:rFonts w:ascii="Marianne" w:hAnsi="Marianne" w:cstheme="minorHAnsi"/>
          <w:b/>
          <w:color w:val="4472C4" w:themeColor="accent5"/>
        </w:rPr>
        <w:t xml:space="preserve"> -  Exclusion des marchés publics </w:t>
      </w:r>
    </w:p>
    <w:p w14:paraId="29184C19" w14:textId="77907B82" w:rsidR="00742104" w:rsidRPr="001C3CF7" w:rsidRDefault="008D7CE5" w:rsidP="00E927E9">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Sans préjudice des dispositions de l’article </w:t>
      </w:r>
      <w:r w:rsidR="009E030F" w:rsidRPr="006F4017">
        <w:rPr>
          <w:rFonts w:ascii="Marianne" w:hAnsi="Marianne" w:cstheme="minorHAnsi"/>
          <w:caps/>
          <w:sz w:val="20"/>
          <w:szCs w:val="20"/>
        </w:rPr>
        <w:t>VIII</w:t>
      </w:r>
      <w:r w:rsidRPr="00B64D40">
        <w:rPr>
          <w:rFonts w:ascii="Marianne" w:hAnsi="Marianne" w:cstheme="minorHAnsi"/>
          <w:sz w:val="20"/>
          <w:szCs w:val="20"/>
        </w:rPr>
        <w:t>, le Titulaire</w:t>
      </w:r>
      <w:r w:rsidRPr="001C3CF7">
        <w:rPr>
          <w:rFonts w:ascii="Marianne" w:hAnsi="Marianne" w:cstheme="minorHAnsi"/>
          <w:sz w:val="20"/>
          <w:szCs w:val="20"/>
        </w:rPr>
        <w:t xml:space="preserve"> informe sans délai </w:t>
      </w:r>
      <w:r w:rsidR="0094589B" w:rsidRPr="001C3CF7">
        <w:rPr>
          <w:rFonts w:ascii="Marianne" w:hAnsi="Marianne" w:cstheme="minorHAnsi"/>
          <w:sz w:val="20"/>
          <w:szCs w:val="20"/>
        </w:rPr>
        <w:t>France</w:t>
      </w:r>
      <w:r w:rsidRPr="001C3CF7">
        <w:rPr>
          <w:rFonts w:ascii="Marianne" w:hAnsi="Marianne" w:cstheme="minorHAnsi"/>
          <w:sz w:val="20"/>
          <w:szCs w:val="20"/>
        </w:rPr>
        <w:t xml:space="preserve"> Travail de tout changement de sa situation ayant pour effet de le placer dans un des cas d’interdiction de soumissionner aux marchés publics prévus aux articles L.2141-1 à L.2141-11 du code de la commande publique. </w:t>
      </w:r>
    </w:p>
    <w:p w14:paraId="008F3FA9" w14:textId="1EE10CFD" w:rsidR="00E84969" w:rsidRPr="00E927E9" w:rsidRDefault="00E84969" w:rsidP="00E927E9">
      <w:pPr>
        <w:autoSpaceDE w:val="0"/>
        <w:autoSpaceDN w:val="0"/>
        <w:adjustRightInd w:val="0"/>
        <w:spacing w:before="48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w:t>
      </w:r>
      <w:r w:rsidR="008D7CE5" w:rsidRPr="00E927E9">
        <w:rPr>
          <w:rFonts w:ascii="Marianne" w:hAnsi="Marianne" w:cstheme="minorHAnsi"/>
          <w:b/>
          <w:color w:val="4472C4" w:themeColor="accent5"/>
        </w:rPr>
        <w:t>7</w:t>
      </w:r>
      <w:r w:rsidR="0094589B" w:rsidRPr="00E927E9">
        <w:rPr>
          <w:rFonts w:ascii="Marianne" w:hAnsi="Marianne" w:cstheme="minorHAnsi"/>
          <w:b/>
          <w:color w:val="4472C4" w:themeColor="accent5"/>
        </w:rPr>
        <w:t>.</w:t>
      </w:r>
      <w:r w:rsidRPr="00E927E9">
        <w:rPr>
          <w:rFonts w:ascii="Marianne" w:hAnsi="Marianne" w:cstheme="minorHAnsi"/>
          <w:b/>
          <w:color w:val="4472C4" w:themeColor="accent5"/>
        </w:rPr>
        <w:t xml:space="preserve"> -  Protection des données personnelles</w:t>
      </w:r>
    </w:p>
    <w:p w14:paraId="1289D75E" w14:textId="7A32776B" w:rsidR="00E84969" w:rsidRPr="001C3CF7" w:rsidRDefault="00E84969"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Pour tout traitement de données à caractère personnel réalisé au titre du marché, le Titulaire s’engage à respecter la réglementation applicable aux traitements de données personnelles, notamment le règlement européen 2016/679 du 27 avril 2016 dit « règlement général sur la protection des données » (RGPD) et la loi n°78-17 du 6 janvier 1978 relative à l’informatique, aux fichiers et aux libertés</w:t>
      </w:r>
      <w:r w:rsidR="00867E1A" w:rsidRPr="001C3CF7">
        <w:rPr>
          <w:rFonts w:ascii="Marianne" w:hAnsi="Marianne" w:cstheme="minorHAnsi"/>
          <w:sz w:val="20"/>
          <w:szCs w:val="20"/>
        </w:rPr>
        <w:t xml:space="preserve"> dans sa rédaction issue de la loi n°2018-493 du 20 juin 2018 relative à la protection des données personnelles</w:t>
      </w:r>
      <w:r w:rsidRPr="001C3CF7">
        <w:rPr>
          <w:rFonts w:ascii="Marianne" w:hAnsi="Marianne" w:cstheme="minorHAnsi"/>
          <w:sz w:val="20"/>
          <w:szCs w:val="20"/>
        </w:rPr>
        <w:t>.</w:t>
      </w:r>
    </w:p>
    <w:p w14:paraId="4D17F8A0" w14:textId="0CE8B3B0" w:rsidR="00E84969" w:rsidRPr="001C3CF7" w:rsidRDefault="00E84969"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Le non-respect des dispositions du présent article entraine la résiliation du marché aux torts exclusifs du Titulaire sans mise en demeure préalable, dans les conditions définies à l’article </w:t>
      </w:r>
      <w:r w:rsidR="0052485F" w:rsidRPr="001C3CF7">
        <w:rPr>
          <w:rFonts w:ascii="Marianne" w:hAnsi="Marianne" w:cstheme="minorHAnsi"/>
          <w:sz w:val="20"/>
          <w:szCs w:val="20"/>
        </w:rPr>
        <w:t>VIII.</w:t>
      </w:r>
    </w:p>
    <w:p w14:paraId="47DAF4FC" w14:textId="1FA629DD" w:rsidR="00E84969" w:rsidRPr="00E927E9" w:rsidRDefault="008D7CE5" w:rsidP="00E927E9">
      <w:pPr>
        <w:autoSpaceDE w:val="0"/>
        <w:autoSpaceDN w:val="0"/>
        <w:adjustRightInd w:val="0"/>
        <w:spacing w:before="36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VII.7</w:t>
      </w:r>
      <w:r w:rsidR="00E84969" w:rsidRPr="00E927E9">
        <w:rPr>
          <w:rFonts w:ascii="Marianne" w:hAnsi="Marianne" w:cstheme="minorHAnsi"/>
          <w:b/>
          <w:color w:val="4472C4" w:themeColor="accent5"/>
        </w:rPr>
        <w:t>.</w:t>
      </w:r>
      <w:r w:rsidR="00946E0E" w:rsidRPr="00E927E9">
        <w:rPr>
          <w:rFonts w:ascii="Marianne" w:hAnsi="Marianne" w:cstheme="minorHAnsi"/>
          <w:b/>
          <w:color w:val="4472C4" w:themeColor="accent5"/>
        </w:rPr>
        <w:t>1</w:t>
      </w:r>
      <w:r w:rsidR="00E84969" w:rsidRPr="00E927E9">
        <w:rPr>
          <w:rFonts w:ascii="Marianne" w:hAnsi="Marianne" w:cstheme="minorHAnsi"/>
          <w:b/>
          <w:color w:val="4472C4" w:themeColor="accent5"/>
        </w:rPr>
        <w:t>.1</w:t>
      </w:r>
      <w:r w:rsidR="0094589B" w:rsidRPr="00E927E9">
        <w:rPr>
          <w:rFonts w:ascii="Marianne" w:hAnsi="Marianne" w:cstheme="minorHAnsi"/>
          <w:b/>
          <w:color w:val="4472C4" w:themeColor="accent5"/>
        </w:rPr>
        <w:t>.</w:t>
      </w:r>
      <w:r w:rsidR="00E84969" w:rsidRPr="00E927E9">
        <w:rPr>
          <w:rFonts w:ascii="Marianne" w:hAnsi="Marianne" w:cstheme="minorHAnsi"/>
          <w:b/>
          <w:color w:val="4472C4" w:themeColor="accent5"/>
        </w:rPr>
        <w:t xml:space="preserve"> -  Traitement autorisé, réglementation applicable et lieu d’hébergement</w:t>
      </w:r>
    </w:p>
    <w:p w14:paraId="356F30DF" w14:textId="202A1CC0" w:rsidR="00FB6B56" w:rsidRDefault="00E84969"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S’agissant par ailleurs des traitements de données personnelles réalisés dans le cadre de l’exécution administrative du marché, </w:t>
      </w:r>
      <w:r w:rsidR="00D14920" w:rsidRPr="001C3CF7">
        <w:rPr>
          <w:rFonts w:ascii="Marianne" w:hAnsi="Marianne" w:cstheme="minorHAnsi"/>
          <w:sz w:val="20"/>
          <w:szCs w:val="20"/>
        </w:rPr>
        <w:t xml:space="preserve">ainsi que, </w:t>
      </w:r>
      <w:r w:rsidRPr="001C3CF7">
        <w:rPr>
          <w:rFonts w:ascii="Marianne" w:hAnsi="Marianne" w:cstheme="minorHAnsi"/>
          <w:sz w:val="20"/>
          <w:szCs w:val="20"/>
        </w:rPr>
        <w:t xml:space="preserve">notamment </w:t>
      </w:r>
      <w:r w:rsidR="00D14920" w:rsidRPr="001C3CF7">
        <w:rPr>
          <w:rFonts w:ascii="Marianne" w:hAnsi="Marianne" w:cstheme="minorHAnsi"/>
          <w:sz w:val="20"/>
          <w:szCs w:val="20"/>
        </w:rPr>
        <w:t>d</w:t>
      </w:r>
      <w:r w:rsidRPr="001C3CF7">
        <w:rPr>
          <w:rFonts w:ascii="Marianne" w:hAnsi="Marianne" w:cstheme="minorHAnsi"/>
          <w:sz w:val="20"/>
          <w:szCs w:val="20"/>
        </w:rPr>
        <w:t xml:space="preserve">es traitements liés à </w:t>
      </w:r>
      <w:r w:rsidR="00D14920" w:rsidRPr="001C3CF7">
        <w:rPr>
          <w:rFonts w:ascii="Marianne" w:hAnsi="Marianne" w:cstheme="minorHAnsi"/>
          <w:sz w:val="20"/>
          <w:szCs w:val="20"/>
        </w:rPr>
        <w:t xml:space="preserve">la </w:t>
      </w:r>
      <w:r w:rsidRPr="001C3CF7">
        <w:rPr>
          <w:rFonts w:ascii="Marianne" w:hAnsi="Marianne" w:cstheme="minorHAnsi"/>
          <w:sz w:val="20"/>
          <w:szCs w:val="20"/>
        </w:rPr>
        <w:t>demande de prise en charge des stagiaires, à la saisie des informations demandées dans Kairos</w:t>
      </w:r>
      <w:r w:rsidR="00D14920" w:rsidRPr="001C3CF7">
        <w:rPr>
          <w:rFonts w:ascii="Marianne" w:hAnsi="Marianne" w:cstheme="minorHAnsi"/>
          <w:sz w:val="20"/>
          <w:szCs w:val="20"/>
        </w:rPr>
        <w:t>, à l’élaboration du plan individualisé de formation</w:t>
      </w:r>
      <w:r w:rsidR="746AACB1" w:rsidRPr="001C3CF7">
        <w:rPr>
          <w:rFonts w:ascii="Marianne" w:hAnsi="Marianne" w:cstheme="minorHAnsi"/>
          <w:sz w:val="20"/>
          <w:szCs w:val="20"/>
        </w:rPr>
        <w:t xml:space="preserve"> et du bilan de fin de formation,</w:t>
      </w:r>
      <w:r w:rsidR="00D14920" w:rsidRPr="001C3CF7">
        <w:rPr>
          <w:rFonts w:ascii="Marianne" w:hAnsi="Marianne" w:cstheme="minorHAnsi"/>
          <w:sz w:val="20"/>
          <w:szCs w:val="20"/>
        </w:rPr>
        <w:t xml:space="preserve"> au contrôle</w:t>
      </w:r>
      <w:r w:rsidRPr="001C3CF7">
        <w:rPr>
          <w:rFonts w:ascii="Marianne" w:hAnsi="Marianne" w:cstheme="minorHAnsi"/>
          <w:sz w:val="20"/>
          <w:szCs w:val="20"/>
        </w:rPr>
        <w:t xml:space="preserve"> et à la facturation, le Titulaire intervient en tant que sous-traitant</w:t>
      </w:r>
      <w:r w:rsidR="005E457A" w:rsidRPr="001C3CF7">
        <w:rPr>
          <w:rFonts w:ascii="Marianne" w:hAnsi="Marianne" w:cstheme="minorHAnsi"/>
          <w:sz w:val="20"/>
          <w:szCs w:val="20"/>
        </w:rPr>
        <w:t>,</w:t>
      </w:r>
      <w:r w:rsidRPr="001C3CF7">
        <w:rPr>
          <w:rFonts w:ascii="Marianne" w:hAnsi="Marianne" w:cstheme="minorHAnsi"/>
          <w:sz w:val="20"/>
          <w:szCs w:val="20"/>
        </w:rPr>
        <w:t xml:space="preserve"> au sens de l’article 28 du règlement </w:t>
      </w:r>
      <w:r w:rsidR="00D14920" w:rsidRPr="001C3CF7">
        <w:rPr>
          <w:rFonts w:ascii="Marianne" w:hAnsi="Marianne" w:cstheme="minorHAnsi"/>
          <w:sz w:val="20"/>
          <w:szCs w:val="20"/>
        </w:rPr>
        <w:t xml:space="preserve">européen 2016/679 du 27 avril 2016 dit « règlement </w:t>
      </w:r>
      <w:r w:rsidRPr="001C3CF7">
        <w:rPr>
          <w:rFonts w:ascii="Marianne" w:hAnsi="Marianne" w:cstheme="minorHAnsi"/>
          <w:sz w:val="20"/>
          <w:szCs w:val="20"/>
        </w:rPr>
        <w:t>général sur la protection des données</w:t>
      </w:r>
      <w:r w:rsidR="00D14920" w:rsidRPr="001C3CF7">
        <w:rPr>
          <w:rFonts w:ascii="Marianne" w:hAnsi="Marianne" w:cstheme="minorHAnsi"/>
          <w:sz w:val="20"/>
          <w:szCs w:val="20"/>
        </w:rPr>
        <w:t> »</w:t>
      </w:r>
      <w:r w:rsidRPr="001C3CF7">
        <w:rPr>
          <w:rFonts w:ascii="Marianne" w:hAnsi="Marianne" w:cstheme="minorHAnsi"/>
          <w:sz w:val="20"/>
          <w:szCs w:val="20"/>
        </w:rPr>
        <w:t xml:space="preserve"> (RGPD). Il est autorisé à traiter ces données personnelles pour les finalités et aux conditions décrites au Contrat et au Cahier des charges fonctionnel et technique (CCFT).</w:t>
      </w:r>
    </w:p>
    <w:p w14:paraId="3CE4AA66" w14:textId="6338C613" w:rsidR="00EC046E" w:rsidRPr="00A534B7" w:rsidRDefault="00EC046E" w:rsidP="00FB6B56">
      <w:pPr>
        <w:spacing w:before="120" w:after="0" w:line="240" w:lineRule="auto"/>
        <w:jc w:val="both"/>
        <w:rPr>
          <w:rFonts w:ascii="Marianne" w:hAnsi="Marianne"/>
          <w:bCs/>
          <w:sz w:val="20"/>
          <w:szCs w:val="20"/>
        </w:rPr>
      </w:pPr>
      <w:r w:rsidRPr="00A534B7">
        <w:rPr>
          <w:rFonts w:ascii="Marianne" w:hAnsi="Marianne"/>
          <w:bCs/>
          <w:sz w:val="20"/>
          <w:szCs w:val="20"/>
        </w:rPr>
        <w:t xml:space="preserve">France Travail et le Titulaire s’engagent à respecter la réglementation applicable aux traitements de données personnelles, notamment le règlement européen 2016/679 du 27 avril 2016 </w:t>
      </w:r>
      <w:r w:rsidRPr="00A534B7">
        <w:rPr>
          <w:rFonts w:ascii="Marianne" w:hAnsi="Marianne"/>
          <w:sz w:val="20"/>
          <w:szCs w:val="20"/>
        </w:rPr>
        <w:t xml:space="preserve">dit « règlement général sur la protection des données » (RGPD) et la loi n°78-17 du 6 janvier 1978 modifiée dite « loi informatique et libertés ». </w:t>
      </w:r>
    </w:p>
    <w:p w14:paraId="1F8665DC" w14:textId="33F5338C" w:rsidR="00E84969" w:rsidRPr="001C3CF7" w:rsidRDefault="00E84969"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Les coordonnées du délégué à la protection des données désigné par le Titulaire en application de l’article 37 du règlement général sur la protection des données (RGPD) sont communiquées à </w:t>
      </w:r>
      <w:r w:rsidR="00843A80" w:rsidRPr="001C3CF7">
        <w:rPr>
          <w:rFonts w:ascii="Marianne" w:hAnsi="Marianne" w:cstheme="minorHAnsi"/>
          <w:sz w:val="20"/>
          <w:szCs w:val="20"/>
        </w:rPr>
        <w:t xml:space="preserve">France Travail </w:t>
      </w:r>
      <w:r w:rsidRPr="001C3CF7">
        <w:rPr>
          <w:rFonts w:ascii="Marianne" w:hAnsi="Marianne" w:cstheme="minorHAnsi"/>
          <w:sz w:val="20"/>
          <w:szCs w:val="20"/>
        </w:rPr>
        <w:t xml:space="preserve">à la notification du marché. Le délégué à la protection des données de </w:t>
      </w:r>
      <w:r w:rsidR="00843A80" w:rsidRPr="001C3CF7">
        <w:rPr>
          <w:rFonts w:ascii="Marianne" w:hAnsi="Marianne" w:cstheme="minorHAnsi"/>
          <w:sz w:val="20"/>
          <w:szCs w:val="20"/>
        </w:rPr>
        <w:t xml:space="preserve">France Travail </w:t>
      </w:r>
      <w:r w:rsidRPr="001C3CF7">
        <w:rPr>
          <w:rFonts w:ascii="Marianne" w:hAnsi="Marianne" w:cstheme="minorHAnsi"/>
          <w:sz w:val="20"/>
          <w:szCs w:val="20"/>
        </w:rPr>
        <w:t xml:space="preserve">peut être contacté par courriel à </w:t>
      </w:r>
      <w:r w:rsidR="00D14920" w:rsidRPr="001C3CF7">
        <w:rPr>
          <w:rStyle w:val="Lienhypertexte"/>
          <w:rFonts w:ascii="Marianne" w:hAnsi="Marianne" w:cstheme="minorHAnsi"/>
          <w:sz w:val="20"/>
          <w:szCs w:val="20"/>
        </w:rPr>
        <w:t>contact-dpd@francetravail.fr</w:t>
      </w:r>
      <w:r w:rsidRPr="001C3CF7">
        <w:rPr>
          <w:rFonts w:ascii="Marianne" w:hAnsi="Marianne" w:cstheme="minorHAnsi"/>
          <w:sz w:val="20"/>
          <w:szCs w:val="20"/>
        </w:rPr>
        <w:t xml:space="preserve"> ou par courrier à </w:t>
      </w:r>
      <w:r w:rsidRPr="001C3CF7">
        <w:rPr>
          <w:rFonts w:ascii="Marianne" w:hAnsi="Marianne" w:cstheme="minorHAnsi"/>
          <w:sz w:val="20"/>
          <w:szCs w:val="20"/>
        </w:rPr>
        <w:lastRenderedPageBreak/>
        <w:t xml:space="preserve">l’adresse suivante : </w:t>
      </w:r>
      <w:r w:rsidR="0005345A" w:rsidRPr="001C3CF7">
        <w:rPr>
          <w:rFonts w:ascii="Marianne" w:hAnsi="Marianne" w:cstheme="minorHAnsi"/>
          <w:sz w:val="20"/>
          <w:szCs w:val="20"/>
        </w:rPr>
        <w:t>France Travail</w:t>
      </w:r>
      <w:r w:rsidRPr="001C3CF7">
        <w:rPr>
          <w:rFonts w:ascii="Marianne" w:hAnsi="Marianne" w:cstheme="minorHAnsi"/>
          <w:sz w:val="20"/>
          <w:szCs w:val="20"/>
        </w:rPr>
        <w:t>, délégué à la protection des données, 1-5 avenue du Docteur Gley, 75987 Paris Cedex 20.</w:t>
      </w:r>
    </w:p>
    <w:p w14:paraId="01FE6C96" w14:textId="62BDA4E4" w:rsidR="00E84969" w:rsidRPr="001C3CF7" w:rsidRDefault="00E84969"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Sauf accord préalable exprès de </w:t>
      </w:r>
      <w:r w:rsidR="0005345A" w:rsidRPr="001C3CF7">
        <w:rPr>
          <w:rFonts w:ascii="Marianne" w:hAnsi="Marianne" w:cstheme="minorHAnsi"/>
          <w:sz w:val="20"/>
          <w:szCs w:val="20"/>
        </w:rPr>
        <w:t>France Travail</w:t>
      </w:r>
      <w:r w:rsidR="009D4E0C">
        <w:rPr>
          <w:rFonts w:ascii="Marianne" w:hAnsi="Marianne" w:cstheme="minorHAnsi"/>
          <w:sz w:val="20"/>
          <w:szCs w:val="20"/>
        </w:rPr>
        <w:t xml:space="preserve"> et à peine de résili</w:t>
      </w:r>
      <w:r w:rsidR="00F53B23">
        <w:rPr>
          <w:rFonts w:ascii="Marianne" w:hAnsi="Marianne" w:cstheme="minorHAnsi"/>
          <w:sz w:val="20"/>
          <w:szCs w:val="20"/>
        </w:rPr>
        <w:t>atio</w:t>
      </w:r>
      <w:r w:rsidR="00B553FA">
        <w:rPr>
          <w:rFonts w:ascii="Marianne" w:hAnsi="Marianne" w:cstheme="minorHAnsi"/>
          <w:sz w:val="20"/>
          <w:szCs w:val="20"/>
        </w:rPr>
        <w:t>n à ses torts exclusifs</w:t>
      </w:r>
      <w:r w:rsidRPr="001C3CF7">
        <w:rPr>
          <w:rFonts w:ascii="Marianne" w:hAnsi="Marianne" w:cstheme="minorHAnsi"/>
          <w:sz w:val="20"/>
          <w:szCs w:val="20"/>
        </w:rPr>
        <w:t xml:space="preserve">, le Titulaire traite les données sur le territoire de l’Union européenne uniquement. A première demande, il communique la liste exhaustive des pays hébergeant les serveurs de données et des pays à partir desquels les intervenants ont accès aux données. </w:t>
      </w:r>
    </w:p>
    <w:p w14:paraId="30E79382" w14:textId="2C4D7322" w:rsidR="00D14920" w:rsidRPr="001C3CF7" w:rsidRDefault="00D14920"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Par ailleurs, le Titulaire est tenu de diligenter chaque année à ses frais un audit de conformité à la protection des données personnelles. Il informe France Travail dans un délai de quinze jours des conclusions de cet audit.</w:t>
      </w:r>
    </w:p>
    <w:p w14:paraId="18986ACB" w14:textId="7EEB419B" w:rsidR="00E84969" w:rsidRPr="00E927E9" w:rsidRDefault="00E84969" w:rsidP="00E927E9">
      <w:pPr>
        <w:autoSpaceDE w:val="0"/>
        <w:autoSpaceDN w:val="0"/>
        <w:adjustRightInd w:val="0"/>
        <w:spacing w:before="360" w:after="240" w:line="240" w:lineRule="auto"/>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w:t>
      </w:r>
      <w:r w:rsidR="008D7CE5" w:rsidRPr="00E927E9">
        <w:rPr>
          <w:rFonts w:ascii="Marianne" w:hAnsi="Marianne" w:cstheme="minorHAnsi"/>
          <w:b/>
          <w:color w:val="4472C4" w:themeColor="accent5"/>
        </w:rPr>
        <w:t>7</w:t>
      </w:r>
      <w:r w:rsidRPr="00E927E9">
        <w:rPr>
          <w:rFonts w:ascii="Marianne" w:hAnsi="Marianne" w:cstheme="minorHAnsi"/>
          <w:b/>
          <w:color w:val="4472C4" w:themeColor="accent5"/>
        </w:rPr>
        <w:t>.</w:t>
      </w:r>
      <w:r w:rsidR="00946E0E" w:rsidRPr="00E927E9">
        <w:rPr>
          <w:rFonts w:ascii="Marianne" w:hAnsi="Marianne" w:cstheme="minorHAnsi"/>
          <w:b/>
          <w:color w:val="4472C4" w:themeColor="accent5"/>
        </w:rPr>
        <w:t>1</w:t>
      </w:r>
      <w:r w:rsidRPr="00E927E9">
        <w:rPr>
          <w:rFonts w:ascii="Marianne" w:hAnsi="Marianne" w:cstheme="minorHAnsi"/>
          <w:b/>
          <w:color w:val="4472C4" w:themeColor="accent5"/>
        </w:rPr>
        <w:t>.2</w:t>
      </w:r>
      <w:r w:rsidR="0094589B" w:rsidRPr="00E927E9">
        <w:rPr>
          <w:rFonts w:ascii="Marianne" w:hAnsi="Marianne" w:cstheme="minorHAnsi"/>
          <w:b/>
          <w:color w:val="4472C4" w:themeColor="accent5"/>
        </w:rPr>
        <w:t>.</w:t>
      </w:r>
      <w:r w:rsidRPr="00E927E9">
        <w:rPr>
          <w:rFonts w:ascii="Marianne" w:hAnsi="Marianne" w:cstheme="minorHAnsi"/>
          <w:b/>
          <w:color w:val="4472C4" w:themeColor="accent5"/>
        </w:rPr>
        <w:t xml:space="preserve"> -  Obligations du Titulaire en matière de protection des données et de sécurité</w:t>
      </w:r>
    </w:p>
    <w:p w14:paraId="7A1ACCE6" w14:textId="37134335" w:rsidR="00FF169F" w:rsidRPr="001C3CF7" w:rsidRDefault="00FF169F" w:rsidP="00FF169F">
      <w:pPr>
        <w:spacing w:before="120" w:after="0" w:line="240" w:lineRule="auto"/>
        <w:jc w:val="both"/>
        <w:rPr>
          <w:rFonts w:ascii="Marianne" w:hAnsi="Marianne" w:cstheme="minorHAnsi"/>
          <w:sz w:val="20"/>
          <w:szCs w:val="20"/>
        </w:rPr>
      </w:pPr>
      <w:r w:rsidRPr="001C3CF7">
        <w:rPr>
          <w:rFonts w:ascii="Marianne" w:hAnsi="Marianne" w:cstheme="minorHAnsi"/>
          <w:sz w:val="20"/>
          <w:szCs w:val="20"/>
        </w:rPr>
        <w:t>Le Titulaire s’engage à :</w:t>
      </w:r>
    </w:p>
    <w:p w14:paraId="71337BED" w14:textId="6A2033BE" w:rsidR="00FF169F" w:rsidRPr="001C3CF7" w:rsidRDefault="00745445" w:rsidP="00410724">
      <w:pPr>
        <w:pStyle w:val="Paragraphedeliste"/>
        <w:numPr>
          <w:ilvl w:val="0"/>
          <w:numId w:val="13"/>
        </w:numPr>
        <w:spacing w:before="120"/>
        <w:jc w:val="both"/>
        <w:rPr>
          <w:rFonts w:ascii="Marianne" w:hAnsi="Marianne" w:cstheme="minorHAnsi"/>
          <w:sz w:val="20"/>
          <w:szCs w:val="20"/>
        </w:rPr>
      </w:pPr>
      <w:r w:rsidRPr="001C3CF7">
        <w:rPr>
          <w:rFonts w:ascii="Marianne" w:hAnsi="Marianne" w:cstheme="minorHAnsi"/>
          <w:sz w:val="20"/>
          <w:szCs w:val="20"/>
        </w:rPr>
        <w:t>Traiter</w:t>
      </w:r>
      <w:r w:rsidR="00FF169F" w:rsidRPr="001C3CF7">
        <w:rPr>
          <w:rFonts w:ascii="Marianne" w:hAnsi="Marianne" w:cstheme="minorHAnsi"/>
          <w:sz w:val="20"/>
          <w:szCs w:val="20"/>
        </w:rPr>
        <w:t xml:space="preserve"> les données uniquement pour les finalités et selon les instructions figurant au Cahier des charges fonctionnel et technique (CCFT). Dans le cas où il considère qu’une instruction contrevient à la réglementation en matière de protection des données personnelles, le Titulaire en informe immédiatement France Travail ; </w:t>
      </w:r>
    </w:p>
    <w:p w14:paraId="5F263459" w14:textId="78A0D26D" w:rsidR="00FF169F" w:rsidRPr="001C3CF7" w:rsidRDefault="00745445" w:rsidP="00410724">
      <w:pPr>
        <w:pStyle w:val="Paragraphedeliste"/>
        <w:numPr>
          <w:ilvl w:val="0"/>
          <w:numId w:val="13"/>
        </w:numPr>
        <w:spacing w:before="40"/>
        <w:contextualSpacing w:val="0"/>
        <w:jc w:val="both"/>
        <w:rPr>
          <w:rFonts w:ascii="Marianne" w:hAnsi="Marianne" w:cstheme="minorHAnsi"/>
          <w:sz w:val="20"/>
          <w:szCs w:val="20"/>
        </w:rPr>
      </w:pPr>
      <w:r w:rsidRPr="001C3CF7">
        <w:rPr>
          <w:rFonts w:ascii="Marianne" w:hAnsi="Marianne" w:cstheme="minorHAnsi"/>
          <w:sz w:val="20"/>
          <w:szCs w:val="20"/>
        </w:rPr>
        <w:t>Garantir</w:t>
      </w:r>
      <w:r w:rsidR="00FF169F" w:rsidRPr="001C3CF7">
        <w:rPr>
          <w:rFonts w:ascii="Marianne" w:hAnsi="Marianne" w:cstheme="minorHAnsi"/>
          <w:sz w:val="20"/>
          <w:szCs w:val="20"/>
        </w:rPr>
        <w:t xml:space="preserve"> la confidentialité des données personnelles traitées. Notamment, le Titulaire veille à ce que les personnes autorisées à traiter les données respectent leur confidentialité et bénéficient d’une formation suffisante en matière de protection des données personnelles ;</w:t>
      </w:r>
    </w:p>
    <w:p w14:paraId="57B320E8" w14:textId="54A45111" w:rsidR="00FF169F" w:rsidRPr="001C3CF7" w:rsidRDefault="00745445" w:rsidP="00410724">
      <w:pPr>
        <w:pStyle w:val="Paragraphedeliste"/>
        <w:numPr>
          <w:ilvl w:val="0"/>
          <w:numId w:val="13"/>
        </w:numPr>
        <w:spacing w:before="40"/>
        <w:contextualSpacing w:val="0"/>
        <w:jc w:val="both"/>
        <w:rPr>
          <w:rFonts w:ascii="Marianne" w:hAnsi="Marianne" w:cstheme="minorHAnsi"/>
          <w:sz w:val="20"/>
          <w:szCs w:val="20"/>
        </w:rPr>
      </w:pPr>
      <w:r w:rsidRPr="001C3CF7">
        <w:rPr>
          <w:rFonts w:ascii="Marianne" w:hAnsi="Marianne" w:cstheme="minorHAnsi"/>
          <w:sz w:val="20"/>
          <w:szCs w:val="20"/>
        </w:rPr>
        <w:t>Prendre</w:t>
      </w:r>
      <w:r w:rsidR="00FF169F" w:rsidRPr="001C3CF7">
        <w:rPr>
          <w:rFonts w:ascii="Marianne" w:hAnsi="Marianne" w:cstheme="minorHAnsi"/>
          <w:sz w:val="20"/>
          <w:szCs w:val="20"/>
        </w:rPr>
        <w:t xml:space="preserve"> en compte les principes de protection des données dès la conception, ainsi que par défaut, prévus à l’article 25 du règlement général sur la protection des données (RGPD), s’agissant des outils, produits, applications ou services développés ou mis en œuvre pour l’exécution du marché ; </w:t>
      </w:r>
    </w:p>
    <w:p w14:paraId="0E0257AD" w14:textId="6F7879FF" w:rsidR="00FF169F" w:rsidRPr="001C3CF7" w:rsidRDefault="00745445" w:rsidP="00410724">
      <w:pPr>
        <w:pStyle w:val="Paragraphedeliste"/>
        <w:numPr>
          <w:ilvl w:val="0"/>
          <w:numId w:val="13"/>
        </w:numPr>
        <w:spacing w:before="40"/>
        <w:contextualSpacing w:val="0"/>
        <w:jc w:val="both"/>
        <w:rPr>
          <w:rFonts w:ascii="Marianne" w:hAnsi="Marianne" w:cstheme="minorHAnsi"/>
          <w:sz w:val="20"/>
          <w:szCs w:val="20"/>
        </w:rPr>
      </w:pPr>
      <w:r w:rsidRPr="001C3CF7">
        <w:rPr>
          <w:rFonts w:ascii="Marianne" w:hAnsi="Marianne" w:cstheme="minorHAnsi"/>
          <w:sz w:val="20"/>
          <w:szCs w:val="20"/>
        </w:rPr>
        <w:t>Le</w:t>
      </w:r>
      <w:r w:rsidR="00FF169F" w:rsidRPr="001C3CF7">
        <w:rPr>
          <w:rFonts w:ascii="Marianne" w:hAnsi="Marianne" w:cstheme="minorHAnsi"/>
          <w:sz w:val="20"/>
          <w:szCs w:val="20"/>
        </w:rPr>
        <w:t xml:space="preserve"> cas échéant, aider à la réalisation des analyses d’impact et consultations préalables de la commission nationale de l’informatique et des libertés (CNIL), prévues aux articles 35 et 36 du règlement général sur la protection des données (RGPD) ; </w:t>
      </w:r>
    </w:p>
    <w:p w14:paraId="0AEA30D6" w14:textId="1382DD90" w:rsidR="00FF169F" w:rsidRPr="001C3CF7" w:rsidRDefault="00745445" w:rsidP="00410724">
      <w:pPr>
        <w:pStyle w:val="Paragraphedeliste"/>
        <w:numPr>
          <w:ilvl w:val="0"/>
          <w:numId w:val="13"/>
        </w:numPr>
        <w:spacing w:before="40"/>
        <w:contextualSpacing w:val="0"/>
        <w:jc w:val="both"/>
        <w:rPr>
          <w:rFonts w:ascii="Marianne" w:hAnsi="Marianne" w:cstheme="minorHAnsi"/>
          <w:sz w:val="20"/>
          <w:szCs w:val="20"/>
        </w:rPr>
      </w:pPr>
      <w:r w:rsidRPr="001C3CF7">
        <w:rPr>
          <w:rFonts w:ascii="Marianne" w:hAnsi="Marianne" w:cstheme="minorHAnsi"/>
          <w:sz w:val="20"/>
          <w:szCs w:val="20"/>
        </w:rPr>
        <w:t>Mettre</w:t>
      </w:r>
      <w:r w:rsidR="00FF169F" w:rsidRPr="001C3CF7">
        <w:rPr>
          <w:rFonts w:ascii="Marianne" w:hAnsi="Marianne" w:cstheme="minorHAnsi"/>
          <w:sz w:val="20"/>
          <w:szCs w:val="20"/>
        </w:rPr>
        <w:t xml:space="preserve"> à disposition l’ensemble des informations nécessaires permettant de démontrer le respect de ses obligations en matière de protection des données personnelles ou permettant la réalisation d’audits sur pièces ou sur place par France Travail, un organisme mandaté par ses soins à cet effet ou toute autorité de contrôle à laquelle France Travail est soumis. Le Titulaire contribue également à ces audits ; </w:t>
      </w:r>
    </w:p>
    <w:p w14:paraId="556042EE" w14:textId="566571FA" w:rsidR="00FF169F" w:rsidRPr="001C3CF7" w:rsidRDefault="00745445" w:rsidP="00410724">
      <w:pPr>
        <w:pStyle w:val="Paragraphedeliste"/>
        <w:numPr>
          <w:ilvl w:val="0"/>
          <w:numId w:val="13"/>
        </w:numPr>
        <w:spacing w:before="40"/>
        <w:contextualSpacing w:val="0"/>
        <w:jc w:val="both"/>
        <w:rPr>
          <w:rFonts w:ascii="Marianne" w:hAnsi="Marianne" w:cstheme="minorHAnsi"/>
          <w:sz w:val="20"/>
          <w:szCs w:val="20"/>
        </w:rPr>
      </w:pPr>
      <w:r w:rsidRPr="001C3CF7">
        <w:rPr>
          <w:rFonts w:ascii="Marianne" w:hAnsi="Marianne" w:cstheme="minorHAnsi"/>
          <w:sz w:val="20"/>
          <w:szCs w:val="20"/>
        </w:rPr>
        <w:t>Dans</w:t>
      </w:r>
      <w:r w:rsidR="00FF169F" w:rsidRPr="001C3CF7">
        <w:rPr>
          <w:rFonts w:ascii="Marianne" w:hAnsi="Marianne" w:cstheme="minorHAnsi"/>
          <w:sz w:val="20"/>
          <w:szCs w:val="20"/>
        </w:rPr>
        <w:t xml:space="preserve"> le cas où il a recours à un sous-traitant, dans les conditions prévues à l’article </w:t>
      </w:r>
      <w:r w:rsidR="00780479" w:rsidRPr="001C3CF7">
        <w:rPr>
          <w:rFonts w:ascii="Marianne" w:hAnsi="Marianne" w:cstheme="minorHAnsi"/>
          <w:sz w:val="20"/>
          <w:szCs w:val="20"/>
        </w:rPr>
        <w:t xml:space="preserve">VII.2 </w:t>
      </w:r>
      <w:r w:rsidR="00FF169F" w:rsidRPr="001C3CF7">
        <w:rPr>
          <w:rFonts w:ascii="Marianne" w:hAnsi="Marianne" w:cstheme="minorHAnsi"/>
          <w:sz w:val="20"/>
          <w:szCs w:val="20"/>
        </w:rPr>
        <w:t xml:space="preserve">ou à un fournisseur pour mettre en œuvre tout ou partie du traitement, veiller à ce que le sous-traitant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 </w:t>
      </w:r>
    </w:p>
    <w:p w14:paraId="68F47F59" w14:textId="4D6D98A3" w:rsidR="00FF169F" w:rsidRPr="001C3CF7" w:rsidRDefault="00745445" w:rsidP="00410724">
      <w:pPr>
        <w:pStyle w:val="Paragraphedeliste"/>
        <w:numPr>
          <w:ilvl w:val="0"/>
          <w:numId w:val="13"/>
        </w:numPr>
        <w:spacing w:before="40"/>
        <w:contextualSpacing w:val="0"/>
        <w:jc w:val="both"/>
        <w:rPr>
          <w:rFonts w:ascii="Marianne" w:hAnsi="Marianne" w:cstheme="minorHAnsi"/>
          <w:sz w:val="20"/>
          <w:szCs w:val="20"/>
        </w:rPr>
      </w:pPr>
      <w:r w:rsidRPr="001C3CF7">
        <w:rPr>
          <w:rFonts w:ascii="Marianne" w:hAnsi="Marianne" w:cstheme="minorHAnsi"/>
          <w:sz w:val="20"/>
          <w:szCs w:val="20"/>
        </w:rPr>
        <w:t>Dans</w:t>
      </w:r>
      <w:r w:rsidR="00FF169F" w:rsidRPr="001C3CF7">
        <w:rPr>
          <w:rFonts w:ascii="Marianne" w:hAnsi="Marianne" w:cstheme="minorHAnsi"/>
          <w:sz w:val="20"/>
          <w:szCs w:val="20"/>
        </w:rPr>
        <w:t xml:space="preserve"> le cas où il est dans l’obligation, en application du droit de l’Union européenne ou du droit de l’Etat membre auquel il est soumis, de procéder à un transfert de données en dehors de l’Union européenne, en informer France Travail avant la mise en œuvre du traitement, sauf interdiction pour des motifs importants d’intérêt public ; </w:t>
      </w:r>
    </w:p>
    <w:p w14:paraId="06C65FD6" w14:textId="11C6F330" w:rsidR="00FF169F" w:rsidRPr="001C3CF7" w:rsidRDefault="00745445" w:rsidP="00410724">
      <w:pPr>
        <w:pStyle w:val="Paragraphedeliste"/>
        <w:numPr>
          <w:ilvl w:val="0"/>
          <w:numId w:val="13"/>
        </w:numPr>
        <w:spacing w:before="40"/>
        <w:contextualSpacing w:val="0"/>
        <w:jc w:val="both"/>
        <w:rPr>
          <w:rFonts w:ascii="Marianne" w:hAnsi="Marianne" w:cstheme="minorHAnsi"/>
          <w:sz w:val="20"/>
          <w:szCs w:val="20"/>
        </w:rPr>
      </w:pPr>
      <w:r w:rsidRPr="001C3CF7">
        <w:rPr>
          <w:rFonts w:ascii="Marianne" w:hAnsi="Marianne" w:cstheme="minorHAnsi"/>
          <w:sz w:val="20"/>
          <w:szCs w:val="20"/>
        </w:rPr>
        <w:lastRenderedPageBreak/>
        <w:t>Ne</w:t>
      </w:r>
      <w:r w:rsidR="00FF169F" w:rsidRPr="001C3CF7">
        <w:rPr>
          <w:rFonts w:ascii="Marianne" w:hAnsi="Marianne" w:cstheme="minorHAnsi"/>
          <w:sz w:val="20"/>
          <w:szCs w:val="20"/>
        </w:rPr>
        <w:t xml:space="preserve"> porter sur les livrables que des informations ayant un caractère objectif, c’est-à-dire dépourvues de jugement de valeur sur le ou les stagiaires. Ces informations ne peuvent en aucun cas faire apparaître, directement ou indirectement, les origines raciales ou ethniques, les opinions politiques, philosophiques ou religieuses ou l’appartenance syndicale du stagiaire. Elles ne peuvent en aucun cas porter sur sa santé ou sa vie sexuelle ou sur toute autre information relative à des difficultés d’ordre social ou personnel. </w:t>
      </w:r>
    </w:p>
    <w:p w14:paraId="03575ACE" w14:textId="64F85429" w:rsidR="00FF169F" w:rsidRPr="001C3CF7" w:rsidRDefault="00FF169F" w:rsidP="00FF169F">
      <w:pPr>
        <w:spacing w:before="120" w:after="0" w:line="240" w:lineRule="auto"/>
        <w:jc w:val="both"/>
        <w:rPr>
          <w:rFonts w:ascii="Marianne" w:hAnsi="Marianne" w:cstheme="minorHAnsi"/>
          <w:sz w:val="20"/>
          <w:szCs w:val="20"/>
        </w:rPr>
      </w:pPr>
      <w:r w:rsidRPr="001C3CF7">
        <w:rPr>
          <w:rFonts w:ascii="Marianne" w:hAnsi="Marianne" w:cstheme="minorHAnsi"/>
          <w:sz w:val="20"/>
          <w:szCs w:val="20"/>
        </w:rPr>
        <w:t xml:space="preserve">Le Titulaire déclare tenir par écrit le registre des activités de traitement prévu à l’article 30 du règlement général sur la protection des données (RGPD). </w:t>
      </w:r>
    </w:p>
    <w:p w14:paraId="1C0EE75F" w14:textId="4F5E4A9E" w:rsidR="00E84969" w:rsidRPr="001C3CF7" w:rsidRDefault="00E84969" w:rsidP="004320B0">
      <w:pPr>
        <w:spacing w:before="120" w:after="0" w:line="240" w:lineRule="auto"/>
        <w:jc w:val="both"/>
        <w:rPr>
          <w:rFonts w:ascii="Marianne" w:hAnsi="Marianne" w:cstheme="minorHAnsi"/>
          <w:sz w:val="20"/>
          <w:szCs w:val="20"/>
        </w:rPr>
      </w:pPr>
      <w:r w:rsidRPr="001C3CF7">
        <w:rPr>
          <w:rFonts w:ascii="Marianne" w:hAnsi="Marianne" w:cstheme="minorHAnsi"/>
          <w:sz w:val="20"/>
          <w:szCs w:val="20"/>
        </w:rPr>
        <w:t>Sans préjudice des instructions le cas échéant fixées au Cahier des charges fonctionnel et technique (CCFT) et conformément aux dispositions de l’article 32 du règlement général sur la protection des données (RGPD), le Titulaire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sidR="007957BF" w:rsidRPr="001C3CF7">
        <w:rPr>
          <w:rFonts w:ascii="Marianne" w:hAnsi="Marianne" w:cstheme="minorHAnsi"/>
          <w:sz w:val="20"/>
          <w:szCs w:val="20"/>
        </w:rPr>
        <w:t xml:space="preserve"> </w:t>
      </w:r>
      <w:r w:rsidR="007957BF" w:rsidRPr="001C3CF7">
        <w:rPr>
          <w:rFonts w:ascii="Marianne" w:hAnsi="Marianne" w:cstheme="minorHAnsi"/>
          <w:color w:val="242424"/>
          <w:sz w:val="20"/>
          <w:szCs w:val="20"/>
          <w:shd w:val="clear" w:color="auto" w:fill="FFFFFF"/>
        </w:rPr>
        <w:t>Il met en œuvre </w:t>
      </w:r>
      <w:r w:rsidR="007957BF" w:rsidRPr="001C3CF7">
        <w:rPr>
          <w:rFonts w:ascii="Marianne" w:hAnsi="Marianne" w:cstheme="minorHAnsi"/>
          <w:i/>
          <w:color w:val="242424"/>
          <w:sz w:val="20"/>
          <w:szCs w:val="20"/>
          <w:shd w:val="clear" w:color="auto" w:fill="FFFFFF"/>
        </w:rPr>
        <w:t>a minima</w:t>
      </w:r>
      <w:r w:rsidR="007957BF" w:rsidRPr="001C3CF7">
        <w:rPr>
          <w:rFonts w:ascii="Marianne" w:hAnsi="Marianne" w:cstheme="minorHAnsi"/>
          <w:color w:val="242424"/>
          <w:sz w:val="20"/>
          <w:szCs w:val="20"/>
          <w:shd w:val="clear" w:color="auto" w:fill="FFFFFF"/>
        </w:rPr>
        <w:t xml:space="preserve"> les mesures techniques et organisationnelles définies à l’annexe </w:t>
      </w:r>
      <w:r w:rsidR="007512F9">
        <w:rPr>
          <w:rFonts w:ascii="Marianne" w:hAnsi="Marianne" w:cstheme="minorHAnsi"/>
          <w:color w:val="242424"/>
          <w:sz w:val="20"/>
          <w:szCs w:val="20"/>
          <w:shd w:val="clear" w:color="auto" w:fill="FFFFFF"/>
        </w:rPr>
        <w:t>1</w:t>
      </w:r>
      <w:r w:rsidR="007957BF" w:rsidRPr="001C3CF7">
        <w:rPr>
          <w:rFonts w:ascii="Marianne" w:hAnsi="Marianne" w:cstheme="minorHAnsi"/>
          <w:color w:val="242424"/>
          <w:sz w:val="20"/>
          <w:szCs w:val="20"/>
          <w:shd w:val="clear" w:color="auto" w:fill="FFFFFF"/>
        </w:rPr>
        <w:t>, dans les conditions décrites à cette annexe.</w:t>
      </w:r>
    </w:p>
    <w:p w14:paraId="02CEEE19" w14:textId="34CA669D" w:rsidR="00E84969" w:rsidRPr="00E927E9" w:rsidRDefault="008D7CE5" w:rsidP="00E927E9">
      <w:pPr>
        <w:autoSpaceDE w:val="0"/>
        <w:autoSpaceDN w:val="0"/>
        <w:adjustRightInd w:val="0"/>
        <w:spacing w:before="480" w:after="240" w:line="240" w:lineRule="auto"/>
        <w:ind w:right="391"/>
        <w:jc w:val="both"/>
        <w:outlineLvl w:val="1"/>
        <w:rPr>
          <w:rFonts w:ascii="Marianne" w:hAnsi="Marianne" w:cs="Arial"/>
          <w:color w:val="4472C4" w:themeColor="accent5"/>
          <w:lang w:eastAsia="ar-SA"/>
        </w:rPr>
      </w:pPr>
      <w:r w:rsidRPr="00E927E9">
        <w:rPr>
          <w:rFonts w:ascii="Marianne" w:hAnsi="Marianne" w:cstheme="minorHAnsi"/>
          <w:b/>
          <w:color w:val="4472C4" w:themeColor="accent5"/>
        </w:rPr>
        <w:t>VII.7</w:t>
      </w:r>
      <w:r w:rsidR="00E84969" w:rsidRPr="00E927E9">
        <w:rPr>
          <w:rFonts w:ascii="Marianne" w:hAnsi="Marianne" w:cstheme="minorHAnsi"/>
          <w:b/>
          <w:color w:val="4472C4" w:themeColor="accent5"/>
        </w:rPr>
        <w:t>.</w:t>
      </w:r>
      <w:r w:rsidR="00946E0E" w:rsidRPr="00E927E9">
        <w:rPr>
          <w:rFonts w:ascii="Marianne" w:hAnsi="Marianne" w:cstheme="minorHAnsi"/>
          <w:b/>
          <w:color w:val="4472C4" w:themeColor="accent5"/>
        </w:rPr>
        <w:t>1</w:t>
      </w:r>
      <w:r w:rsidR="00E84969" w:rsidRPr="00E927E9">
        <w:rPr>
          <w:rFonts w:ascii="Marianne" w:hAnsi="Marianne" w:cstheme="minorHAnsi"/>
          <w:b/>
          <w:color w:val="4472C4" w:themeColor="accent5"/>
        </w:rPr>
        <w:t>.3</w:t>
      </w:r>
      <w:r w:rsidR="0094589B" w:rsidRPr="00E927E9">
        <w:rPr>
          <w:rFonts w:ascii="Marianne" w:hAnsi="Marianne" w:cstheme="minorHAnsi"/>
          <w:b/>
          <w:color w:val="4472C4" w:themeColor="accent5"/>
        </w:rPr>
        <w:t>.</w:t>
      </w:r>
      <w:r w:rsidR="00E84969" w:rsidRPr="00E927E9">
        <w:rPr>
          <w:rFonts w:ascii="Marianne" w:hAnsi="Marianne" w:cstheme="minorHAnsi"/>
          <w:b/>
          <w:color w:val="4472C4" w:themeColor="accent5"/>
        </w:rPr>
        <w:t xml:space="preserve"> -  Information des personnes concernées</w:t>
      </w:r>
    </w:p>
    <w:p w14:paraId="5790EC9A" w14:textId="46C1E2C5" w:rsidR="00E84969" w:rsidRPr="00271CF0" w:rsidRDefault="0005345A" w:rsidP="004320B0">
      <w:pPr>
        <w:spacing w:before="120" w:after="0" w:line="240" w:lineRule="auto"/>
        <w:jc w:val="both"/>
        <w:rPr>
          <w:rFonts w:ascii="Marianne" w:hAnsi="Marianne" w:cstheme="minorHAnsi"/>
          <w:sz w:val="20"/>
          <w:szCs w:val="20"/>
        </w:rPr>
      </w:pPr>
      <w:r w:rsidRPr="00271CF0">
        <w:rPr>
          <w:rFonts w:ascii="Marianne" w:hAnsi="Marianne" w:cstheme="minorHAnsi"/>
          <w:sz w:val="20"/>
          <w:szCs w:val="20"/>
        </w:rPr>
        <w:t>France Travail</w:t>
      </w:r>
      <w:r w:rsidR="00E84969" w:rsidRPr="00271CF0">
        <w:rPr>
          <w:rFonts w:ascii="Marianne" w:hAnsi="Marianne" w:cstheme="minorHAnsi"/>
          <w:sz w:val="20"/>
          <w:szCs w:val="20"/>
        </w:rPr>
        <w:t xml:space="preserve"> informe les personnes concernées de l’existence du traitement, ainsi que de leurs droits, tels que prévus aux articles 15 à 23 du règlement général sur la protection des données (RGPD), notamment leur droit d’accès, de rectification et, dans certains cas, d’effacement ou d’opposition.</w:t>
      </w:r>
    </w:p>
    <w:p w14:paraId="6DD1C0A3" w14:textId="2657A655" w:rsidR="00E84969" w:rsidRPr="00271CF0" w:rsidRDefault="00E84969" w:rsidP="004320B0">
      <w:pPr>
        <w:spacing w:before="120" w:after="0" w:line="240" w:lineRule="auto"/>
        <w:jc w:val="both"/>
        <w:rPr>
          <w:rFonts w:ascii="Marianne" w:hAnsi="Marianne" w:cstheme="minorHAnsi"/>
          <w:sz w:val="20"/>
          <w:szCs w:val="20"/>
        </w:rPr>
      </w:pPr>
      <w:r w:rsidRPr="00271CF0">
        <w:rPr>
          <w:rFonts w:ascii="Marianne" w:hAnsi="Marianne" w:cstheme="minorHAnsi"/>
          <w:sz w:val="20"/>
          <w:szCs w:val="20"/>
        </w:rPr>
        <w:t xml:space="preserve">Dans le cas où des demandes d’exercice de ces droits lui sont adressées, le Titulaire transmet ces demandes à </w:t>
      </w:r>
      <w:r w:rsidR="0005345A" w:rsidRPr="00271CF0">
        <w:rPr>
          <w:rFonts w:ascii="Marianne" w:hAnsi="Marianne" w:cstheme="minorHAnsi"/>
          <w:sz w:val="20"/>
          <w:szCs w:val="20"/>
        </w:rPr>
        <w:t>France Travail</w:t>
      </w:r>
      <w:r w:rsidRPr="00271CF0">
        <w:rPr>
          <w:rFonts w:ascii="Marianne" w:hAnsi="Marianne" w:cstheme="minorHAnsi"/>
          <w:sz w:val="20"/>
          <w:szCs w:val="20"/>
        </w:rPr>
        <w:t xml:space="preserve">, par courriel, à l’adresse </w:t>
      </w:r>
      <w:r w:rsidR="00F15F07" w:rsidRPr="00007219">
        <w:rPr>
          <w:rStyle w:val="Lienhypertexte"/>
          <w:rFonts w:ascii="Marianne" w:hAnsi="Marianne" w:cstheme="minorHAnsi"/>
          <w:color w:val="00B0F0"/>
          <w:sz w:val="20"/>
          <w:szCs w:val="20"/>
        </w:rPr>
        <w:t>contact-dpd@francetravail.fr</w:t>
      </w:r>
      <w:r w:rsidRPr="00007219">
        <w:rPr>
          <w:rFonts w:ascii="Marianne" w:hAnsi="Marianne" w:cstheme="minorHAnsi"/>
          <w:color w:val="00B0F0"/>
          <w:sz w:val="20"/>
          <w:szCs w:val="20"/>
        </w:rPr>
        <w:t xml:space="preserve"> </w:t>
      </w:r>
      <w:r w:rsidRPr="00271CF0">
        <w:rPr>
          <w:rFonts w:ascii="Marianne" w:hAnsi="Marianne" w:cstheme="minorHAnsi"/>
          <w:sz w:val="20"/>
          <w:szCs w:val="20"/>
        </w:rPr>
        <w:t xml:space="preserve">Le Titulaire fait ses meilleurs efforts pour aider </w:t>
      </w:r>
      <w:r w:rsidR="0005345A" w:rsidRPr="00271CF0">
        <w:rPr>
          <w:rFonts w:ascii="Marianne" w:hAnsi="Marianne" w:cstheme="minorHAnsi"/>
          <w:sz w:val="20"/>
          <w:szCs w:val="20"/>
        </w:rPr>
        <w:t>France Travail</w:t>
      </w:r>
      <w:r w:rsidRPr="00271CF0">
        <w:rPr>
          <w:rFonts w:ascii="Marianne" w:hAnsi="Marianne" w:cstheme="minorHAnsi"/>
          <w:sz w:val="20"/>
          <w:szCs w:val="20"/>
        </w:rPr>
        <w:t xml:space="preserve"> à répondre à ces demandes.</w:t>
      </w:r>
    </w:p>
    <w:p w14:paraId="22D82541" w14:textId="3CDE0E72" w:rsidR="00E84969" w:rsidRPr="00007219" w:rsidRDefault="008D7CE5" w:rsidP="00007219">
      <w:pPr>
        <w:autoSpaceDE w:val="0"/>
        <w:autoSpaceDN w:val="0"/>
        <w:adjustRightInd w:val="0"/>
        <w:spacing w:before="360" w:after="240" w:line="240" w:lineRule="auto"/>
        <w:ind w:right="391"/>
        <w:jc w:val="both"/>
        <w:outlineLvl w:val="1"/>
        <w:rPr>
          <w:rFonts w:ascii="Marianne" w:hAnsi="Marianne" w:cs="Arial"/>
          <w:color w:val="4472C4" w:themeColor="accent5"/>
          <w:lang w:eastAsia="ar-SA"/>
        </w:rPr>
      </w:pPr>
      <w:r w:rsidRPr="00007219">
        <w:rPr>
          <w:rFonts w:ascii="Marianne" w:hAnsi="Marianne" w:cstheme="minorHAnsi"/>
          <w:b/>
          <w:color w:val="4472C4" w:themeColor="accent5"/>
        </w:rPr>
        <w:t>VII.7</w:t>
      </w:r>
      <w:r w:rsidR="00E84969" w:rsidRPr="00007219">
        <w:rPr>
          <w:rFonts w:ascii="Marianne" w:hAnsi="Marianne" w:cstheme="minorHAnsi"/>
          <w:b/>
          <w:color w:val="4472C4" w:themeColor="accent5"/>
        </w:rPr>
        <w:t>.</w:t>
      </w:r>
      <w:r w:rsidR="00946E0E" w:rsidRPr="00007219">
        <w:rPr>
          <w:rFonts w:ascii="Marianne" w:hAnsi="Marianne" w:cstheme="minorHAnsi"/>
          <w:b/>
          <w:color w:val="4472C4" w:themeColor="accent5"/>
        </w:rPr>
        <w:t>1</w:t>
      </w:r>
      <w:r w:rsidR="00E84969" w:rsidRPr="00007219">
        <w:rPr>
          <w:rFonts w:ascii="Marianne" w:hAnsi="Marianne" w:cstheme="minorHAnsi"/>
          <w:b/>
          <w:color w:val="4472C4" w:themeColor="accent5"/>
        </w:rPr>
        <w:t>.4</w:t>
      </w:r>
      <w:r w:rsidR="0094589B" w:rsidRPr="00007219">
        <w:rPr>
          <w:rFonts w:ascii="Marianne" w:hAnsi="Marianne" w:cstheme="minorHAnsi"/>
          <w:b/>
          <w:color w:val="4472C4" w:themeColor="accent5"/>
        </w:rPr>
        <w:t>.</w:t>
      </w:r>
      <w:r w:rsidR="00E84969" w:rsidRPr="00007219">
        <w:rPr>
          <w:rFonts w:ascii="Marianne" w:hAnsi="Marianne" w:cstheme="minorHAnsi"/>
          <w:b/>
          <w:color w:val="4472C4" w:themeColor="accent5"/>
        </w:rPr>
        <w:t xml:space="preserve"> -  Violation de données personnelles</w:t>
      </w:r>
    </w:p>
    <w:p w14:paraId="5919E1CA" w14:textId="0DE87AE5" w:rsidR="00E84969" w:rsidRPr="00271CF0" w:rsidRDefault="00E84969" w:rsidP="004320B0">
      <w:pPr>
        <w:spacing w:before="120" w:after="0" w:line="240" w:lineRule="auto"/>
        <w:jc w:val="both"/>
        <w:rPr>
          <w:rFonts w:ascii="Marianne" w:hAnsi="Marianne" w:cstheme="minorHAnsi"/>
          <w:sz w:val="20"/>
          <w:szCs w:val="20"/>
        </w:rPr>
      </w:pPr>
      <w:r w:rsidRPr="00271CF0">
        <w:rPr>
          <w:rFonts w:ascii="Marianne" w:hAnsi="Marianne" w:cstheme="minorHAnsi"/>
          <w:sz w:val="20"/>
          <w:szCs w:val="20"/>
        </w:rPr>
        <w:t xml:space="preserve">Dans un délai maximum de 48 heures après en avoir pris connaissance, le Titulaire notifie à </w:t>
      </w:r>
      <w:r w:rsidR="0005345A" w:rsidRPr="00271CF0">
        <w:rPr>
          <w:rFonts w:ascii="Marianne" w:hAnsi="Marianne" w:cstheme="minorHAnsi"/>
          <w:sz w:val="20"/>
          <w:szCs w:val="20"/>
        </w:rPr>
        <w:t>France Travail</w:t>
      </w:r>
      <w:r w:rsidRPr="00271CF0">
        <w:rPr>
          <w:rFonts w:ascii="Marianne" w:hAnsi="Marianne" w:cstheme="minorHAnsi"/>
          <w:sz w:val="20"/>
          <w:szCs w:val="20"/>
        </w:rPr>
        <w:t xml:space="preserve"> par courriel à l’adresse </w:t>
      </w:r>
      <w:r w:rsidR="00F15F07" w:rsidRPr="00007219">
        <w:rPr>
          <w:rStyle w:val="Lienhypertexte"/>
          <w:rFonts w:ascii="Marianne" w:hAnsi="Marianne" w:cstheme="minorHAnsi"/>
          <w:color w:val="00B0F0"/>
          <w:sz w:val="20"/>
          <w:szCs w:val="20"/>
        </w:rPr>
        <w:t>contact-dpd@francetravail.fr</w:t>
      </w:r>
      <w:r w:rsidRPr="00007219">
        <w:rPr>
          <w:rFonts w:ascii="Marianne" w:hAnsi="Marianne"/>
          <w:color w:val="00B0F0"/>
          <w:sz w:val="20"/>
          <w:szCs w:val="20"/>
        </w:rPr>
        <w:t xml:space="preserve"> </w:t>
      </w:r>
      <w:r w:rsidR="007957BF" w:rsidRPr="00271CF0">
        <w:rPr>
          <w:rFonts w:ascii="Marianne" w:hAnsi="Marianne" w:cstheme="minorHAnsi"/>
          <w:sz w:val="20"/>
          <w:szCs w:val="20"/>
        </w:rPr>
        <w:t>t</w:t>
      </w:r>
      <w:r w:rsidRPr="00271CF0">
        <w:rPr>
          <w:rFonts w:ascii="Marianne" w:hAnsi="Marianne" w:cstheme="minorHAnsi"/>
          <w:sz w:val="20"/>
          <w:szCs w:val="20"/>
        </w:rPr>
        <w:t xml:space="preserve">oute violation de données personnelles. Est jointe la documentation utile permettant, le cas échéant, à </w:t>
      </w:r>
      <w:r w:rsidR="0005345A" w:rsidRPr="00271CF0">
        <w:rPr>
          <w:rFonts w:ascii="Marianne" w:hAnsi="Marianne" w:cstheme="minorHAnsi"/>
          <w:sz w:val="20"/>
          <w:szCs w:val="20"/>
        </w:rPr>
        <w:t>France Travail</w:t>
      </w:r>
      <w:r w:rsidRPr="00271CF0">
        <w:rPr>
          <w:rFonts w:ascii="Marianne" w:hAnsi="Marianne" w:cstheme="minorHAnsi"/>
          <w:sz w:val="20"/>
          <w:szCs w:val="20"/>
        </w:rPr>
        <w:t xml:space="preserve"> de notifier la violation à la commission nationale de l’informatique et des libertés (CNIL). Cette documentation comprend </w:t>
      </w:r>
      <w:r w:rsidRPr="00271CF0">
        <w:rPr>
          <w:rFonts w:ascii="Marianne" w:hAnsi="Marianne" w:cstheme="minorHAnsi"/>
          <w:i/>
          <w:sz w:val="20"/>
          <w:szCs w:val="20"/>
        </w:rPr>
        <w:t>a minima</w:t>
      </w:r>
      <w:r w:rsidRPr="00271CF0">
        <w:rPr>
          <w:rFonts w:ascii="Marianne" w:hAnsi="Marianne" w:cstheme="minorHAnsi"/>
          <w:sz w:val="20"/>
          <w:szCs w:val="20"/>
        </w:rPr>
        <w:t xml:space="preserve"> les informations suivantes :</w:t>
      </w:r>
    </w:p>
    <w:p w14:paraId="50F7DE8B" w14:textId="01C8C264" w:rsidR="00E84969" w:rsidRPr="00271CF0" w:rsidRDefault="00745445" w:rsidP="00410724">
      <w:pPr>
        <w:pStyle w:val="Paragraphedeliste"/>
        <w:numPr>
          <w:ilvl w:val="0"/>
          <w:numId w:val="14"/>
        </w:numPr>
        <w:spacing w:before="120"/>
        <w:jc w:val="both"/>
        <w:rPr>
          <w:rFonts w:ascii="Marianne" w:hAnsi="Marianne" w:cstheme="minorHAnsi"/>
          <w:sz w:val="20"/>
          <w:szCs w:val="20"/>
        </w:rPr>
      </w:pPr>
      <w:r w:rsidRPr="00271CF0">
        <w:rPr>
          <w:rFonts w:ascii="Marianne" w:hAnsi="Marianne" w:cstheme="minorHAnsi"/>
          <w:sz w:val="20"/>
          <w:szCs w:val="20"/>
        </w:rPr>
        <w:t>La</w:t>
      </w:r>
      <w:r w:rsidR="00E84969" w:rsidRPr="00271CF0">
        <w:rPr>
          <w:rFonts w:ascii="Marianne" w:hAnsi="Marianne" w:cstheme="minorHAnsi"/>
          <w:sz w:val="20"/>
          <w:szCs w:val="20"/>
        </w:rPr>
        <w:t xml:space="preserve"> description de la nature de la violation de données, y compris, si possible, les catégories et le nombre approximatif de personnes et de données concernées ;</w:t>
      </w:r>
    </w:p>
    <w:p w14:paraId="5021645E" w14:textId="39EF6F9B" w:rsidR="00E84969" w:rsidRPr="00271CF0" w:rsidRDefault="00745445" w:rsidP="00410724">
      <w:pPr>
        <w:pStyle w:val="Paragraphedeliste"/>
        <w:numPr>
          <w:ilvl w:val="0"/>
          <w:numId w:val="14"/>
        </w:numPr>
        <w:contextualSpacing w:val="0"/>
        <w:jc w:val="both"/>
        <w:rPr>
          <w:rFonts w:ascii="Marianne" w:hAnsi="Marianne" w:cstheme="minorHAnsi"/>
          <w:sz w:val="20"/>
          <w:szCs w:val="20"/>
        </w:rPr>
      </w:pPr>
      <w:r w:rsidRPr="00271CF0">
        <w:rPr>
          <w:rFonts w:ascii="Marianne" w:hAnsi="Marianne" w:cstheme="minorHAnsi"/>
          <w:sz w:val="20"/>
          <w:szCs w:val="20"/>
        </w:rPr>
        <w:t>Le</w:t>
      </w:r>
      <w:r w:rsidR="00E84969" w:rsidRPr="00271CF0">
        <w:rPr>
          <w:rFonts w:ascii="Marianne" w:hAnsi="Marianne" w:cstheme="minorHAnsi"/>
          <w:sz w:val="20"/>
          <w:szCs w:val="20"/>
        </w:rPr>
        <w:t xml:space="preserve"> nom et les coordonnées du délégué à la protection des données ou d’un autre contact auprès duquel des informations supplémentaires peuvent être obtenues ;</w:t>
      </w:r>
    </w:p>
    <w:p w14:paraId="2C145D3D" w14:textId="122E69A6" w:rsidR="00E84969" w:rsidRPr="00271CF0" w:rsidRDefault="00745445" w:rsidP="00410724">
      <w:pPr>
        <w:pStyle w:val="Paragraphedeliste"/>
        <w:numPr>
          <w:ilvl w:val="0"/>
          <w:numId w:val="14"/>
        </w:numPr>
        <w:contextualSpacing w:val="0"/>
        <w:jc w:val="both"/>
        <w:rPr>
          <w:rFonts w:ascii="Marianne" w:hAnsi="Marianne" w:cstheme="minorHAnsi"/>
          <w:sz w:val="20"/>
          <w:szCs w:val="20"/>
        </w:rPr>
      </w:pPr>
      <w:r w:rsidRPr="00271CF0">
        <w:rPr>
          <w:rFonts w:ascii="Marianne" w:hAnsi="Marianne" w:cstheme="minorHAnsi"/>
          <w:sz w:val="20"/>
          <w:szCs w:val="20"/>
        </w:rPr>
        <w:t>La</w:t>
      </w:r>
      <w:r w:rsidR="00E84969" w:rsidRPr="00271CF0">
        <w:rPr>
          <w:rFonts w:ascii="Marianne" w:hAnsi="Marianne" w:cstheme="minorHAnsi"/>
          <w:sz w:val="20"/>
          <w:szCs w:val="20"/>
        </w:rPr>
        <w:t xml:space="preserve"> description des conséquences probables de la violation ;</w:t>
      </w:r>
    </w:p>
    <w:p w14:paraId="2449C700" w14:textId="0BCD16E8" w:rsidR="00E84969" w:rsidRDefault="00745445" w:rsidP="00410724">
      <w:pPr>
        <w:pStyle w:val="Paragraphedeliste"/>
        <w:numPr>
          <w:ilvl w:val="0"/>
          <w:numId w:val="14"/>
        </w:numPr>
        <w:contextualSpacing w:val="0"/>
        <w:jc w:val="both"/>
        <w:rPr>
          <w:rFonts w:ascii="Marianne" w:hAnsi="Marianne" w:cstheme="minorHAnsi"/>
          <w:sz w:val="20"/>
          <w:szCs w:val="20"/>
        </w:rPr>
      </w:pPr>
      <w:r w:rsidRPr="00271CF0">
        <w:rPr>
          <w:rFonts w:ascii="Marianne" w:hAnsi="Marianne" w:cstheme="minorHAnsi"/>
          <w:sz w:val="20"/>
          <w:szCs w:val="20"/>
        </w:rPr>
        <w:t>La</w:t>
      </w:r>
      <w:r w:rsidR="00E84969" w:rsidRPr="00271CF0">
        <w:rPr>
          <w:rFonts w:ascii="Marianne" w:hAnsi="Marianne" w:cstheme="minorHAnsi"/>
          <w:sz w:val="20"/>
          <w:szCs w:val="20"/>
        </w:rPr>
        <w:t xml:space="preserve"> description des mesures prises ou que le Titulaire propose de prendre pour remédier à la violation, y compris, le cas échéant, les mesures pour en atténuer les conséquences.</w:t>
      </w:r>
    </w:p>
    <w:p w14:paraId="732F4DB6" w14:textId="77777777" w:rsidR="00CA0E6F" w:rsidRDefault="00CA0E6F" w:rsidP="00CA0E6F">
      <w:pPr>
        <w:pStyle w:val="Paragraphedeliste"/>
        <w:contextualSpacing w:val="0"/>
        <w:jc w:val="both"/>
        <w:rPr>
          <w:rFonts w:ascii="Marianne" w:hAnsi="Marianne" w:cstheme="minorHAnsi"/>
          <w:sz w:val="20"/>
          <w:szCs w:val="20"/>
        </w:rPr>
      </w:pPr>
    </w:p>
    <w:p w14:paraId="423A9D30" w14:textId="77777777" w:rsidR="00CA0E6F" w:rsidRDefault="00CA0E6F" w:rsidP="00CA0E6F">
      <w:pPr>
        <w:pStyle w:val="Paragraphedeliste"/>
        <w:contextualSpacing w:val="0"/>
        <w:jc w:val="both"/>
        <w:rPr>
          <w:rFonts w:ascii="Marianne" w:hAnsi="Marianne" w:cstheme="minorHAnsi"/>
          <w:sz w:val="20"/>
          <w:szCs w:val="20"/>
        </w:rPr>
      </w:pPr>
    </w:p>
    <w:p w14:paraId="0F26AAD5" w14:textId="77777777" w:rsidR="00CA0E6F" w:rsidRPr="00271CF0" w:rsidRDefault="00CA0E6F" w:rsidP="00CA0E6F">
      <w:pPr>
        <w:pStyle w:val="Paragraphedeliste"/>
        <w:contextualSpacing w:val="0"/>
        <w:jc w:val="both"/>
        <w:rPr>
          <w:rFonts w:ascii="Marianne" w:hAnsi="Marianne" w:cstheme="minorHAnsi"/>
          <w:sz w:val="20"/>
          <w:szCs w:val="20"/>
        </w:rPr>
      </w:pPr>
    </w:p>
    <w:p w14:paraId="3111A9F9" w14:textId="77777777" w:rsidR="00336CFC" w:rsidRPr="00007219" w:rsidRDefault="00336CFC" w:rsidP="00007219">
      <w:pPr>
        <w:autoSpaceDE w:val="0"/>
        <w:autoSpaceDN w:val="0"/>
        <w:adjustRightInd w:val="0"/>
        <w:spacing w:before="360" w:after="240" w:line="240" w:lineRule="auto"/>
        <w:jc w:val="both"/>
        <w:outlineLvl w:val="1"/>
        <w:rPr>
          <w:rFonts w:ascii="Marianne" w:hAnsi="Marianne" w:cs="Arial"/>
          <w:color w:val="4472C4" w:themeColor="accent5"/>
          <w:lang w:eastAsia="ar-SA"/>
        </w:rPr>
      </w:pPr>
      <w:r w:rsidRPr="00007219">
        <w:rPr>
          <w:rFonts w:ascii="Marianne" w:hAnsi="Marianne" w:cstheme="minorHAnsi"/>
          <w:b/>
          <w:color w:val="4472C4" w:themeColor="accent5"/>
        </w:rPr>
        <w:lastRenderedPageBreak/>
        <w:t xml:space="preserve">VII.7.2. -  Traitement de données personnelles mis en œuvre pour l’exécution administrative du marché </w:t>
      </w:r>
    </w:p>
    <w:p w14:paraId="11AE7B65" w14:textId="56648A57" w:rsidR="007B373B" w:rsidRPr="00007219" w:rsidRDefault="007B373B" w:rsidP="00007219">
      <w:pPr>
        <w:autoSpaceDE w:val="0"/>
        <w:autoSpaceDN w:val="0"/>
        <w:adjustRightInd w:val="0"/>
        <w:spacing w:before="360" w:after="240" w:line="240" w:lineRule="auto"/>
        <w:ind w:right="391"/>
        <w:jc w:val="both"/>
        <w:outlineLvl w:val="1"/>
        <w:rPr>
          <w:rFonts w:ascii="Marianne" w:hAnsi="Marianne" w:cs="Arial"/>
          <w:color w:val="4472C4" w:themeColor="accent5"/>
          <w:lang w:eastAsia="ar-SA"/>
        </w:rPr>
      </w:pPr>
      <w:r w:rsidRPr="00007219">
        <w:rPr>
          <w:rFonts w:ascii="Marianne" w:hAnsi="Marianne" w:cstheme="minorHAnsi"/>
          <w:b/>
          <w:color w:val="4472C4" w:themeColor="accent5"/>
        </w:rPr>
        <w:t>VII.7.2.</w:t>
      </w:r>
      <w:r w:rsidR="005D2654" w:rsidRPr="00007219">
        <w:rPr>
          <w:rFonts w:ascii="Marianne" w:hAnsi="Marianne" w:cstheme="minorHAnsi"/>
          <w:b/>
          <w:color w:val="4472C4" w:themeColor="accent5"/>
        </w:rPr>
        <w:t>1</w:t>
      </w:r>
      <w:r w:rsidRPr="00007219">
        <w:rPr>
          <w:rFonts w:ascii="Marianne" w:hAnsi="Marianne" w:cstheme="minorHAnsi"/>
          <w:b/>
          <w:color w:val="4472C4" w:themeColor="accent5"/>
        </w:rPr>
        <w:t xml:space="preserve">. -  Sort des données </w:t>
      </w:r>
    </w:p>
    <w:p w14:paraId="44ACCBE0" w14:textId="4EA356E9" w:rsidR="00E84969" w:rsidRPr="00271CF0" w:rsidRDefault="00E84969" w:rsidP="004320B0">
      <w:pPr>
        <w:spacing w:before="120" w:after="0" w:line="240" w:lineRule="auto"/>
        <w:jc w:val="both"/>
        <w:rPr>
          <w:rFonts w:ascii="Marianne" w:hAnsi="Marianne" w:cstheme="minorHAnsi"/>
          <w:sz w:val="20"/>
          <w:szCs w:val="20"/>
        </w:rPr>
      </w:pPr>
      <w:r w:rsidRPr="00271CF0">
        <w:rPr>
          <w:rFonts w:ascii="Marianne" w:hAnsi="Marianne" w:cstheme="minorHAnsi"/>
          <w:sz w:val="20"/>
          <w:szCs w:val="20"/>
        </w:rPr>
        <w:t xml:space="preserve">Le Titulaire détruit l’ensemble des données à caractère personnel traitées, ainsi que leurs éventuelles copies, dès qu’elles ne sont plus nécessaires à l’exécution des prestations et au plus tard dans un délai de </w:t>
      </w:r>
      <w:r w:rsidR="0094589B" w:rsidRPr="00271CF0">
        <w:rPr>
          <w:rFonts w:ascii="Marianne" w:hAnsi="Marianne" w:cstheme="minorHAnsi"/>
          <w:sz w:val="20"/>
          <w:szCs w:val="20"/>
        </w:rPr>
        <w:t xml:space="preserve">6 </w:t>
      </w:r>
      <w:r w:rsidRPr="00271CF0">
        <w:rPr>
          <w:rFonts w:ascii="Marianne" w:hAnsi="Marianne" w:cstheme="minorHAnsi"/>
          <w:sz w:val="20"/>
          <w:szCs w:val="20"/>
        </w:rPr>
        <w:t xml:space="preserve">mois à compter du complet paiement d’un parcours de formation. </w:t>
      </w:r>
      <w:r w:rsidRPr="00271CF0">
        <w:rPr>
          <w:rFonts w:ascii="Marianne" w:hAnsi="Marianne" w:cstheme="minorHAnsi"/>
          <w:color w:val="000000"/>
          <w:sz w:val="20"/>
          <w:szCs w:val="20"/>
        </w:rPr>
        <w:t xml:space="preserve">Dans un délai maximum d’un mois à l’issue du complet paiement par </w:t>
      </w:r>
      <w:r w:rsidR="0005345A" w:rsidRPr="00271CF0">
        <w:rPr>
          <w:rFonts w:ascii="Marianne" w:hAnsi="Marianne" w:cstheme="minorHAnsi"/>
          <w:color w:val="000000"/>
          <w:sz w:val="20"/>
          <w:szCs w:val="20"/>
        </w:rPr>
        <w:t>France Travail</w:t>
      </w:r>
      <w:r w:rsidRPr="00271CF0">
        <w:rPr>
          <w:rFonts w:ascii="Marianne" w:hAnsi="Marianne" w:cstheme="minorHAnsi"/>
          <w:sz w:val="20"/>
          <w:szCs w:val="20"/>
        </w:rPr>
        <w:t xml:space="preserve"> </w:t>
      </w:r>
      <w:r w:rsidRPr="00271CF0">
        <w:rPr>
          <w:rFonts w:ascii="Marianne" w:hAnsi="Marianne" w:cstheme="minorHAnsi"/>
          <w:color w:val="000000"/>
          <w:sz w:val="20"/>
          <w:szCs w:val="20"/>
        </w:rPr>
        <w:t xml:space="preserve">de la dernière prestation due en exécution du marché, le Titulaire confirme à </w:t>
      </w:r>
      <w:r w:rsidR="0005345A" w:rsidRPr="00271CF0">
        <w:rPr>
          <w:rFonts w:ascii="Marianne" w:hAnsi="Marianne" w:cstheme="minorHAnsi"/>
          <w:color w:val="000000"/>
          <w:sz w:val="20"/>
          <w:szCs w:val="20"/>
        </w:rPr>
        <w:t>France Travail</w:t>
      </w:r>
      <w:r w:rsidRPr="00271CF0">
        <w:rPr>
          <w:rFonts w:ascii="Marianne" w:hAnsi="Marianne" w:cstheme="minorHAnsi"/>
          <w:sz w:val="20"/>
          <w:szCs w:val="20"/>
        </w:rPr>
        <w:t xml:space="preserve"> la destruction des données personnelles figurant dans tout document ou dans tout fichier informatique. </w:t>
      </w:r>
    </w:p>
    <w:p w14:paraId="34161E9A" w14:textId="156A5A38" w:rsidR="00E84969" w:rsidRPr="00271CF0" w:rsidRDefault="00E84969" w:rsidP="004320B0">
      <w:pPr>
        <w:spacing w:before="120" w:after="0" w:line="240" w:lineRule="auto"/>
        <w:jc w:val="both"/>
        <w:rPr>
          <w:rFonts w:ascii="Marianne" w:hAnsi="Marianne" w:cstheme="minorHAnsi"/>
          <w:sz w:val="20"/>
          <w:szCs w:val="20"/>
        </w:rPr>
      </w:pPr>
      <w:r w:rsidRPr="00271CF0">
        <w:rPr>
          <w:rFonts w:ascii="Marianne" w:hAnsi="Marianne" w:cstheme="minorHAnsi"/>
          <w:sz w:val="20"/>
          <w:szCs w:val="20"/>
        </w:rPr>
        <w:t>Ces dispositions ne sont pas applicables aux fichiers, documents et pièces justificatives que le Titulaire est tenu de conserver pour satisfaire à ses obligations légales</w:t>
      </w:r>
      <w:r w:rsidR="00FD19B2" w:rsidRPr="00271CF0">
        <w:rPr>
          <w:rFonts w:ascii="Marianne" w:hAnsi="Marianne" w:cstheme="minorHAnsi"/>
          <w:sz w:val="20"/>
          <w:szCs w:val="20"/>
        </w:rPr>
        <w:t>,</w:t>
      </w:r>
      <w:r w:rsidRPr="00271CF0">
        <w:rPr>
          <w:rFonts w:ascii="Marianne" w:hAnsi="Marianne" w:cstheme="minorHAnsi"/>
          <w:sz w:val="20"/>
          <w:szCs w:val="20"/>
        </w:rPr>
        <w:t xml:space="preserve"> réglementaires</w:t>
      </w:r>
      <w:r w:rsidR="00FD19B2" w:rsidRPr="00271CF0">
        <w:rPr>
          <w:rFonts w:ascii="Marianne" w:hAnsi="Marianne" w:cstheme="minorHAnsi"/>
          <w:sz w:val="20"/>
          <w:szCs w:val="20"/>
        </w:rPr>
        <w:t xml:space="preserve"> et contractuelles issues du présent marché</w:t>
      </w:r>
      <w:r w:rsidRPr="00271CF0">
        <w:rPr>
          <w:rFonts w:ascii="Marianne" w:hAnsi="Marianne" w:cstheme="minorHAnsi"/>
          <w:sz w:val="20"/>
          <w:szCs w:val="20"/>
        </w:rPr>
        <w:t>.</w:t>
      </w:r>
    </w:p>
    <w:p w14:paraId="119BDC40" w14:textId="4A30F42B" w:rsidR="006C5171" w:rsidRPr="00007219" w:rsidRDefault="006C5171" w:rsidP="00007219">
      <w:pPr>
        <w:autoSpaceDE w:val="0"/>
        <w:autoSpaceDN w:val="0"/>
        <w:adjustRightInd w:val="0"/>
        <w:spacing w:before="360" w:after="240" w:line="240" w:lineRule="auto"/>
        <w:jc w:val="both"/>
        <w:outlineLvl w:val="0"/>
        <w:rPr>
          <w:rFonts w:ascii="Marianne" w:hAnsi="Marianne" w:cs="Arial"/>
          <w:b/>
          <w:color w:val="4472C4" w:themeColor="accent5"/>
        </w:rPr>
      </w:pPr>
      <w:bookmarkStart w:id="12" w:name="_Toc181187713"/>
      <w:r w:rsidRPr="00007219">
        <w:rPr>
          <w:rFonts w:ascii="Marianne" w:hAnsi="Marianne" w:cs="Arial"/>
          <w:b/>
          <w:color w:val="4472C4" w:themeColor="accent5"/>
        </w:rPr>
        <w:t>VII.</w:t>
      </w:r>
      <w:r w:rsidR="005D2654" w:rsidRPr="00007219">
        <w:rPr>
          <w:rFonts w:ascii="Marianne" w:hAnsi="Marianne" w:cs="Arial"/>
          <w:b/>
          <w:color w:val="4472C4" w:themeColor="accent5"/>
        </w:rPr>
        <w:t>7.2.2</w:t>
      </w:r>
      <w:r w:rsidRPr="00007219">
        <w:rPr>
          <w:rFonts w:ascii="Marianne" w:hAnsi="Marianne" w:cs="Arial"/>
          <w:b/>
          <w:color w:val="4472C4" w:themeColor="accent5"/>
        </w:rPr>
        <w:t>. – Obligations en matière de confidentialité</w:t>
      </w:r>
      <w:bookmarkEnd w:id="12"/>
    </w:p>
    <w:p w14:paraId="235D47F6" w14:textId="3969A4AB" w:rsidR="006C5171" w:rsidRPr="00271CF0" w:rsidRDefault="006C5171" w:rsidP="006C5171">
      <w:pPr>
        <w:ind w:right="389"/>
        <w:jc w:val="both"/>
        <w:rPr>
          <w:rFonts w:ascii="Marianne" w:hAnsi="Marianne" w:cs="Arial"/>
          <w:spacing w:val="2"/>
          <w:sz w:val="20"/>
          <w:szCs w:val="20"/>
        </w:rPr>
      </w:pPr>
      <w:r w:rsidRPr="00271CF0">
        <w:rPr>
          <w:rFonts w:ascii="Marianne" w:hAnsi="Marianne" w:cs="Arial"/>
          <w:spacing w:val="2"/>
          <w:sz w:val="20"/>
          <w:szCs w:val="20"/>
        </w:rPr>
        <w:t xml:space="preserve">Au titre du marché, le </w:t>
      </w:r>
      <w:r w:rsidR="00007219">
        <w:rPr>
          <w:rFonts w:ascii="Marianne" w:hAnsi="Marianne" w:cs="Arial"/>
          <w:spacing w:val="2"/>
          <w:sz w:val="20"/>
          <w:szCs w:val="20"/>
        </w:rPr>
        <w:t>T</w:t>
      </w:r>
      <w:r w:rsidRPr="00271CF0">
        <w:rPr>
          <w:rFonts w:ascii="Marianne" w:hAnsi="Marianne" w:cs="Arial"/>
          <w:spacing w:val="2"/>
          <w:sz w:val="20"/>
          <w:szCs w:val="20"/>
        </w:rPr>
        <w:t xml:space="preserve">itulaire </w:t>
      </w:r>
      <w:r w:rsidR="00007219">
        <w:rPr>
          <w:rFonts w:ascii="Marianne" w:hAnsi="Marianne" w:cs="Arial"/>
          <w:spacing w:val="2"/>
          <w:sz w:val="20"/>
          <w:szCs w:val="20"/>
        </w:rPr>
        <w:t>e</w:t>
      </w:r>
      <w:r w:rsidRPr="00271CF0">
        <w:rPr>
          <w:rFonts w:ascii="Marianne" w:hAnsi="Marianne" w:cs="Arial"/>
          <w:spacing w:val="2"/>
          <w:sz w:val="20"/>
          <w:szCs w:val="20"/>
        </w:rPr>
        <w:t>st tenu de :</w:t>
      </w:r>
    </w:p>
    <w:p w14:paraId="4C9E717F" w14:textId="77777777" w:rsidR="006C5171" w:rsidRPr="00271CF0" w:rsidRDefault="006C5171" w:rsidP="00410724">
      <w:pPr>
        <w:pStyle w:val="Paragraphedeliste"/>
        <w:numPr>
          <w:ilvl w:val="0"/>
          <w:numId w:val="15"/>
        </w:numPr>
        <w:ind w:right="389"/>
        <w:jc w:val="both"/>
        <w:rPr>
          <w:rFonts w:ascii="Marianne" w:hAnsi="Marianne" w:cs="Arial"/>
          <w:spacing w:val="2"/>
          <w:sz w:val="20"/>
          <w:szCs w:val="20"/>
        </w:rPr>
      </w:pPr>
      <w:r w:rsidRPr="00271CF0">
        <w:rPr>
          <w:rFonts w:ascii="Marianne" w:hAnsi="Marianne" w:cs="Arial"/>
          <w:spacing w:val="2"/>
          <w:sz w:val="20"/>
          <w:szCs w:val="20"/>
        </w:rPr>
        <w:t>N’agir que sur instruction de France Travail ;</w:t>
      </w:r>
    </w:p>
    <w:p w14:paraId="7574F9C3" w14:textId="77777777" w:rsidR="006C5171" w:rsidRPr="00271CF0" w:rsidRDefault="006C5171" w:rsidP="00410724">
      <w:pPr>
        <w:pStyle w:val="Paragraphedeliste"/>
        <w:numPr>
          <w:ilvl w:val="0"/>
          <w:numId w:val="15"/>
        </w:numPr>
        <w:ind w:right="389"/>
        <w:jc w:val="both"/>
        <w:rPr>
          <w:rFonts w:ascii="Marianne" w:hAnsi="Marianne" w:cs="Arial"/>
          <w:spacing w:val="2"/>
          <w:sz w:val="20"/>
          <w:szCs w:val="20"/>
        </w:rPr>
      </w:pPr>
      <w:r w:rsidRPr="00271CF0">
        <w:rPr>
          <w:rFonts w:ascii="Marianne" w:hAnsi="Marianne" w:cs="Arial"/>
          <w:spacing w:val="2"/>
          <w:sz w:val="20"/>
          <w:szCs w:val="20"/>
        </w:rPr>
        <w:t>Ne solliciter des bénéficiaires que des informations strictement nécessaires à l’exécution des prestations objet du présent marché ;</w:t>
      </w:r>
    </w:p>
    <w:p w14:paraId="239EABDF" w14:textId="6071EB90" w:rsidR="006C5171" w:rsidRPr="00271CF0" w:rsidRDefault="006C5171" w:rsidP="00410724">
      <w:pPr>
        <w:pStyle w:val="Paragraphedeliste"/>
        <w:numPr>
          <w:ilvl w:val="0"/>
          <w:numId w:val="15"/>
        </w:numPr>
        <w:ind w:right="389"/>
        <w:jc w:val="both"/>
        <w:rPr>
          <w:rFonts w:ascii="Marianne" w:hAnsi="Marianne" w:cs="Arial"/>
          <w:spacing w:val="2"/>
          <w:sz w:val="20"/>
          <w:szCs w:val="20"/>
        </w:rPr>
      </w:pPr>
      <w:r w:rsidRPr="00271CF0">
        <w:rPr>
          <w:rFonts w:ascii="Marianne" w:hAnsi="Marianne" w:cs="Arial"/>
          <w:spacing w:val="2"/>
          <w:sz w:val="20"/>
          <w:szCs w:val="20"/>
        </w:rPr>
        <w:t>Garantir la confidentialité des données et informations à caractère personnel dont il a connaissance dans le cadre de l’exécution du marché, en s’assurant notamment que ces données et informations ne sont pas divulguées à des tiers non autorisés ou au personnel des titulaires non affectés à l’exécution du marché</w:t>
      </w:r>
      <w:r w:rsidR="00596A71">
        <w:rPr>
          <w:rFonts w:ascii="Marianne" w:hAnsi="Marianne" w:cs="Arial"/>
          <w:spacing w:val="2"/>
          <w:sz w:val="20"/>
          <w:szCs w:val="20"/>
        </w:rPr>
        <w:t> ;</w:t>
      </w:r>
    </w:p>
    <w:p w14:paraId="19345192" w14:textId="77777777" w:rsidR="006C5171" w:rsidRPr="00271CF0" w:rsidRDefault="006C5171" w:rsidP="00410724">
      <w:pPr>
        <w:pStyle w:val="Paragraphedeliste"/>
        <w:numPr>
          <w:ilvl w:val="0"/>
          <w:numId w:val="15"/>
        </w:numPr>
        <w:ind w:right="389"/>
        <w:jc w:val="both"/>
        <w:rPr>
          <w:rFonts w:ascii="Marianne" w:hAnsi="Marianne" w:cs="Arial"/>
          <w:spacing w:val="2"/>
          <w:sz w:val="20"/>
          <w:szCs w:val="20"/>
        </w:rPr>
      </w:pPr>
      <w:r w:rsidRPr="00271CF0">
        <w:rPr>
          <w:rFonts w:ascii="Marianne" w:hAnsi="Marianne" w:cs="Arial"/>
          <w:spacing w:val="2"/>
          <w:sz w:val="20"/>
          <w:szCs w:val="20"/>
        </w:rPr>
        <w:t>Prendre toute mesure de sécurité nécessaire à la conservation de tout document ou fichier informatique établi à l’occasion de l’exécution des prestations objet du présent marché et contenant des données et informations à caractère personnel, pendant l’exécution des prestations objet du présent marché et jusqu’à leur destruction dans les conditions décrites au présent article ;</w:t>
      </w:r>
    </w:p>
    <w:p w14:paraId="072A136D" w14:textId="77777777" w:rsidR="006C5171" w:rsidRPr="00271CF0" w:rsidRDefault="006C5171" w:rsidP="00410724">
      <w:pPr>
        <w:pStyle w:val="Paragraphedeliste"/>
        <w:numPr>
          <w:ilvl w:val="0"/>
          <w:numId w:val="15"/>
        </w:numPr>
        <w:ind w:right="389"/>
        <w:jc w:val="both"/>
        <w:rPr>
          <w:rFonts w:ascii="Marianne" w:hAnsi="Marianne" w:cs="Arial"/>
          <w:spacing w:val="2"/>
          <w:sz w:val="20"/>
          <w:szCs w:val="20"/>
        </w:rPr>
      </w:pPr>
      <w:r w:rsidRPr="00271CF0">
        <w:rPr>
          <w:rFonts w:ascii="Marianne" w:hAnsi="Marianne" w:cs="Arial"/>
          <w:spacing w:val="2"/>
          <w:sz w:val="20"/>
          <w:szCs w:val="20"/>
        </w:rPr>
        <w:t>En cas de sous-traitance, communiquer au sous-traitant les seules informations strictement nécessaires à l’exécution des prestations sous-traitées.</w:t>
      </w:r>
    </w:p>
    <w:p w14:paraId="461FFC79" w14:textId="77777777" w:rsidR="00962F66" w:rsidRDefault="00962F66" w:rsidP="006C5171">
      <w:pPr>
        <w:ind w:right="389"/>
        <w:jc w:val="both"/>
        <w:rPr>
          <w:rFonts w:ascii="Marianne" w:hAnsi="Marianne" w:cs="Arial"/>
          <w:spacing w:val="2"/>
          <w:sz w:val="20"/>
          <w:szCs w:val="20"/>
        </w:rPr>
      </w:pPr>
    </w:p>
    <w:p w14:paraId="22270D63" w14:textId="0FCCFD59" w:rsidR="006C5171" w:rsidRDefault="006C5171" w:rsidP="006C5171">
      <w:pPr>
        <w:ind w:right="389"/>
        <w:jc w:val="both"/>
        <w:rPr>
          <w:rFonts w:ascii="Marianne" w:hAnsi="Marianne" w:cs="Arial"/>
          <w:spacing w:val="2"/>
          <w:sz w:val="20"/>
          <w:szCs w:val="20"/>
        </w:rPr>
      </w:pPr>
      <w:r w:rsidRPr="00271CF0">
        <w:rPr>
          <w:rFonts w:ascii="Marianne" w:hAnsi="Marianne" w:cs="Arial"/>
          <w:spacing w:val="2"/>
          <w:sz w:val="20"/>
          <w:szCs w:val="20"/>
        </w:rPr>
        <w:t xml:space="preserve">Le </w:t>
      </w:r>
      <w:r w:rsidR="00596A71">
        <w:rPr>
          <w:rFonts w:ascii="Marianne" w:hAnsi="Marianne" w:cs="Arial"/>
          <w:spacing w:val="2"/>
          <w:sz w:val="20"/>
          <w:szCs w:val="20"/>
        </w:rPr>
        <w:t>T</w:t>
      </w:r>
      <w:r w:rsidRPr="00271CF0">
        <w:rPr>
          <w:rFonts w:ascii="Marianne" w:hAnsi="Marianne" w:cs="Arial"/>
          <w:spacing w:val="2"/>
          <w:sz w:val="20"/>
          <w:szCs w:val="20"/>
        </w:rPr>
        <w:t xml:space="preserve">itulaire ne peut porter sur ces supports ainsi que dans les livrables du </w:t>
      </w:r>
      <w:r w:rsidR="00596A71">
        <w:rPr>
          <w:rFonts w:ascii="Marianne" w:hAnsi="Marianne" w:cs="Arial"/>
          <w:spacing w:val="2"/>
          <w:sz w:val="20"/>
          <w:szCs w:val="20"/>
        </w:rPr>
        <w:t>C</w:t>
      </w:r>
      <w:r w:rsidRPr="00271CF0">
        <w:rPr>
          <w:rFonts w:ascii="Marianne" w:hAnsi="Marianne" w:cs="Arial"/>
          <w:spacing w:val="2"/>
          <w:sz w:val="20"/>
          <w:szCs w:val="20"/>
        </w:rPr>
        <w:t>ontrat que des informations ayant un caractère objectif, c’est-à-dire dépourvues de jugement de valeur sur le ou les bénéficiaires. Ces informations ne peuvent en aucun cas faire apparaître, directement ou indirectement, les origines raciales ou ethniques, les opinions politiques, philosophiques ou religieuses ou l’appartenance syndicale du bénéficiaire ; elles ne peuvent en aucun cas porter sur sa santé ou sa vie sexuelle ou sur toute autre information relative à des difficultés d’ordre social ou personnel.</w:t>
      </w:r>
    </w:p>
    <w:p w14:paraId="42483177" w14:textId="77777777" w:rsidR="00CA0E6F" w:rsidRDefault="00CA0E6F" w:rsidP="006C5171">
      <w:pPr>
        <w:ind w:right="389"/>
        <w:jc w:val="both"/>
        <w:rPr>
          <w:rFonts w:ascii="Marianne" w:hAnsi="Marianne" w:cs="Arial"/>
          <w:spacing w:val="2"/>
          <w:sz w:val="20"/>
          <w:szCs w:val="20"/>
        </w:rPr>
      </w:pPr>
    </w:p>
    <w:p w14:paraId="6686AD2E" w14:textId="77777777" w:rsidR="00CA0E6F" w:rsidRPr="00271CF0" w:rsidRDefault="00CA0E6F" w:rsidP="006C5171">
      <w:pPr>
        <w:ind w:right="389"/>
        <w:jc w:val="both"/>
        <w:rPr>
          <w:rFonts w:ascii="Marianne" w:hAnsi="Marianne" w:cs="Arial"/>
          <w:spacing w:val="2"/>
          <w:sz w:val="20"/>
          <w:szCs w:val="20"/>
        </w:rPr>
      </w:pPr>
    </w:p>
    <w:p w14:paraId="74847F73" w14:textId="3D4066EA" w:rsidR="00E84969" w:rsidRPr="004C6E55" w:rsidRDefault="00E84969" w:rsidP="004C6E55">
      <w:pPr>
        <w:autoSpaceDE w:val="0"/>
        <w:autoSpaceDN w:val="0"/>
        <w:adjustRightInd w:val="0"/>
        <w:spacing w:before="480" w:after="240" w:line="240" w:lineRule="auto"/>
        <w:jc w:val="both"/>
        <w:outlineLvl w:val="0"/>
        <w:rPr>
          <w:rFonts w:ascii="Marianne" w:hAnsi="Marianne" w:cstheme="minorHAnsi"/>
          <w:b/>
          <w:caps/>
          <w:color w:val="4472C4" w:themeColor="accent5"/>
        </w:rPr>
      </w:pPr>
      <w:r w:rsidRPr="004C6E55">
        <w:rPr>
          <w:rFonts w:ascii="Marianne" w:hAnsi="Marianne" w:cstheme="minorHAnsi"/>
          <w:b/>
          <w:caps/>
          <w:color w:val="4472C4" w:themeColor="accent5"/>
        </w:rPr>
        <w:lastRenderedPageBreak/>
        <w:t xml:space="preserve">VIII. </w:t>
      </w:r>
      <w:r w:rsidR="00745445" w:rsidRPr="004C6E55">
        <w:rPr>
          <w:rFonts w:ascii="Marianne" w:hAnsi="Marianne" w:cstheme="minorHAnsi"/>
          <w:b/>
          <w:caps/>
          <w:color w:val="4472C4" w:themeColor="accent5"/>
        </w:rPr>
        <w:t>- RESILIATION</w:t>
      </w:r>
      <w:r w:rsidRPr="004C6E55">
        <w:rPr>
          <w:rFonts w:ascii="Marianne" w:hAnsi="Marianne" w:cstheme="minorHAnsi"/>
          <w:b/>
          <w:caps/>
          <w:color w:val="4472C4" w:themeColor="accent5"/>
        </w:rPr>
        <w:t xml:space="preserve"> </w:t>
      </w:r>
    </w:p>
    <w:p w14:paraId="1364A629" w14:textId="0E67B8A4" w:rsidR="00FE0DD5" w:rsidRPr="004C6E55" w:rsidRDefault="007B373B" w:rsidP="004C6E55">
      <w:pPr>
        <w:autoSpaceDE w:val="0"/>
        <w:autoSpaceDN w:val="0"/>
        <w:adjustRightInd w:val="0"/>
        <w:spacing w:before="360" w:after="240" w:line="240" w:lineRule="auto"/>
        <w:jc w:val="both"/>
        <w:outlineLvl w:val="0"/>
        <w:rPr>
          <w:rFonts w:ascii="Marianne" w:hAnsi="Marianne" w:cs="Arial"/>
          <w:b/>
          <w:color w:val="4472C4" w:themeColor="accent5"/>
        </w:rPr>
      </w:pPr>
      <w:r w:rsidRPr="004C6E55">
        <w:rPr>
          <w:rFonts w:ascii="Marianne" w:hAnsi="Marianne" w:cstheme="minorHAnsi"/>
          <w:b/>
          <w:color w:val="4472C4" w:themeColor="accent5"/>
        </w:rPr>
        <w:t xml:space="preserve">VIII.1. -  </w:t>
      </w:r>
      <w:r w:rsidR="00FE0DD5" w:rsidRPr="004C6E55">
        <w:rPr>
          <w:rFonts w:ascii="Marianne" w:hAnsi="Marianne" w:cstheme="minorHAnsi"/>
          <w:b/>
          <w:color w:val="4472C4" w:themeColor="accent5"/>
        </w:rPr>
        <w:t xml:space="preserve">Résiliation aux torts exclusifs du Titulaire </w:t>
      </w:r>
    </w:p>
    <w:p w14:paraId="2301B4DF" w14:textId="59ABFC70" w:rsidR="00FE0DD5" w:rsidRPr="00271CF0" w:rsidRDefault="00FE0DD5" w:rsidP="00FE0DD5">
      <w:pPr>
        <w:spacing w:before="120" w:after="0" w:line="240" w:lineRule="auto"/>
        <w:jc w:val="both"/>
        <w:rPr>
          <w:rFonts w:ascii="Marianne" w:hAnsi="Marianne" w:cstheme="minorHAnsi"/>
          <w:sz w:val="20"/>
          <w:szCs w:val="20"/>
        </w:rPr>
      </w:pPr>
      <w:r w:rsidRPr="00271CF0">
        <w:rPr>
          <w:rFonts w:ascii="Marianne" w:hAnsi="Marianne" w:cstheme="minorHAnsi"/>
          <w:sz w:val="20"/>
          <w:szCs w:val="20"/>
        </w:rPr>
        <w:t>Sans préjudice des poursuites le cas échéant engagées à l’encontre du Titulaire, le marché est résilié de plein droit et sans mise en demeure préalable, aux torts exclusifs du Titulaire, dans les cas suivants</w:t>
      </w:r>
      <w:r w:rsidR="00D51C84" w:rsidRPr="00271CF0">
        <w:rPr>
          <w:rFonts w:ascii="Marianne" w:hAnsi="Marianne" w:cstheme="minorHAnsi"/>
          <w:sz w:val="20"/>
          <w:szCs w:val="20"/>
        </w:rPr>
        <w:t> :</w:t>
      </w:r>
      <w:r w:rsidRPr="00271CF0">
        <w:rPr>
          <w:rFonts w:ascii="Marianne" w:hAnsi="Marianne" w:cstheme="minorHAnsi"/>
          <w:sz w:val="20"/>
          <w:szCs w:val="20"/>
        </w:rPr>
        <w:t xml:space="preserve"> </w:t>
      </w:r>
    </w:p>
    <w:p w14:paraId="13848F3A" w14:textId="0DA61612"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En</w:t>
      </w:r>
      <w:r w:rsidR="00FE0DD5" w:rsidRPr="00271CF0">
        <w:rPr>
          <w:rFonts w:ascii="Marianne" w:hAnsi="Marianne" w:cstheme="minorHAnsi"/>
          <w:sz w:val="20"/>
          <w:szCs w:val="20"/>
        </w:rPr>
        <w:t xml:space="preserve"> cas d’inexactitude des renseignements communiqués avant la notification du marché en application de l’article R. 2143-3 du code de la commande publique ainsi qu’en cas d’inexactitude des documents et renseignements fournis en application des articles D. 8222-5 ou D. 8222-7 du code du travail ou D. 8254-2 à D. 8254-5 du code du travail ou de refus de produire ces pièces ; </w:t>
      </w:r>
    </w:p>
    <w:p w14:paraId="5F777118" w14:textId="76CA681F"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En</w:t>
      </w:r>
      <w:r w:rsidR="00FE0DD5" w:rsidRPr="00271CF0">
        <w:rPr>
          <w:rFonts w:ascii="Marianne" w:hAnsi="Marianne" w:cstheme="minorHAnsi"/>
          <w:sz w:val="20"/>
          <w:szCs w:val="20"/>
        </w:rPr>
        <w:t xml:space="preserve"> cas de rejet de la demande d’enregistrement, de l’annulation de l’enregistrement ou de la caducité de la déclaration d’activité dans les conditions définies aux articles L. 6351-1 et suivants du code du travail ; </w:t>
      </w:r>
    </w:p>
    <w:p w14:paraId="40BAFCD3" w14:textId="4D91EFC9"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En</w:t>
      </w:r>
      <w:r w:rsidR="00FE0DD5" w:rsidRPr="00271CF0">
        <w:rPr>
          <w:rFonts w:ascii="Marianne" w:hAnsi="Marianne" w:cstheme="minorHAnsi"/>
          <w:sz w:val="20"/>
          <w:szCs w:val="20"/>
        </w:rPr>
        <w:t xml:space="preserve"> cas de manquement aux obligations résultant des articles </w:t>
      </w:r>
      <w:r w:rsidR="004027F4" w:rsidRPr="00271CF0">
        <w:rPr>
          <w:rFonts w:ascii="Marianne" w:hAnsi="Marianne" w:cstheme="minorHAnsi"/>
          <w:sz w:val="20"/>
          <w:szCs w:val="20"/>
        </w:rPr>
        <w:t>V.5 et</w:t>
      </w:r>
      <w:r w:rsidR="009358D3" w:rsidRPr="00271CF0">
        <w:rPr>
          <w:rFonts w:ascii="Marianne" w:hAnsi="Marianne" w:cstheme="minorHAnsi"/>
          <w:sz w:val="20"/>
          <w:szCs w:val="20"/>
        </w:rPr>
        <w:t xml:space="preserve"> V.7</w:t>
      </w:r>
      <w:r w:rsidR="00FE0DD5" w:rsidRPr="00271CF0">
        <w:rPr>
          <w:rFonts w:ascii="Marianne" w:hAnsi="Marianne" w:cstheme="minorHAnsi"/>
          <w:sz w:val="20"/>
          <w:szCs w:val="20"/>
        </w:rPr>
        <w:t xml:space="preserve"> du Contrat ; </w:t>
      </w:r>
    </w:p>
    <w:p w14:paraId="6081F0B5" w14:textId="110C883D"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En</w:t>
      </w:r>
      <w:r w:rsidR="00FE0DD5" w:rsidRPr="00271CF0">
        <w:rPr>
          <w:rFonts w:ascii="Marianne" w:hAnsi="Marianne" w:cstheme="minorHAnsi"/>
          <w:sz w:val="20"/>
          <w:szCs w:val="20"/>
        </w:rPr>
        <w:t xml:space="preserve"> cas de contravention à la législation et réglementation du travail ou relative à la sous-traitance, d’actes frauduleux ou de tout autre fait pénalement répréhensible commis à l’occasion de l’exécution du marché ; </w:t>
      </w:r>
    </w:p>
    <w:p w14:paraId="73FC4996" w14:textId="73A0571F"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Lorsque</w:t>
      </w:r>
      <w:r w:rsidR="00FE0DD5" w:rsidRPr="00271CF0">
        <w:rPr>
          <w:rFonts w:ascii="Marianne" w:hAnsi="Marianne" w:cstheme="minorHAnsi"/>
          <w:sz w:val="20"/>
          <w:szCs w:val="20"/>
        </w:rPr>
        <w:t xml:space="preserve"> le Titulaire fait obstacle à l’exercice des contrôles prévus à l’article V.</w:t>
      </w:r>
      <w:r w:rsidR="00D81831" w:rsidRPr="00271CF0">
        <w:rPr>
          <w:rFonts w:ascii="Marianne" w:hAnsi="Marianne" w:cstheme="minorHAnsi"/>
          <w:sz w:val="20"/>
          <w:szCs w:val="20"/>
        </w:rPr>
        <w:t>9</w:t>
      </w:r>
      <w:r w:rsidR="00FE0DD5" w:rsidRPr="00271CF0">
        <w:rPr>
          <w:rFonts w:ascii="Marianne" w:hAnsi="Marianne" w:cstheme="minorHAnsi"/>
          <w:sz w:val="20"/>
          <w:szCs w:val="20"/>
        </w:rPr>
        <w:t xml:space="preserve"> du Contrat ; </w:t>
      </w:r>
    </w:p>
    <w:p w14:paraId="309FE6AB" w14:textId="16C131FC"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Lorsque</w:t>
      </w:r>
      <w:r w:rsidR="00FE0DD5" w:rsidRPr="00271CF0">
        <w:rPr>
          <w:rFonts w:ascii="Marianne" w:hAnsi="Marianne" w:cstheme="minorHAnsi"/>
          <w:sz w:val="20"/>
          <w:szCs w:val="20"/>
        </w:rPr>
        <w:t xml:space="preserve"> le Titulaire déclare ne pas pouvoir exécuter ses engagements ; </w:t>
      </w:r>
    </w:p>
    <w:p w14:paraId="01610C9C" w14:textId="21AC15DD"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Dans</w:t>
      </w:r>
      <w:r w:rsidR="00FE0DD5" w:rsidRPr="00271CF0">
        <w:rPr>
          <w:rFonts w:ascii="Marianne" w:hAnsi="Marianne" w:cstheme="minorHAnsi"/>
          <w:sz w:val="20"/>
          <w:szCs w:val="20"/>
        </w:rPr>
        <w:t xml:space="preserve"> le cas où le Titulaire est placé dans l’une des situations mentionnées aux articles L. 2141-1 à L. 2141-5 du code de la commande publique ayant pour effet de l’exclure d’un marché public, sauf ouverture d’une procédure de redressement judiciaire en application de l’article L. 631-1 du code de commerce dès lors que le Titulaire en a informé sans délai les services chargés de l’exécution du marché public ; </w:t>
      </w:r>
    </w:p>
    <w:p w14:paraId="017C1040" w14:textId="23E30A73" w:rsidR="00FE0DD5" w:rsidRPr="00271CF0" w:rsidRDefault="00FE0DD5" w:rsidP="00FE0DD5">
      <w:pPr>
        <w:spacing w:before="120" w:after="0" w:line="240" w:lineRule="auto"/>
        <w:jc w:val="both"/>
        <w:rPr>
          <w:rFonts w:ascii="Marianne" w:hAnsi="Marianne" w:cstheme="minorHAnsi"/>
          <w:sz w:val="20"/>
          <w:szCs w:val="20"/>
        </w:rPr>
      </w:pPr>
      <w:r w:rsidRPr="00271CF0">
        <w:rPr>
          <w:rFonts w:ascii="Marianne" w:hAnsi="Marianne" w:cstheme="minorHAnsi"/>
          <w:sz w:val="20"/>
          <w:szCs w:val="20"/>
        </w:rPr>
        <w:t xml:space="preserve">Le marché peut également être résilié aux torts exclusifs du Titulaire : </w:t>
      </w:r>
    </w:p>
    <w:p w14:paraId="0F880B7B" w14:textId="4E1629E9"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Après</w:t>
      </w:r>
      <w:r w:rsidR="00FE0DD5" w:rsidRPr="00271CF0">
        <w:rPr>
          <w:rFonts w:ascii="Marianne" w:hAnsi="Marianne" w:cstheme="minorHAnsi"/>
          <w:sz w:val="20"/>
          <w:szCs w:val="20"/>
        </w:rPr>
        <w:t xml:space="preserve"> mise en demeure restée sans effet dans le mois calendaire suivant sa notification, en cas de manquement du Titulaire à l’une quelconque des autres obligations nées du marché ; </w:t>
      </w:r>
    </w:p>
    <w:p w14:paraId="712D1690" w14:textId="030D6305" w:rsidR="00FE0DD5"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Lorsque</w:t>
      </w:r>
      <w:r w:rsidR="00FE0DD5" w:rsidRPr="00271CF0">
        <w:rPr>
          <w:rFonts w:ascii="Marianne" w:hAnsi="Marianne" w:cstheme="minorHAnsi"/>
          <w:sz w:val="20"/>
          <w:szCs w:val="20"/>
        </w:rPr>
        <w:t xml:space="preserve">, enjoint par France Travail, en application de l’article L. 8222-6 ou L. 8254-2-1 du code du travail, de se conformer à ses obligations découlant des articles L. 8221-3, L. 8221-5 et L. 8251-1 alinéa 1 du même code, le Titulaire n’a pas, dans un délai de deux 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six mois à compter de l’injonction. Toutefois et compte tenu de la situation du Titulaire notamment lorsqu’il est en cours de régularisation de sa situation, France Travail peut décider de lui accorder un délai supplémentaire pouvant aller jusqu’à deux mois. Lorsque le Titulaire n’a pas régularisé sa situation à l’expiration du délai fixé par France Travail, le marché est automatiquement résilié sans nouvelle mise en demeure à date d’effet de six mois à compter de l’injonction de France </w:t>
      </w:r>
      <w:r w:rsidRPr="00271CF0">
        <w:rPr>
          <w:rFonts w:ascii="Marianne" w:hAnsi="Marianne" w:cstheme="minorHAnsi"/>
          <w:sz w:val="20"/>
          <w:szCs w:val="20"/>
        </w:rPr>
        <w:t>Travail ;</w:t>
      </w:r>
      <w:r w:rsidR="00FE0DD5" w:rsidRPr="00271CF0">
        <w:rPr>
          <w:rFonts w:ascii="Marianne" w:hAnsi="Marianne" w:cstheme="minorHAnsi"/>
          <w:sz w:val="20"/>
          <w:szCs w:val="20"/>
        </w:rPr>
        <w:t xml:space="preserve"> </w:t>
      </w:r>
    </w:p>
    <w:p w14:paraId="69195D36" w14:textId="77777777" w:rsidR="006E030D" w:rsidRPr="00271CF0" w:rsidRDefault="00745445"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L</w:t>
      </w:r>
      <w:r w:rsidR="00FE0DD5" w:rsidRPr="00271CF0">
        <w:rPr>
          <w:rFonts w:ascii="Marianne" w:hAnsi="Marianne" w:cstheme="minorHAnsi"/>
          <w:sz w:val="20"/>
          <w:szCs w:val="20"/>
        </w:rPr>
        <w:t xml:space="preserve">orsque, enjoint par France Travail en application des articles L. 1262-4-3 et L. 3245-2 du code du travail de se conformer à ses obligations du non-paiement partiel ou total dû au salarié détaché du Titulaire, d’un sous-traitant direct ou indirect ou d‘un </w:t>
      </w:r>
      <w:r w:rsidR="00FE0DD5" w:rsidRPr="00271CF0">
        <w:rPr>
          <w:rFonts w:ascii="Marianne" w:hAnsi="Marianne" w:cstheme="minorHAnsi"/>
          <w:sz w:val="20"/>
          <w:szCs w:val="20"/>
        </w:rPr>
        <w:lastRenderedPageBreak/>
        <w:t>cocontractant d’un sous-traitant, l’auteur n’a pas, dans un délai de sept jours, régularisé sa situation. A l’expiration de ce délai, France Travail transmet à l’agent de contrôle les informations dont il dispose. Dans le cas où l’auteur des manquements n’a pas régularisé sa situation, France Travail résilie le marché sans délai. La date d’effet de la résiliation est la date de notification de la décision</w:t>
      </w:r>
    </w:p>
    <w:p w14:paraId="69C7865B" w14:textId="07F83694" w:rsidR="00FE0DD5" w:rsidRPr="00271CF0" w:rsidRDefault="006E030D" w:rsidP="00410724">
      <w:pPr>
        <w:pStyle w:val="Paragraphedeliste"/>
        <w:numPr>
          <w:ilvl w:val="0"/>
          <w:numId w:val="5"/>
        </w:numPr>
        <w:spacing w:before="120"/>
        <w:jc w:val="both"/>
        <w:rPr>
          <w:rFonts w:ascii="Marianne" w:hAnsi="Marianne" w:cstheme="minorHAnsi"/>
          <w:sz w:val="20"/>
          <w:szCs w:val="20"/>
        </w:rPr>
      </w:pPr>
      <w:r w:rsidRPr="00271CF0">
        <w:rPr>
          <w:rFonts w:ascii="Marianne" w:hAnsi="Marianne" w:cstheme="minorHAnsi"/>
          <w:sz w:val="20"/>
          <w:szCs w:val="20"/>
        </w:rPr>
        <w:t>Lorsque le montant des pénalités applicables dépasse le plafond fixé à l’article V.7</w:t>
      </w:r>
      <w:r w:rsidR="00FE0DD5" w:rsidRPr="00271CF0">
        <w:rPr>
          <w:rFonts w:ascii="Marianne" w:hAnsi="Marianne" w:cstheme="minorHAnsi"/>
          <w:sz w:val="20"/>
          <w:szCs w:val="20"/>
        </w:rPr>
        <w:t xml:space="preserve">. </w:t>
      </w:r>
    </w:p>
    <w:p w14:paraId="3B0E25B9" w14:textId="77777777" w:rsidR="00FE0DD5" w:rsidRPr="00271CF0" w:rsidRDefault="00FE0DD5" w:rsidP="00FE0DD5">
      <w:pPr>
        <w:spacing w:before="120" w:after="0" w:line="240" w:lineRule="auto"/>
        <w:jc w:val="both"/>
        <w:rPr>
          <w:rFonts w:ascii="Marianne" w:hAnsi="Marianne" w:cstheme="minorHAnsi"/>
          <w:sz w:val="20"/>
          <w:szCs w:val="20"/>
        </w:rPr>
      </w:pPr>
      <w:r w:rsidRPr="00271CF0">
        <w:rPr>
          <w:rFonts w:ascii="Marianne" w:hAnsi="Marianne" w:cstheme="minorHAnsi"/>
          <w:sz w:val="20"/>
          <w:szCs w:val="20"/>
        </w:rPr>
        <w:t xml:space="preserve">La résiliation du marché public aux torts exclusifs du Titulaire n’ouvre droit au versement d’aucune indemnité. </w:t>
      </w:r>
    </w:p>
    <w:p w14:paraId="28C9FDC1" w14:textId="1550AE2A" w:rsidR="00FE0DD5" w:rsidRPr="00271CF0" w:rsidRDefault="00FE0DD5" w:rsidP="00FE0DD5">
      <w:pPr>
        <w:spacing w:before="120" w:after="0" w:line="240" w:lineRule="auto"/>
        <w:jc w:val="both"/>
        <w:rPr>
          <w:rFonts w:ascii="Marianne" w:hAnsi="Marianne" w:cstheme="minorHAnsi"/>
          <w:sz w:val="20"/>
          <w:szCs w:val="20"/>
        </w:rPr>
      </w:pPr>
      <w:r w:rsidRPr="00271CF0">
        <w:rPr>
          <w:rFonts w:ascii="Marianne" w:hAnsi="Marianne" w:cstheme="minorHAnsi"/>
          <w:sz w:val="20"/>
          <w:szCs w:val="20"/>
        </w:rPr>
        <w:t xml:space="preserve">Dans tous les cas mentionnés ci-avant, France Travail se réserve en outre la possibilité de pourvoir à l’exécution des prestations objet du marché résilié, aux frais et risques du Titulaire, à la seule condition de l’en informer à la notification de la décision de résiliation. Le cas échéant, l’augmentation des dépenses par rapport au ou aux prix du marché, résultant de l’exécution des prestations aux frais et risques du Titulaire par un autre opérateur économique est à la charge exclusive du Titulaire ; la diminution des dépenses ne lui profite pas. Le Titulaire ne peut prendre part à quelque titre que ce soit à l’exécution des prestations reprises à ses frais et risques par un autre opérateur économique. </w:t>
      </w:r>
    </w:p>
    <w:p w14:paraId="68189CE4" w14:textId="77777777" w:rsidR="00FE0DD5" w:rsidRPr="00271CF0" w:rsidRDefault="00FE0DD5" w:rsidP="00FE0DD5">
      <w:pPr>
        <w:spacing w:before="120" w:after="0" w:line="240" w:lineRule="auto"/>
        <w:jc w:val="both"/>
        <w:rPr>
          <w:rFonts w:ascii="Marianne" w:hAnsi="Marianne" w:cstheme="minorHAnsi"/>
          <w:sz w:val="20"/>
          <w:szCs w:val="20"/>
        </w:rPr>
      </w:pPr>
      <w:r w:rsidRPr="00271CF0">
        <w:rPr>
          <w:rFonts w:ascii="Marianne" w:hAnsi="Marianne" w:cstheme="minorHAnsi"/>
          <w:sz w:val="20"/>
          <w:szCs w:val="20"/>
        </w:rPr>
        <w:t xml:space="preserve">Dans tous les cas mentionnés au présent article, la date d’effet de la résiliation est fixée dans la décision de résiliation ; à défaut, la date d’effet de la résiliation est la date de notification de la décision de résiliation. </w:t>
      </w:r>
    </w:p>
    <w:p w14:paraId="1347D77C" w14:textId="69675762" w:rsidR="00FE0DD5" w:rsidRPr="004C6E55" w:rsidRDefault="005F7E42" w:rsidP="004C6E55">
      <w:pPr>
        <w:autoSpaceDE w:val="0"/>
        <w:autoSpaceDN w:val="0"/>
        <w:adjustRightInd w:val="0"/>
        <w:spacing w:before="480" w:after="240" w:line="240" w:lineRule="auto"/>
        <w:jc w:val="both"/>
        <w:outlineLvl w:val="0"/>
        <w:rPr>
          <w:rFonts w:ascii="Marianne" w:hAnsi="Marianne" w:cs="Arial"/>
          <w:b/>
          <w:color w:val="4472C4" w:themeColor="accent5"/>
        </w:rPr>
      </w:pPr>
      <w:r w:rsidRPr="004C6E55">
        <w:rPr>
          <w:rFonts w:ascii="Marianne" w:hAnsi="Marianne" w:cstheme="minorHAnsi"/>
          <w:b/>
          <w:color w:val="4472C4" w:themeColor="accent5"/>
        </w:rPr>
        <w:t xml:space="preserve">VIII.2. -  </w:t>
      </w:r>
      <w:r w:rsidR="00FE0DD5" w:rsidRPr="004C6E55">
        <w:rPr>
          <w:rFonts w:ascii="Marianne" w:hAnsi="Marianne" w:cstheme="minorHAnsi"/>
          <w:b/>
          <w:color w:val="4472C4" w:themeColor="accent5"/>
        </w:rPr>
        <w:t xml:space="preserve">Résiliation pour motif d’intérêt général </w:t>
      </w:r>
    </w:p>
    <w:p w14:paraId="3C3323F4" w14:textId="14B395A4" w:rsidR="00FE0DD5" w:rsidRPr="00271CF0" w:rsidRDefault="00FE0DD5" w:rsidP="00FE0DD5">
      <w:pPr>
        <w:spacing w:before="120" w:after="0" w:line="240" w:lineRule="auto"/>
        <w:jc w:val="both"/>
        <w:rPr>
          <w:rFonts w:ascii="Marianne" w:hAnsi="Marianne" w:cstheme="minorHAnsi"/>
          <w:sz w:val="20"/>
          <w:szCs w:val="20"/>
        </w:rPr>
      </w:pPr>
      <w:r w:rsidRPr="00271CF0">
        <w:rPr>
          <w:rFonts w:ascii="Marianne" w:hAnsi="Marianne" w:cstheme="minorHAnsi"/>
          <w:sz w:val="20"/>
          <w:szCs w:val="20"/>
        </w:rPr>
        <w:t>France Travail peut, à tout moment, par décision unilatérale, mettre fin à l’exécution du marché pour des motifs d’intérêt général. En ce cas, la résiliation prend effet à la date fixée dans la décision de résiliation ou, à défaut, à la date de notification de cette décision. Le Titulaire reconnait être parfaitement informé de ce que France Travail se réserve la possibilité d’émettre des commandes jusqu’à la veille de la date d’effet de la résiliation.</w:t>
      </w:r>
    </w:p>
    <w:p w14:paraId="6B5FBDA1" w14:textId="7C0C3598" w:rsidR="0044119E" w:rsidRPr="004C6E55" w:rsidRDefault="0044119E" w:rsidP="004C6E55">
      <w:pPr>
        <w:autoSpaceDE w:val="0"/>
        <w:autoSpaceDN w:val="0"/>
        <w:adjustRightInd w:val="0"/>
        <w:spacing w:before="480" w:after="240" w:line="240" w:lineRule="auto"/>
        <w:jc w:val="both"/>
        <w:outlineLvl w:val="0"/>
        <w:rPr>
          <w:rFonts w:ascii="Marianne" w:hAnsi="Marianne" w:cstheme="minorHAnsi"/>
          <w:b/>
          <w:color w:val="4472C4" w:themeColor="accent5"/>
        </w:rPr>
      </w:pPr>
      <w:r w:rsidRPr="004C6E55">
        <w:rPr>
          <w:rFonts w:ascii="Marianne" w:hAnsi="Marianne" w:cstheme="minorHAnsi"/>
          <w:b/>
          <w:color w:val="4472C4" w:themeColor="accent5"/>
        </w:rPr>
        <w:t xml:space="preserve">IX. </w:t>
      </w:r>
      <w:r w:rsidR="00745445" w:rsidRPr="004C6E55">
        <w:rPr>
          <w:rFonts w:ascii="Marianne" w:hAnsi="Marianne" w:cstheme="minorHAnsi"/>
          <w:b/>
          <w:color w:val="4472C4" w:themeColor="accent5"/>
        </w:rPr>
        <w:t>- MEDIATION</w:t>
      </w:r>
    </w:p>
    <w:p w14:paraId="404EBF63" w14:textId="6B31AD45" w:rsidR="0044119E" w:rsidRPr="00271CF0" w:rsidRDefault="0044119E" w:rsidP="009A524F">
      <w:pPr>
        <w:pStyle w:val="Corpsdetexte"/>
        <w:spacing w:before="240" w:after="0"/>
        <w:jc w:val="both"/>
        <w:rPr>
          <w:rFonts w:ascii="Marianne" w:hAnsi="Marianne" w:cstheme="minorHAnsi"/>
          <w:sz w:val="20"/>
          <w:szCs w:val="20"/>
        </w:rPr>
      </w:pPr>
      <w:r w:rsidRPr="00271CF0">
        <w:rPr>
          <w:rFonts w:ascii="Marianne" w:hAnsi="Marianne" w:cstheme="minorHAnsi"/>
          <w:sz w:val="20"/>
          <w:szCs w:val="20"/>
        </w:rPr>
        <w:t>Conformément à la Charte Relations Fournisseurs et Achats Responsables signée par France Travail, un médiateur « relations fournisseurs » est désigné afin de faciliter la résolution des différends. La médiation est ouverte à l’ensemble des opérateurs économiques intervenant dans le cadre des marchés conclus par France Travail : titulaires, cotraitants, sous-traitants et fournisseurs. Elle leur offre un interlocuteur neutre et privilégié pour traiter toute difficulté liée à l’interprétation des dispositions contractuelles.</w:t>
      </w:r>
    </w:p>
    <w:p w14:paraId="3CFF466C" w14:textId="7F4C1A37" w:rsidR="00D22251" w:rsidRPr="00271CF0" w:rsidRDefault="0044119E" w:rsidP="00A3060F">
      <w:pPr>
        <w:pStyle w:val="Corpsdetexte"/>
        <w:spacing w:before="120" w:after="0"/>
        <w:jc w:val="both"/>
        <w:rPr>
          <w:rFonts w:ascii="Marianne" w:hAnsi="Marianne" w:cstheme="minorHAnsi"/>
          <w:sz w:val="20"/>
          <w:szCs w:val="20"/>
        </w:rPr>
      </w:pPr>
      <w:r w:rsidRPr="00271CF0">
        <w:rPr>
          <w:rFonts w:ascii="Marianne" w:hAnsi="Marianne" w:cstheme="minorHAnsi"/>
          <w:sz w:val="20"/>
          <w:szCs w:val="20"/>
        </w:rPr>
        <w:t xml:space="preserve">Les opérateurs peuvent saisir le médiateur interne de France Travail via le lien suivant : </w:t>
      </w:r>
      <w:hyperlink r:id="rId12" w:history="1">
        <w:r w:rsidRPr="00271CF0">
          <w:rPr>
            <w:rStyle w:val="Lienhypertexte"/>
            <w:rFonts w:ascii="Marianne" w:hAnsi="Marianne" w:cstheme="minorHAnsi"/>
            <w:sz w:val="20"/>
            <w:szCs w:val="20"/>
          </w:rPr>
          <w:t>https://www.francetravail.org/accueil/actualites/2025/mediation.html?type=article</w:t>
        </w:r>
      </w:hyperlink>
      <w:r w:rsidRPr="00271CF0">
        <w:rPr>
          <w:rFonts w:ascii="Marianne" w:hAnsi="Marianne" w:cstheme="minorHAnsi"/>
          <w:sz w:val="20"/>
          <w:szCs w:val="20"/>
        </w:rPr>
        <w:t xml:space="preserve"> </w:t>
      </w:r>
    </w:p>
    <w:p w14:paraId="74FBE8B6" w14:textId="76A62512" w:rsidR="00E84969" w:rsidRPr="002E7496" w:rsidRDefault="00E84969" w:rsidP="002E7496">
      <w:pPr>
        <w:autoSpaceDE w:val="0"/>
        <w:autoSpaceDN w:val="0"/>
        <w:adjustRightInd w:val="0"/>
        <w:spacing w:before="480" w:after="240" w:line="240" w:lineRule="auto"/>
        <w:jc w:val="both"/>
        <w:outlineLvl w:val="0"/>
        <w:rPr>
          <w:rFonts w:ascii="Marianne" w:hAnsi="Marianne" w:cstheme="minorHAnsi"/>
          <w:b/>
          <w:color w:val="4472C4" w:themeColor="accent5"/>
        </w:rPr>
      </w:pPr>
      <w:r w:rsidRPr="002E7496">
        <w:rPr>
          <w:rFonts w:ascii="Marianne" w:hAnsi="Marianne" w:cstheme="minorHAnsi"/>
          <w:b/>
          <w:color w:val="4472C4" w:themeColor="accent5"/>
        </w:rPr>
        <w:t xml:space="preserve">IX. </w:t>
      </w:r>
      <w:r w:rsidR="00745445" w:rsidRPr="002E7496">
        <w:rPr>
          <w:rFonts w:ascii="Marianne" w:hAnsi="Marianne" w:cstheme="minorHAnsi"/>
          <w:b/>
          <w:color w:val="4472C4" w:themeColor="accent5"/>
        </w:rPr>
        <w:t>- LITIGES</w:t>
      </w:r>
    </w:p>
    <w:p w14:paraId="5FD0AA4B" w14:textId="78540F1D" w:rsidR="00E84969" w:rsidRPr="00271CF0" w:rsidRDefault="00E84969" w:rsidP="004320B0">
      <w:pPr>
        <w:pStyle w:val="Corpsdetexte"/>
        <w:spacing w:before="120" w:after="0"/>
        <w:jc w:val="both"/>
        <w:rPr>
          <w:rFonts w:ascii="Marianne" w:hAnsi="Marianne" w:cstheme="minorHAnsi"/>
          <w:sz w:val="20"/>
          <w:szCs w:val="20"/>
        </w:rPr>
      </w:pPr>
      <w:r w:rsidRPr="00271CF0">
        <w:rPr>
          <w:rFonts w:ascii="Marianne" w:hAnsi="Marianne" w:cstheme="minorHAnsi"/>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second alinéa de l’article R.312-11 du code de justice administrative, il est convenu que le tribunal </w:t>
      </w:r>
      <w:r w:rsidRPr="00271CF0">
        <w:rPr>
          <w:rFonts w:ascii="Marianne" w:hAnsi="Marianne" w:cstheme="minorHAnsi"/>
          <w:sz w:val="20"/>
          <w:szCs w:val="20"/>
        </w:rPr>
        <w:lastRenderedPageBreak/>
        <w:t>administratif territorialement compétent à l’égard de tout litige se rapportant à l’exécution du marché est le tribunal administratif</w:t>
      </w:r>
      <w:r w:rsidR="00362D24">
        <w:rPr>
          <w:rFonts w:ascii="Marianne" w:hAnsi="Marianne" w:cstheme="minorHAnsi"/>
          <w:sz w:val="20"/>
          <w:szCs w:val="20"/>
        </w:rPr>
        <w:t xml:space="preserve"> </w:t>
      </w:r>
      <w:r w:rsidR="00362D24" w:rsidRPr="00362D24">
        <w:rPr>
          <w:rFonts w:ascii="Marianne" w:hAnsi="Marianne" w:cstheme="minorHAnsi"/>
          <w:sz w:val="20"/>
          <w:szCs w:val="20"/>
        </w:rPr>
        <w:t>de Basse-Terre (adresse : 6, Rue Victor Hugues – 97100 Basse-Terre)</w:t>
      </w:r>
      <w:r w:rsidR="0025697E" w:rsidRPr="00271CF0">
        <w:rPr>
          <w:rFonts w:ascii="Marianne" w:hAnsi="Marianne" w:cstheme="minorHAnsi"/>
          <w:sz w:val="20"/>
          <w:szCs w:val="20"/>
        </w:rPr>
        <w:t xml:space="preserve"> dans le ressort duquel a légalement son siège </w:t>
      </w:r>
      <w:r w:rsidR="0025697E" w:rsidRPr="00C60B33">
        <w:rPr>
          <w:rFonts w:ascii="Marianne" w:hAnsi="Marianne" w:cstheme="minorHAnsi"/>
          <w:sz w:val="20"/>
          <w:szCs w:val="20"/>
        </w:rPr>
        <w:t xml:space="preserve">le directeur </w:t>
      </w:r>
      <w:r w:rsidR="00377888" w:rsidRPr="00C60B33">
        <w:rPr>
          <w:rFonts w:ascii="Marianne" w:hAnsi="Marianne" w:cstheme="minorHAnsi"/>
          <w:sz w:val="20"/>
          <w:szCs w:val="20"/>
        </w:rPr>
        <w:t>région</w:t>
      </w:r>
      <w:r w:rsidR="0025697E" w:rsidRPr="00C60B33">
        <w:rPr>
          <w:rFonts w:ascii="Marianne" w:hAnsi="Marianne" w:cstheme="minorHAnsi"/>
          <w:sz w:val="20"/>
          <w:szCs w:val="20"/>
        </w:rPr>
        <w:t xml:space="preserve">al </w:t>
      </w:r>
      <w:r w:rsidR="0025697E" w:rsidRPr="00271CF0">
        <w:rPr>
          <w:rFonts w:ascii="Marianne" w:hAnsi="Marianne" w:cstheme="minorHAnsi"/>
          <w:sz w:val="20"/>
          <w:szCs w:val="20"/>
        </w:rPr>
        <w:t>France Travail</w:t>
      </w:r>
      <w:r w:rsidR="00F449E0" w:rsidRPr="00271CF0">
        <w:rPr>
          <w:rFonts w:ascii="Marianne" w:hAnsi="Marianne" w:cstheme="minorHAnsi"/>
          <w:sz w:val="20"/>
          <w:szCs w:val="20"/>
        </w:rPr>
        <w:t>,</w:t>
      </w:r>
      <w:r w:rsidR="0025697E" w:rsidRPr="00271CF0">
        <w:rPr>
          <w:rFonts w:ascii="Marianne" w:hAnsi="Marianne" w:cstheme="minorHAnsi"/>
          <w:sz w:val="20"/>
          <w:szCs w:val="20"/>
        </w:rPr>
        <w:t xml:space="preserve"> signataire du marché</w:t>
      </w:r>
      <w:r w:rsidRPr="00271CF0">
        <w:rPr>
          <w:rFonts w:ascii="Marianne" w:hAnsi="Marianne" w:cstheme="minorHAnsi"/>
          <w:sz w:val="20"/>
          <w:szCs w:val="20"/>
        </w:rPr>
        <w:t xml:space="preserve">. </w:t>
      </w:r>
    </w:p>
    <w:p w14:paraId="6321DF14" w14:textId="77777777" w:rsidR="00E84969" w:rsidRPr="00271CF0" w:rsidRDefault="00E84969" w:rsidP="00276D0D">
      <w:pPr>
        <w:spacing w:line="240" w:lineRule="auto"/>
        <w:jc w:val="both"/>
        <w:rPr>
          <w:rFonts w:ascii="Marianne" w:hAnsi="Marianne" w:cstheme="minorHAnsi"/>
          <w:sz w:val="20"/>
          <w:szCs w:val="20"/>
        </w:rPr>
      </w:pPr>
    </w:p>
    <w:p w14:paraId="346AB941" w14:textId="77777777" w:rsidR="00E84969" w:rsidRPr="00271CF0" w:rsidRDefault="00E84969" w:rsidP="00276D0D">
      <w:pPr>
        <w:spacing w:line="240" w:lineRule="auto"/>
        <w:jc w:val="both"/>
        <w:rPr>
          <w:rFonts w:ascii="Marianne" w:hAnsi="Marianne" w:cstheme="minorHAnsi"/>
          <w:sz w:val="20"/>
          <w:szCs w:val="20"/>
        </w:rPr>
      </w:pPr>
    </w:p>
    <w:tbl>
      <w:tblPr>
        <w:tblStyle w:val="Grilledutableau"/>
        <w:tblW w:w="9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4674"/>
      </w:tblGrid>
      <w:tr w:rsidR="00E84969" w:rsidRPr="00271CF0" w14:paraId="7F2CEA40" w14:textId="77777777" w:rsidTr="00EC759F">
        <w:tc>
          <w:tcPr>
            <w:tcW w:w="4820" w:type="dxa"/>
          </w:tcPr>
          <w:p w14:paraId="7D51B12D" w14:textId="77777777" w:rsidR="00E84969" w:rsidRPr="00271CF0" w:rsidRDefault="00E84969" w:rsidP="00276D0D">
            <w:pPr>
              <w:rPr>
                <w:rFonts w:ascii="Marianne" w:hAnsi="Marianne" w:cstheme="minorHAnsi"/>
              </w:rPr>
            </w:pPr>
            <w:r w:rsidRPr="00271CF0">
              <w:rPr>
                <w:rFonts w:ascii="Marianne" w:hAnsi="Marianne" w:cstheme="minorHAnsi"/>
              </w:rPr>
              <w:t xml:space="preserve">Fait à </w:t>
            </w:r>
            <w:r w:rsidRPr="00271CF0">
              <w:rPr>
                <w:rFonts w:ascii="Marianne" w:hAnsi="Marianne" w:cstheme="minorHAnsi"/>
                <w:u w:val="dotted"/>
              </w:rPr>
              <w:t>                      </w:t>
            </w:r>
            <w:r w:rsidRPr="00271CF0">
              <w:rPr>
                <w:rFonts w:ascii="Marianne" w:hAnsi="Marianne" w:cstheme="minorHAnsi"/>
              </w:rPr>
              <w:t xml:space="preserve">, le </w:t>
            </w:r>
            <w:r w:rsidRPr="00271CF0">
              <w:rPr>
                <w:rFonts w:ascii="Marianne" w:hAnsi="Marianne" w:cstheme="minorHAnsi"/>
                <w:u w:val="dotted"/>
              </w:rPr>
              <w:t>                        </w:t>
            </w:r>
          </w:p>
          <w:p w14:paraId="4206FEE3" w14:textId="77777777" w:rsidR="00E84969" w:rsidRPr="00271CF0" w:rsidRDefault="00E84969" w:rsidP="00276D0D">
            <w:pPr>
              <w:rPr>
                <w:rFonts w:ascii="Marianne" w:hAnsi="Marianne" w:cstheme="minorHAnsi"/>
              </w:rPr>
            </w:pPr>
          </w:p>
          <w:p w14:paraId="216D27E7" w14:textId="77777777" w:rsidR="00E84969" w:rsidRPr="00271CF0" w:rsidRDefault="00E84969" w:rsidP="00276D0D">
            <w:pPr>
              <w:rPr>
                <w:rFonts w:ascii="Marianne" w:hAnsi="Marianne" w:cstheme="minorHAnsi"/>
              </w:rPr>
            </w:pPr>
            <w:r w:rsidRPr="00271CF0">
              <w:rPr>
                <w:rFonts w:ascii="Marianne" w:hAnsi="Marianne" w:cstheme="minorHAnsi"/>
              </w:rPr>
              <w:t xml:space="preserve">Signature du représentant du Titulaire : </w:t>
            </w:r>
          </w:p>
          <w:p w14:paraId="73A08FCC" w14:textId="77777777" w:rsidR="00E84969" w:rsidRPr="00271CF0" w:rsidRDefault="00E84969" w:rsidP="00276D0D">
            <w:pPr>
              <w:rPr>
                <w:rFonts w:ascii="Marianne" w:hAnsi="Marianne" w:cstheme="minorHAnsi"/>
              </w:rPr>
            </w:pPr>
          </w:p>
          <w:p w14:paraId="71B97EDD" w14:textId="77777777" w:rsidR="00E84969" w:rsidRPr="00271CF0" w:rsidRDefault="00E84969" w:rsidP="00276D0D">
            <w:pPr>
              <w:rPr>
                <w:rFonts w:ascii="Marianne" w:hAnsi="Marianne" w:cstheme="minorHAnsi"/>
                <w:i/>
              </w:rPr>
            </w:pPr>
            <w:r w:rsidRPr="00271CF0">
              <w:rPr>
                <w:rFonts w:ascii="Marianne" w:hAnsi="Marianne" w:cstheme="minorHAnsi"/>
                <w:i/>
              </w:rPr>
              <w:t>(à revêtir du cachet de la société)</w:t>
            </w:r>
          </w:p>
          <w:p w14:paraId="7444EAEE" w14:textId="77777777" w:rsidR="00E84969" w:rsidRPr="00271CF0" w:rsidRDefault="00E84969" w:rsidP="00276D0D">
            <w:pPr>
              <w:rPr>
                <w:rFonts w:ascii="Marianne" w:hAnsi="Marianne" w:cstheme="minorHAnsi"/>
                <w:i/>
              </w:rPr>
            </w:pPr>
          </w:p>
        </w:tc>
        <w:tc>
          <w:tcPr>
            <w:tcW w:w="4674" w:type="dxa"/>
          </w:tcPr>
          <w:p w14:paraId="12F5960A" w14:textId="77777777" w:rsidR="00E84969" w:rsidRPr="00271CF0" w:rsidRDefault="00E84969" w:rsidP="00276D0D">
            <w:pPr>
              <w:rPr>
                <w:rFonts w:ascii="Marianne" w:hAnsi="Marianne" w:cstheme="minorHAnsi"/>
              </w:rPr>
            </w:pPr>
            <w:r w:rsidRPr="00271CF0">
              <w:rPr>
                <w:rFonts w:ascii="Marianne" w:hAnsi="Marianne" w:cstheme="minorHAnsi"/>
              </w:rPr>
              <w:t xml:space="preserve">Fait à </w:t>
            </w:r>
            <w:r w:rsidRPr="00271CF0">
              <w:rPr>
                <w:rFonts w:ascii="Marianne" w:hAnsi="Marianne" w:cstheme="minorHAnsi"/>
                <w:u w:val="dotted"/>
              </w:rPr>
              <w:t>                      </w:t>
            </w:r>
            <w:r w:rsidRPr="00271CF0">
              <w:rPr>
                <w:rFonts w:ascii="Marianne" w:hAnsi="Marianne" w:cstheme="minorHAnsi"/>
              </w:rPr>
              <w:t xml:space="preserve">, le </w:t>
            </w:r>
            <w:r w:rsidRPr="00271CF0">
              <w:rPr>
                <w:rFonts w:ascii="Marianne" w:hAnsi="Marianne" w:cstheme="minorHAnsi"/>
                <w:u w:val="dotted"/>
              </w:rPr>
              <w:t>                        </w:t>
            </w:r>
          </w:p>
          <w:p w14:paraId="7289AE8F" w14:textId="77777777" w:rsidR="00E84969" w:rsidRPr="00271CF0" w:rsidRDefault="00E84969" w:rsidP="00276D0D">
            <w:pPr>
              <w:rPr>
                <w:rFonts w:ascii="Marianne" w:hAnsi="Marianne" w:cstheme="minorHAnsi"/>
              </w:rPr>
            </w:pPr>
          </w:p>
          <w:p w14:paraId="26FA953E" w14:textId="5A8A65FC" w:rsidR="00E84969" w:rsidRPr="00271CF0" w:rsidRDefault="00E84969" w:rsidP="00276D0D">
            <w:pPr>
              <w:rPr>
                <w:rFonts w:ascii="Marianne" w:hAnsi="Marianne" w:cstheme="minorHAnsi"/>
              </w:rPr>
            </w:pPr>
            <w:r w:rsidRPr="00271CF0">
              <w:rPr>
                <w:rFonts w:ascii="Marianne" w:hAnsi="Marianne" w:cstheme="minorHAnsi"/>
              </w:rPr>
              <w:t xml:space="preserve">Signature du représentant de </w:t>
            </w:r>
            <w:r w:rsidR="0025697E" w:rsidRPr="00271CF0">
              <w:rPr>
                <w:rFonts w:ascii="Marianne" w:hAnsi="Marianne" w:cstheme="minorHAnsi"/>
              </w:rPr>
              <w:t>France Travail</w:t>
            </w:r>
            <w:r w:rsidRPr="00271CF0">
              <w:rPr>
                <w:rFonts w:ascii="Marianne" w:hAnsi="Marianne" w:cstheme="minorHAnsi"/>
              </w:rPr>
              <w:t xml:space="preserve"> : </w:t>
            </w:r>
          </w:p>
          <w:p w14:paraId="763C3793" w14:textId="77777777" w:rsidR="00E84969" w:rsidRPr="00271CF0" w:rsidRDefault="00E84969" w:rsidP="00276D0D">
            <w:pPr>
              <w:rPr>
                <w:rFonts w:ascii="Marianne" w:hAnsi="Marianne" w:cstheme="minorHAnsi"/>
              </w:rPr>
            </w:pPr>
          </w:p>
        </w:tc>
      </w:tr>
    </w:tbl>
    <w:p w14:paraId="3DA2DDFB" w14:textId="77777777" w:rsidR="007B06E7" w:rsidRPr="00271CF0" w:rsidRDefault="007B06E7" w:rsidP="00377888">
      <w:pPr>
        <w:spacing w:line="240" w:lineRule="auto"/>
        <w:jc w:val="both"/>
        <w:outlineLvl w:val="0"/>
        <w:rPr>
          <w:rFonts w:ascii="Marianne" w:hAnsi="Marianne" w:cstheme="minorHAnsi"/>
          <w:b/>
          <w:sz w:val="20"/>
          <w:szCs w:val="20"/>
        </w:rPr>
      </w:pPr>
      <w:bookmarkStart w:id="13" w:name="_Toc494358484"/>
    </w:p>
    <w:p w14:paraId="7BCB3DBE" w14:textId="77777777" w:rsidR="007A575C" w:rsidRPr="00271CF0" w:rsidRDefault="007A575C" w:rsidP="008C3195">
      <w:pPr>
        <w:rPr>
          <w:rFonts w:ascii="Marianne" w:hAnsi="Marianne" w:cstheme="minorHAnsi"/>
          <w:sz w:val="20"/>
          <w:szCs w:val="20"/>
        </w:rPr>
      </w:pPr>
    </w:p>
    <w:p w14:paraId="5FA1E04E" w14:textId="77777777" w:rsidR="007A575C" w:rsidRPr="00271CF0" w:rsidRDefault="007A575C" w:rsidP="008C3195">
      <w:pPr>
        <w:rPr>
          <w:rFonts w:ascii="Marianne" w:hAnsi="Marianne" w:cstheme="minorHAnsi"/>
          <w:sz w:val="20"/>
          <w:szCs w:val="20"/>
        </w:rPr>
      </w:pPr>
    </w:p>
    <w:p w14:paraId="5C9EC810" w14:textId="77E219D8" w:rsidR="007A575C" w:rsidRDefault="007A575C" w:rsidP="007A575C">
      <w:pPr>
        <w:tabs>
          <w:tab w:val="left" w:pos="2388"/>
        </w:tabs>
        <w:rPr>
          <w:rFonts w:cstheme="minorHAnsi"/>
          <w:b/>
        </w:rPr>
      </w:pPr>
      <w:r>
        <w:rPr>
          <w:rFonts w:cstheme="minorHAnsi"/>
          <w:b/>
        </w:rPr>
        <w:tab/>
      </w:r>
    </w:p>
    <w:p w14:paraId="38065EB1" w14:textId="77777777" w:rsidR="007A575C" w:rsidRDefault="007A575C">
      <w:pPr>
        <w:rPr>
          <w:rFonts w:cstheme="minorHAnsi"/>
          <w:b/>
        </w:rPr>
      </w:pPr>
      <w:r>
        <w:rPr>
          <w:rFonts w:cstheme="minorHAnsi"/>
          <w:b/>
        </w:rPr>
        <w:br w:type="page"/>
      </w:r>
    </w:p>
    <w:p w14:paraId="44C0F151" w14:textId="04EC6308" w:rsidR="007A575C" w:rsidRPr="009023C3" w:rsidRDefault="007A575C" w:rsidP="009023C3">
      <w:pPr>
        <w:tabs>
          <w:tab w:val="left" w:pos="2388"/>
        </w:tabs>
        <w:jc w:val="both"/>
        <w:rPr>
          <w:rFonts w:cstheme="minorHAnsi"/>
          <w:bCs/>
          <w:rPrChange w:id="14" w:author="CASTRO Celine" w:date="2026-05-18T18:34:00Z" w16du:dateUtc="2026-05-18T16:34:00Z">
            <w:rPr>
              <w:rFonts w:cstheme="minorHAnsi"/>
              <w:b/>
            </w:rPr>
          </w:rPrChange>
        </w:rPr>
        <w:sectPr w:rsidR="007A575C" w:rsidRPr="009023C3" w:rsidSect="004320B0">
          <w:headerReference w:type="even" r:id="rId13"/>
          <w:headerReference w:type="default" r:id="rId14"/>
          <w:footerReference w:type="default" r:id="rId15"/>
          <w:headerReference w:type="first" r:id="rId16"/>
          <w:pgSz w:w="11906" w:h="16838" w:code="9"/>
          <w:pgMar w:top="1418" w:right="1418" w:bottom="1418" w:left="1418" w:header="709" w:footer="709" w:gutter="0"/>
          <w:cols w:space="708"/>
          <w:titlePg/>
          <w:docGrid w:linePitch="360"/>
        </w:sectPr>
      </w:pPr>
    </w:p>
    <w:bookmarkEnd w:id="13"/>
    <w:p w14:paraId="61FF93A0" w14:textId="57134A5E" w:rsidR="00C2017F" w:rsidRPr="00593DE7" w:rsidRDefault="00C2017F" w:rsidP="00C2017F">
      <w:pPr>
        <w:tabs>
          <w:tab w:val="left" w:pos="2388"/>
        </w:tabs>
        <w:jc w:val="center"/>
        <w:rPr>
          <w:rFonts w:eastAsia="Times New Roman" w:cstheme="minorHAnsi"/>
          <w:b/>
          <w:bCs/>
          <w:sz w:val="32"/>
          <w:szCs w:val="32"/>
          <w:lang w:eastAsia="fr-FR"/>
        </w:rPr>
      </w:pPr>
      <w:r w:rsidRPr="00593DE7">
        <w:rPr>
          <w:rFonts w:eastAsia="Times New Roman" w:cstheme="minorHAnsi"/>
          <w:b/>
          <w:bCs/>
          <w:sz w:val="32"/>
          <w:szCs w:val="32"/>
          <w:lang w:eastAsia="fr-FR"/>
        </w:rPr>
        <w:lastRenderedPageBreak/>
        <w:t>ANNEXE 1 au Contrat</w:t>
      </w:r>
    </w:p>
    <w:p w14:paraId="24CF4BD3" w14:textId="77777777" w:rsidR="00C2017F" w:rsidRPr="00593DE7" w:rsidRDefault="00C2017F" w:rsidP="00C2017F">
      <w:pPr>
        <w:tabs>
          <w:tab w:val="left" w:pos="2388"/>
        </w:tabs>
        <w:jc w:val="center"/>
        <w:rPr>
          <w:rFonts w:eastAsia="Times New Roman" w:cstheme="minorHAnsi"/>
          <w:b/>
          <w:bCs/>
          <w:sz w:val="32"/>
          <w:szCs w:val="32"/>
          <w:lang w:eastAsia="fr-FR"/>
        </w:rPr>
      </w:pPr>
      <w:r w:rsidRPr="00593DE7">
        <w:rPr>
          <w:rFonts w:eastAsia="Times New Roman" w:cstheme="minorHAnsi"/>
          <w:b/>
          <w:bCs/>
          <w:sz w:val="32"/>
          <w:szCs w:val="32"/>
          <w:lang w:eastAsia="fr-FR"/>
        </w:rPr>
        <w:t>Obligations en matière de protection des données et de sécurité</w:t>
      </w:r>
    </w:p>
    <w:p w14:paraId="783E4534" w14:textId="0112BB29" w:rsidR="00C2017F" w:rsidRPr="00263122" w:rsidRDefault="00C2017F" w:rsidP="00263122">
      <w:pPr>
        <w:tabs>
          <w:tab w:val="left" w:pos="2388"/>
        </w:tabs>
        <w:jc w:val="both"/>
        <w:rPr>
          <w:rFonts w:eastAsia="Times New Roman" w:cstheme="minorHAnsi"/>
          <w:lang w:eastAsia="fr-FR"/>
        </w:rPr>
      </w:pPr>
      <w:r w:rsidRPr="00293394">
        <w:rPr>
          <w:rFonts w:eastAsia="Times New Roman" w:cstheme="minorHAnsi"/>
          <w:lang w:eastAsia="fr-FR"/>
        </w:rPr>
        <w:t>Conformément à l’article VII.</w:t>
      </w:r>
      <w:r w:rsidR="00B02DB6" w:rsidRPr="00293394">
        <w:rPr>
          <w:rFonts w:eastAsia="Times New Roman" w:cstheme="minorHAnsi"/>
          <w:lang w:eastAsia="fr-FR"/>
        </w:rPr>
        <w:t>7</w:t>
      </w:r>
      <w:r w:rsidRPr="00293394">
        <w:rPr>
          <w:rFonts w:eastAsia="Times New Roman" w:cstheme="minorHAnsi"/>
          <w:lang w:eastAsia="fr-FR"/>
        </w:rPr>
        <w:t xml:space="preserve"> du Contrat, le Titulaire met en œuvre les mesures techniques et</w:t>
      </w:r>
      <w:r w:rsidRPr="009023C3">
        <w:rPr>
          <w:rFonts w:eastAsia="Times New Roman" w:cstheme="minorHAnsi"/>
          <w:lang w:eastAsia="fr-FR"/>
        </w:rPr>
        <w:t xml:space="preserve"> organisationnelles suivantes :</w:t>
      </w:r>
    </w:p>
    <w:tbl>
      <w:tblPr>
        <w:tblW w:w="13750" w:type="dxa"/>
        <w:tblLayout w:type="fixed"/>
        <w:tblLook w:val="06A0" w:firstRow="1" w:lastRow="0" w:firstColumn="1" w:lastColumn="0" w:noHBand="1" w:noVBand="1"/>
      </w:tblPr>
      <w:tblGrid>
        <w:gridCol w:w="2835"/>
        <w:gridCol w:w="3969"/>
        <w:gridCol w:w="1701"/>
        <w:gridCol w:w="5245"/>
      </w:tblGrid>
      <w:tr w:rsidR="00962F66" w14:paraId="3805FD72" w14:textId="77777777" w:rsidTr="00962F66">
        <w:trPr>
          <w:trHeight w:val="780"/>
        </w:trPr>
        <w:tc>
          <w:tcPr>
            <w:tcW w:w="2835"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6FB12861" w14:textId="77777777" w:rsidR="00962F66" w:rsidRDefault="00962F66" w:rsidP="00BD7845">
            <w:pPr>
              <w:spacing w:after="0"/>
              <w:jc w:val="center"/>
              <w:rPr>
                <w:rFonts w:ascii="Marianne" w:eastAsia="Marianne" w:hAnsi="Marianne" w:cs="Marianne"/>
                <w:b/>
                <w:bCs/>
                <w:color w:val="FFFFFF" w:themeColor="background1"/>
                <w:sz w:val="24"/>
                <w:szCs w:val="24"/>
              </w:rPr>
            </w:pPr>
            <w:r w:rsidRPr="2324A563">
              <w:rPr>
                <w:rFonts w:ascii="Marianne" w:eastAsia="Marianne" w:hAnsi="Marianne" w:cs="Marianne"/>
                <w:b/>
                <w:bCs/>
                <w:color w:val="FFFFFF" w:themeColor="background1"/>
                <w:sz w:val="24"/>
                <w:szCs w:val="24"/>
              </w:rPr>
              <w:t xml:space="preserve">Sujet </w:t>
            </w:r>
          </w:p>
        </w:tc>
        <w:tc>
          <w:tcPr>
            <w:tcW w:w="3969"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7A671110" w14:textId="77777777" w:rsidR="00962F66" w:rsidRDefault="00962F66" w:rsidP="00BD7845">
            <w:pPr>
              <w:spacing w:after="0"/>
              <w:jc w:val="center"/>
              <w:rPr>
                <w:rFonts w:ascii="Marianne" w:eastAsia="Marianne" w:hAnsi="Marianne" w:cs="Marianne"/>
                <w:b/>
                <w:bCs/>
                <w:color w:val="F5F2EE"/>
                <w:sz w:val="24"/>
                <w:szCs w:val="24"/>
              </w:rPr>
            </w:pPr>
            <w:r w:rsidRPr="2324A563">
              <w:rPr>
                <w:rFonts w:ascii="Marianne" w:eastAsia="Marianne" w:hAnsi="Marianne" w:cs="Marianne"/>
                <w:b/>
                <w:bCs/>
                <w:color w:val="F5F2EE"/>
                <w:sz w:val="24"/>
                <w:szCs w:val="24"/>
              </w:rPr>
              <w:t>Mesure de sécurité</w:t>
            </w:r>
          </w:p>
        </w:tc>
        <w:tc>
          <w:tcPr>
            <w:tcW w:w="1701"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5F068E84" w14:textId="77777777" w:rsidR="00962F66" w:rsidRDefault="00962F66" w:rsidP="00BD7845">
            <w:pPr>
              <w:spacing w:after="0"/>
              <w:jc w:val="center"/>
              <w:rPr>
                <w:rFonts w:ascii="Marianne" w:eastAsia="Marianne" w:hAnsi="Marianne" w:cs="Marianne"/>
                <w:b/>
                <w:bCs/>
                <w:color w:val="F5F2EE"/>
                <w:sz w:val="24"/>
                <w:szCs w:val="24"/>
              </w:rPr>
            </w:pPr>
            <w:r w:rsidRPr="2324A563">
              <w:rPr>
                <w:rFonts w:ascii="Marianne" w:eastAsia="Marianne" w:hAnsi="Marianne" w:cs="Marianne"/>
                <w:b/>
                <w:bCs/>
                <w:color w:val="F5F2EE"/>
                <w:sz w:val="24"/>
                <w:szCs w:val="24"/>
              </w:rPr>
              <w:t>Niveaux de maturité</w:t>
            </w:r>
          </w:p>
        </w:tc>
        <w:tc>
          <w:tcPr>
            <w:tcW w:w="5245" w:type="dxa"/>
            <w:tcBorders>
              <w:top w:val="single" w:sz="4" w:space="0" w:color="auto"/>
              <w:left w:val="single" w:sz="4" w:space="0" w:color="auto"/>
              <w:bottom w:val="single" w:sz="4" w:space="0" w:color="auto"/>
              <w:right w:val="single" w:sz="4" w:space="0" w:color="auto"/>
            </w:tcBorders>
            <w:shd w:val="clear" w:color="auto" w:fill="002060"/>
            <w:tcMar>
              <w:top w:w="15" w:type="dxa"/>
              <w:left w:w="15" w:type="dxa"/>
              <w:right w:w="15" w:type="dxa"/>
            </w:tcMar>
            <w:vAlign w:val="center"/>
          </w:tcPr>
          <w:p w14:paraId="199659F6" w14:textId="77777777" w:rsidR="00962F66" w:rsidRDefault="00962F66" w:rsidP="00BD7845">
            <w:pPr>
              <w:spacing w:after="0"/>
              <w:jc w:val="center"/>
              <w:rPr>
                <w:rFonts w:ascii="Marianne Light" w:eastAsia="Marianne Light" w:hAnsi="Marianne Light" w:cs="Marianne Light"/>
                <w:b/>
                <w:bCs/>
                <w:color w:val="F5F2EE"/>
                <w:sz w:val="24"/>
                <w:szCs w:val="24"/>
              </w:rPr>
            </w:pPr>
            <w:r w:rsidRPr="2324A563">
              <w:rPr>
                <w:rFonts w:ascii="Marianne Light" w:eastAsia="Marianne Light" w:hAnsi="Marianne Light" w:cs="Marianne Light"/>
                <w:b/>
                <w:bCs/>
                <w:color w:val="F5F2EE"/>
                <w:sz w:val="24"/>
                <w:szCs w:val="24"/>
              </w:rPr>
              <w:t>Réponse</w:t>
            </w:r>
          </w:p>
        </w:tc>
      </w:tr>
      <w:tr w:rsidR="00962F66" w:rsidRPr="00962F66" w14:paraId="3640B181" w14:textId="77777777" w:rsidTr="00962F66">
        <w:trPr>
          <w:trHeight w:val="1087"/>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8D8D867"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Gestion des habilitations des utilisateurs des applications fournies par France Travail en cohérence avec l’activité réalisée</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1F2C708" w14:textId="06A46053"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 xml:space="preserve">Le </w:t>
            </w:r>
            <w:r>
              <w:rPr>
                <w:rFonts w:ascii="Calibri" w:eastAsia="Calibri" w:hAnsi="Calibri" w:cs="Calibri"/>
                <w:color w:val="000000" w:themeColor="text1"/>
              </w:rPr>
              <w:t>T</w:t>
            </w:r>
            <w:r w:rsidRPr="00962F66">
              <w:rPr>
                <w:rFonts w:ascii="Calibri" w:eastAsia="Calibri" w:hAnsi="Calibri" w:cs="Calibri"/>
                <w:color w:val="000000" w:themeColor="text1"/>
              </w:rPr>
              <w:t>itulaire doit s’assurer régulièrement que les habilitations des utilisateurs des applications fournies par France Travail sont en cohérence avec l’activité qu’ils réalisent.</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29CA28B1"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B87DD46" w14:textId="77777777" w:rsidR="00962F66" w:rsidRPr="00962F66" w:rsidRDefault="00962F66" w:rsidP="00BD7845">
            <w:pPr>
              <w:spacing w:after="0"/>
              <w:jc w:val="both"/>
              <w:rPr>
                <w:rFonts w:ascii="Calibri" w:eastAsia="Calibri" w:hAnsi="Calibri" w:cs="Calibri"/>
              </w:rPr>
            </w:pPr>
            <w:r w:rsidRPr="00962F66">
              <w:rPr>
                <w:rFonts w:ascii="Calibri" w:eastAsia="Calibri" w:hAnsi="Calibri" w:cs="Calibri"/>
              </w:rPr>
              <w:t>Une revue est réalisée tous les 3 mois, avec un procès-verbal (PV) établi et transmis à France Travail. Les habilitations sont, quant à elles, traitées au fil de l’eau.</w:t>
            </w:r>
          </w:p>
        </w:tc>
      </w:tr>
      <w:tr w:rsidR="00962F66" w:rsidRPr="00962F66" w14:paraId="7AEF8741"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6AE66AFE"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24A376E7"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2E1553A9"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033748C6" w14:textId="77777777" w:rsidR="00962F66" w:rsidRPr="00962F66" w:rsidRDefault="00962F66" w:rsidP="00BD7845">
            <w:pPr>
              <w:spacing w:after="0"/>
              <w:jc w:val="both"/>
              <w:rPr>
                <w:rFonts w:ascii="Calibri" w:eastAsia="Calibri" w:hAnsi="Calibri" w:cs="Calibri"/>
              </w:rPr>
            </w:pPr>
            <w:r w:rsidRPr="00962F66">
              <w:rPr>
                <w:rFonts w:ascii="Calibri" w:eastAsia="Calibri" w:hAnsi="Calibri" w:cs="Calibri"/>
              </w:rPr>
              <w:t>Revue réalisée tous les 3 mois avec PV réalisé et transmis à FT</w:t>
            </w:r>
          </w:p>
        </w:tc>
      </w:tr>
      <w:tr w:rsidR="00962F66" w:rsidRPr="00962F66" w14:paraId="6C40A8EC"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5224B2B7"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64E8E8D3"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638D864"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DD26A30" w14:textId="77777777" w:rsidR="00962F66" w:rsidRPr="00962F66" w:rsidRDefault="00962F66" w:rsidP="00BD7845">
            <w:pPr>
              <w:spacing w:after="0"/>
              <w:jc w:val="both"/>
              <w:rPr>
                <w:rFonts w:ascii="Calibri" w:eastAsia="Calibri" w:hAnsi="Calibri" w:cs="Calibri"/>
              </w:rPr>
            </w:pPr>
            <w:r w:rsidRPr="00962F66">
              <w:rPr>
                <w:rFonts w:ascii="Calibri" w:eastAsia="Calibri" w:hAnsi="Calibri" w:cs="Calibri"/>
              </w:rPr>
              <w:t>Pas de mise à jour</w:t>
            </w:r>
          </w:p>
        </w:tc>
      </w:tr>
      <w:tr w:rsidR="00962F66" w:rsidRPr="00962F66" w14:paraId="68D3A46A" w14:textId="77777777" w:rsidTr="00962F66">
        <w:trPr>
          <w:trHeight w:val="1514"/>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79D5EBF"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Procédure en cas d'incidents</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B48865A" w14:textId="0DF00260" w:rsidR="00962F66" w:rsidRPr="00962F66" w:rsidRDefault="00962F66" w:rsidP="00962F66">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 xml:space="preserve">Le </w:t>
            </w:r>
            <w:r>
              <w:rPr>
                <w:rFonts w:ascii="Calibri" w:eastAsia="Calibri" w:hAnsi="Calibri" w:cs="Calibri"/>
                <w:color w:val="000000" w:themeColor="text1"/>
              </w:rPr>
              <w:t>T</w:t>
            </w:r>
            <w:r w:rsidRPr="00962F66">
              <w:rPr>
                <w:rFonts w:ascii="Calibri" w:eastAsia="Calibri" w:hAnsi="Calibri" w:cs="Calibri"/>
                <w:color w:val="000000" w:themeColor="text1"/>
              </w:rPr>
              <w:t>itulaire doit avoir une procédure et communiquer tout incidents affectant les données fournies par France Travail dans les 48 heures après avoir pris connaissance de l’incident.</w:t>
            </w: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6856F0AD"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A5C0FB6" w14:textId="24FAEB53" w:rsidR="00962F66" w:rsidRPr="00962F66" w:rsidRDefault="00962F66" w:rsidP="00BD7845">
            <w:pPr>
              <w:spacing w:after="0"/>
              <w:rPr>
                <w:rFonts w:ascii="Calibri" w:eastAsia="Calibri" w:hAnsi="Calibri" w:cs="Calibri"/>
              </w:rPr>
            </w:pPr>
            <w:r w:rsidRPr="00962F66">
              <w:rPr>
                <w:rFonts w:ascii="Calibri" w:eastAsia="Calibri" w:hAnsi="Calibri" w:cs="Calibri"/>
              </w:rPr>
              <w:t xml:space="preserve">Le </w:t>
            </w:r>
            <w:r>
              <w:rPr>
                <w:rFonts w:ascii="Calibri" w:eastAsia="Calibri" w:hAnsi="Calibri" w:cs="Calibri"/>
              </w:rPr>
              <w:t xml:space="preserve">Titulaire </w:t>
            </w:r>
            <w:r w:rsidRPr="00962F66">
              <w:rPr>
                <w:rFonts w:ascii="Calibri" w:eastAsia="Calibri" w:hAnsi="Calibri" w:cs="Calibri"/>
              </w:rPr>
              <w:t>dispose d'une procédure, fournit la procédure et l'applique en cas d'incident</w:t>
            </w:r>
          </w:p>
        </w:tc>
      </w:tr>
      <w:tr w:rsidR="00962F66" w:rsidRPr="00962F66" w14:paraId="45BFD306"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1A57548C" w14:textId="77777777" w:rsidR="00962F66" w:rsidRPr="00962F66" w:rsidRDefault="00962F66" w:rsidP="00BD7845"/>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235330C4" w14:textId="6FD19DB0" w:rsidR="00962F66" w:rsidRPr="00962F66" w:rsidRDefault="00962F66" w:rsidP="00BD7845">
            <w:pPr>
              <w:spacing w:after="0"/>
              <w:jc w:val="center"/>
              <w:rPr>
                <w:rFonts w:ascii="Calibri" w:eastAsia="Calibri" w:hAnsi="Calibri" w:cs="Calibri"/>
                <w:i/>
                <w:iCs/>
                <w:color w:val="000000" w:themeColor="text1"/>
              </w:rPr>
            </w:pPr>
            <w:r w:rsidRPr="00962F66">
              <w:rPr>
                <w:rFonts w:ascii="Calibri" w:eastAsia="Calibri" w:hAnsi="Calibri" w:cs="Calibri"/>
                <w:color w:val="000000" w:themeColor="text1"/>
              </w:rPr>
              <w:t xml:space="preserve">Réf clause RGPD : </w:t>
            </w:r>
            <w:r w:rsidRPr="00962F66">
              <w:rPr>
                <w:rFonts w:ascii="Calibri" w:eastAsia="Calibri" w:hAnsi="Calibri" w:cs="Calibri"/>
                <w:i/>
                <w:iCs/>
                <w:color w:val="000000" w:themeColor="text1"/>
              </w:rPr>
              <w:t xml:space="preserve">VII.7.1.4 - Violation de données personnelles </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498281A1"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EB3E0B2" w14:textId="5E57B8F4" w:rsidR="00962F66" w:rsidRPr="00962F66" w:rsidRDefault="00962F66" w:rsidP="00BD7845">
            <w:pPr>
              <w:spacing w:after="0"/>
              <w:rPr>
                <w:rFonts w:ascii="Calibri" w:eastAsia="Calibri" w:hAnsi="Calibri" w:cs="Calibri"/>
              </w:rPr>
            </w:pPr>
            <w:r w:rsidRPr="00962F66">
              <w:rPr>
                <w:rFonts w:ascii="Calibri" w:eastAsia="Calibri" w:hAnsi="Calibri" w:cs="Calibri"/>
              </w:rPr>
              <w:t xml:space="preserve">Le </w:t>
            </w:r>
            <w:r>
              <w:rPr>
                <w:rFonts w:ascii="Calibri" w:eastAsia="Calibri" w:hAnsi="Calibri" w:cs="Calibri"/>
              </w:rPr>
              <w:t xml:space="preserve">Titulaire </w:t>
            </w:r>
            <w:r w:rsidRPr="00962F66">
              <w:rPr>
                <w:rFonts w:ascii="Calibri" w:eastAsia="Calibri" w:hAnsi="Calibri" w:cs="Calibri"/>
              </w:rPr>
              <w:t>ne dispose d'aucune procédure ou n'applique pas la procédure existante</w:t>
            </w:r>
            <w:r>
              <w:rPr>
                <w:rFonts w:ascii="Calibri" w:eastAsia="Calibri" w:hAnsi="Calibri" w:cs="Calibri"/>
              </w:rPr>
              <w:t>.</w:t>
            </w:r>
          </w:p>
        </w:tc>
      </w:tr>
    </w:tbl>
    <w:p w14:paraId="4A2F9FEF" w14:textId="77777777" w:rsidR="00962F66" w:rsidRDefault="00962F66">
      <w:r>
        <w:br w:type="page"/>
      </w:r>
    </w:p>
    <w:tbl>
      <w:tblPr>
        <w:tblW w:w="13750" w:type="dxa"/>
        <w:tblLayout w:type="fixed"/>
        <w:tblLook w:val="06A0" w:firstRow="1" w:lastRow="0" w:firstColumn="1" w:lastColumn="0" w:noHBand="1" w:noVBand="1"/>
      </w:tblPr>
      <w:tblGrid>
        <w:gridCol w:w="2835"/>
        <w:gridCol w:w="3969"/>
        <w:gridCol w:w="1701"/>
        <w:gridCol w:w="5245"/>
      </w:tblGrid>
      <w:tr w:rsidR="00962F66" w14:paraId="30638CA6" w14:textId="77777777" w:rsidTr="00962F66">
        <w:trPr>
          <w:trHeight w:val="543"/>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6B0F5628" w14:textId="127C6B5E"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lastRenderedPageBreak/>
              <w:t>Sécurisation des échanges entre le Titulaire et tout intervenant prenant part à l’exécution du marché</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6693996" w14:textId="75D1B65C"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Le Titulaire doit mettre en œuvre un moyen sécurisé et conforme au RGPD pour assurer les échanges entre lui-même et les différents</w:t>
            </w:r>
            <w:r>
              <w:rPr>
                <w:rFonts w:ascii="Calibri" w:eastAsia="Calibri" w:hAnsi="Calibri" w:cs="Calibri"/>
                <w:color w:val="000000" w:themeColor="text1"/>
              </w:rPr>
              <w:t xml:space="preserve"> intervenants</w:t>
            </w:r>
            <w:r w:rsidRPr="00962F66">
              <w:rPr>
                <w:rFonts w:ascii="Calibri" w:eastAsia="Calibri" w:hAnsi="Calibri" w:cs="Calibri"/>
                <w:color w:val="000000" w:themeColor="text1"/>
              </w:rPr>
              <w:t>, notamment les indépendants.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4DD30F7A"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350588F2" w14:textId="278C7762"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Envoi par mail des fichiers chiffrés par un outil qualifié par l’ANSSI (</w:t>
            </w:r>
            <w:proofErr w:type="spellStart"/>
            <w:r w:rsidRPr="00962F66">
              <w:rPr>
                <w:rFonts w:ascii="Calibri" w:eastAsia="Calibri" w:hAnsi="Calibri" w:cs="Calibri"/>
                <w:color w:val="000000" w:themeColor="text1"/>
              </w:rPr>
              <w:t>Primx</w:t>
            </w:r>
            <w:proofErr w:type="spellEnd"/>
            <w:r w:rsidRPr="00962F66">
              <w:rPr>
                <w:rFonts w:ascii="Calibri" w:eastAsia="Calibri" w:hAnsi="Calibri" w:cs="Calibri"/>
                <w:color w:val="000000" w:themeColor="text1"/>
              </w:rPr>
              <w:t xml:space="preserve"> zed! par ex.) ou mise à disposition des fichiers sur un portail avec authentification à deux facteurs</w:t>
            </w:r>
          </w:p>
        </w:tc>
      </w:tr>
      <w:tr w:rsidR="00962F66" w14:paraId="1CEFD9D7" w14:textId="77777777" w:rsidTr="00962F66">
        <w:trPr>
          <w:trHeight w:val="498"/>
        </w:trPr>
        <w:tc>
          <w:tcPr>
            <w:tcW w:w="2835" w:type="dxa"/>
            <w:vMerge/>
            <w:tcBorders>
              <w:top w:val="single" w:sz="4" w:space="0" w:color="auto"/>
              <w:left w:val="single" w:sz="4" w:space="0" w:color="auto"/>
              <w:bottom w:val="single" w:sz="4" w:space="0" w:color="auto"/>
              <w:right w:val="single" w:sz="4" w:space="0" w:color="auto"/>
            </w:tcBorders>
            <w:vAlign w:val="center"/>
          </w:tcPr>
          <w:p w14:paraId="761782E2"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7F051C59"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021D731A"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Intermédiaire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3ED56E28"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 xml:space="preserve">Pas d'envoi par email, utilisation d'un système d'information (propre ou externalisé) </w:t>
            </w:r>
          </w:p>
        </w:tc>
      </w:tr>
      <w:tr w:rsidR="00962F66" w14:paraId="5E7E09EB"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3884C767"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58E27A08"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037066EB"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0A28E8F7" w14:textId="036DB433"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Transmission du fichier chiffré par email à l’aide d’un outil de chiffrement standard</w:t>
            </w:r>
          </w:p>
        </w:tc>
      </w:tr>
      <w:tr w:rsidR="00962F66" w14:paraId="3B9184B1" w14:textId="77777777" w:rsidTr="00962F66">
        <w:trPr>
          <w:trHeight w:val="55"/>
        </w:trPr>
        <w:tc>
          <w:tcPr>
            <w:tcW w:w="2835" w:type="dxa"/>
            <w:vMerge/>
            <w:tcBorders>
              <w:top w:val="single" w:sz="4" w:space="0" w:color="auto"/>
              <w:left w:val="single" w:sz="4" w:space="0" w:color="auto"/>
              <w:bottom w:val="single" w:sz="4" w:space="0" w:color="auto"/>
              <w:right w:val="single" w:sz="4" w:space="0" w:color="auto"/>
            </w:tcBorders>
            <w:vAlign w:val="center"/>
          </w:tcPr>
          <w:p w14:paraId="244F736F"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170C34DB"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4A546CA1"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3D849BC"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L'envoi se fait par email, sans chiffrement.</w:t>
            </w:r>
          </w:p>
        </w:tc>
      </w:tr>
      <w:tr w:rsidR="00962F66" w14:paraId="07B70A12" w14:textId="77777777" w:rsidTr="00962F66">
        <w:trPr>
          <w:trHeight w:val="1074"/>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89C5A82"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Stockage des données</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1490FC3" w14:textId="71573243"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Il est interdit d’utiliser les offres publiques des plateformes de stockage non maitrisée (Google Drive, Dropbox, etc.) pour y transférer les données transmises par France Travail. Cette mesure est également applicable aux</w:t>
            </w:r>
            <w:r>
              <w:rPr>
                <w:rFonts w:ascii="Calibri" w:eastAsia="Calibri" w:hAnsi="Calibri" w:cs="Calibri"/>
                <w:color w:val="000000" w:themeColor="text1"/>
              </w:rPr>
              <w:t xml:space="preserve"> intervenants</w:t>
            </w:r>
            <w:r w:rsidRPr="00962F66">
              <w:rPr>
                <w:rFonts w:ascii="Calibri" w:eastAsia="Calibri" w:hAnsi="Calibri" w:cs="Calibri"/>
                <w:color w:val="000000" w:themeColor="text1"/>
              </w:rPr>
              <w:t>.</w:t>
            </w:r>
          </w:p>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6AEE59D8"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4F9A18A"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Aucune plateforme de ce type utilisée</w:t>
            </w:r>
          </w:p>
        </w:tc>
      </w:tr>
      <w:tr w:rsidR="00962F66" w14:paraId="3EDA312A"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140A0D56"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60AE69F1"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1E232A41"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618C213" w14:textId="46EE4FF6" w:rsidR="00962F66" w:rsidRPr="00962F66" w:rsidRDefault="00962F66" w:rsidP="00962F66">
            <w:pPr>
              <w:spacing w:after="0"/>
              <w:rPr>
                <w:rFonts w:ascii="Calibri" w:eastAsia="Calibri" w:hAnsi="Calibri" w:cs="Calibri"/>
                <w:color w:val="000000" w:themeColor="text1"/>
              </w:rPr>
            </w:pPr>
            <w:r w:rsidRPr="00962F66">
              <w:rPr>
                <w:rFonts w:ascii="Calibri" w:eastAsia="Calibri" w:hAnsi="Calibri" w:cs="Calibri"/>
                <w:color w:val="000000" w:themeColor="text1"/>
              </w:rPr>
              <w:t>Utilisation de plateformes de stockage non maitrisée</w:t>
            </w:r>
          </w:p>
        </w:tc>
      </w:tr>
      <w:tr w:rsidR="00962F66" w14:paraId="1CE85463" w14:textId="77777777" w:rsidTr="00962F66">
        <w:trPr>
          <w:trHeight w:val="829"/>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39CDF10"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Destruction des données personnelles</w:t>
            </w:r>
          </w:p>
        </w:tc>
        <w:tc>
          <w:tcPr>
            <w:tcW w:w="396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4265B9A" w14:textId="25B5FAFE"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 xml:space="preserve">Le </w:t>
            </w:r>
            <w:r>
              <w:rPr>
                <w:rFonts w:ascii="Calibri" w:eastAsia="Calibri" w:hAnsi="Calibri" w:cs="Calibri"/>
                <w:color w:val="000000" w:themeColor="text1"/>
              </w:rPr>
              <w:t xml:space="preserve">Titulaire </w:t>
            </w:r>
            <w:r w:rsidRPr="00962F66">
              <w:rPr>
                <w:rFonts w:ascii="Calibri" w:eastAsia="Calibri" w:hAnsi="Calibri" w:cs="Calibri"/>
                <w:color w:val="000000" w:themeColor="text1"/>
              </w:rPr>
              <w:t>doit régulièrement détruire les données obtenues il y a plus de 6 mois. Il doit fournir un procès-verbal de destruction.</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0E950747"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Basique / Minimal</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0644EA97"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Purge avec PV de destruction transmis à France Travail tous les 6 mois</w:t>
            </w:r>
          </w:p>
        </w:tc>
      </w:tr>
      <w:tr w:rsidR="00962F66" w14:paraId="284341DF" w14:textId="77777777" w:rsidTr="00962F66">
        <w:trPr>
          <w:trHeight w:val="300"/>
        </w:trPr>
        <w:tc>
          <w:tcPr>
            <w:tcW w:w="2835" w:type="dxa"/>
            <w:vMerge/>
            <w:tcBorders>
              <w:top w:val="single" w:sz="4" w:space="0" w:color="auto"/>
              <w:left w:val="single" w:sz="4" w:space="0" w:color="auto"/>
              <w:bottom w:val="single" w:sz="4" w:space="0" w:color="auto"/>
              <w:right w:val="single" w:sz="4" w:space="0" w:color="auto"/>
            </w:tcBorders>
            <w:vAlign w:val="center"/>
          </w:tcPr>
          <w:p w14:paraId="17FA0FEA" w14:textId="77777777" w:rsidR="00962F66" w:rsidRPr="00962F66" w:rsidRDefault="00962F66" w:rsidP="00BD7845"/>
        </w:tc>
        <w:tc>
          <w:tcPr>
            <w:tcW w:w="396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6F415574" w14:textId="57843482"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Réf clause RGPD : VII.</w:t>
            </w:r>
            <w:r>
              <w:rPr>
                <w:rFonts w:ascii="Calibri" w:eastAsia="Calibri" w:hAnsi="Calibri" w:cs="Calibri"/>
                <w:color w:val="000000" w:themeColor="text1"/>
              </w:rPr>
              <w:t>7</w:t>
            </w:r>
            <w:r w:rsidRPr="00962F66">
              <w:rPr>
                <w:rFonts w:ascii="Calibri" w:eastAsia="Calibri" w:hAnsi="Calibri" w:cs="Calibri"/>
                <w:color w:val="000000" w:themeColor="text1"/>
              </w:rPr>
              <w:t>.</w:t>
            </w:r>
            <w:r>
              <w:rPr>
                <w:rFonts w:ascii="Calibri" w:eastAsia="Calibri" w:hAnsi="Calibri" w:cs="Calibri"/>
                <w:color w:val="000000" w:themeColor="text1"/>
              </w:rPr>
              <w:t>2</w:t>
            </w:r>
            <w:r w:rsidRPr="00962F66">
              <w:rPr>
                <w:rFonts w:ascii="Calibri" w:eastAsia="Calibri" w:hAnsi="Calibri" w:cs="Calibri"/>
                <w:color w:val="000000" w:themeColor="text1"/>
              </w:rPr>
              <w:t>.</w:t>
            </w:r>
            <w:r>
              <w:rPr>
                <w:rFonts w:ascii="Calibri" w:eastAsia="Calibri" w:hAnsi="Calibri" w:cs="Calibri"/>
                <w:color w:val="000000" w:themeColor="text1"/>
              </w:rPr>
              <w:t>1</w:t>
            </w:r>
            <w:r w:rsidRPr="00962F66">
              <w:rPr>
                <w:rFonts w:ascii="Calibri" w:eastAsia="Calibri" w:hAnsi="Calibri" w:cs="Calibri"/>
                <w:color w:val="000000" w:themeColor="text1"/>
              </w:rPr>
              <w:t xml:space="preserve"> - Sort des données </w:t>
            </w:r>
          </w:p>
        </w:tc>
        <w:tc>
          <w:tcPr>
            <w:tcW w:w="1701" w:type="dxa"/>
            <w:vMerge/>
            <w:tcBorders>
              <w:top w:val="single" w:sz="4" w:space="0" w:color="auto"/>
              <w:left w:val="single" w:sz="4" w:space="0" w:color="auto"/>
              <w:bottom w:val="single" w:sz="4" w:space="0" w:color="auto"/>
              <w:right w:val="single" w:sz="4" w:space="0" w:color="auto"/>
            </w:tcBorders>
            <w:vAlign w:val="center"/>
          </w:tcPr>
          <w:p w14:paraId="38782DFD" w14:textId="77777777" w:rsidR="00962F66" w:rsidRPr="00962F66" w:rsidRDefault="00962F66" w:rsidP="00BD7845"/>
        </w:tc>
        <w:tc>
          <w:tcPr>
            <w:tcW w:w="5245" w:type="dxa"/>
            <w:vMerge/>
            <w:tcBorders>
              <w:top w:val="single" w:sz="4" w:space="0" w:color="auto"/>
              <w:left w:val="single" w:sz="4" w:space="0" w:color="auto"/>
              <w:bottom w:val="single" w:sz="4" w:space="0" w:color="auto"/>
              <w:right w:val="single" w:sz="4" w:space="0" w:color="auto"/>
            </w:tcBorders>
            <w:vAlign w:val="center"/>
          </w:tcPr>
          <w:p w14:paraId="75891DA5" w14:textId="77777777" w:rsidR="00962F66" w:rsidRPr="00962F66" w:rsidRDefault="00962F66" w:rsidP="00BD7845"/>
        </w:tc>
      </w:tr>
      <w:tr w:rsidR="00962F66" w14:paraId="4F8D8796" w14:textId="77777777" w:rsidTr="00962F66">
        <w:trPr>
          <w:trHeight w:val="599"/>
        </w:trPr>
        <w:tc>
          <w:tcPr>
            <w:tcW w:w="2835" w:type="dxa"/>
            <w:vMerge/>
            <w:tcBorders>
              <w:top w:val="single" w:sz="4" w:space="0" w:color="auto"/>
              <w:left w:val="single" w:sz="4" w:space="0" w:color="auto"/>
              <w:bottom w:val="single" w:sz="4" w:space="0" w:color="auto"/>
              <w:right w:val="single" w:sz="4" w:space="0" w:color="auto"/>
            </w:tcBorders>
            <w:vAlign w:val="center"/>
          </w:tcPr>
          <w:p w14:paraId="3742D676" w14:textId="77777777" w:rsidR="00962F66" w:rsidRPr="00962F66" w:rsidRDefault="00962F66" w:rsidP="00BD7845"/>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A2A4D87" w14:textId="5A28824F"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 xml:space="preserve">Cette mesure est également applicable aux </w:t>
            </w:r>
            <w:r>
              <w:rPr>
                <w:rFonts w:ascii="Calibri" w:eastAsia="Calibri" w:hAnsi="Calibri" w:cs="Calibri"/>
                <w:color w:val="000000" w:themeColor="text1"/>
              </w:rPr>
              <w:t>intervenants</w:t>
            </w:r>
            <w:r w:rsidRPr="00962F66">
              <w:rPr>
                <w:rFonts w:ascii="Calibri" w:eastAsia="Calibri" w:hAnsi="Calibri" w:cs="Calibri"/>
                <w:color w:val="000000" w:themeColor="text1"/>
              </w:rPr>
              <w:t>.</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63ECF3A8"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44C560A"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Purge tous les 6 mois</w:t>
            </w:r>
          </w:p>
        </w:tc>
      </w:tr>
      <w:tr w:rsidR="00962F66" w14:paraId="373CA3DC"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03976A0D"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62CC1F0E"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4BD04DFA"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14C4D42"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 xml:space="preserve">Pas de </w:t>
            </w:r>
            <w:proofErr w:type="spellStart"/>
            <w:r w:rsidRPr="00962F66">
              <w:rPr>
                <w:rFonts w:ascii="Calibri" w:eastAsia="Calibri" w:hAnsi="Calibri" w:cs="Calibri"/>
                <w:color w:val="000000" w:themeColor="text1"/>
              </w:rPr>
              <w:t>pruge</w:t>
            </w:r>
            <w:proofErr w:type="spellEnd"/>
          </w:p>
        </w:tc>
      </w:tr>
    </w:tbl>
    <w:p w14:paraId="63464B49" w14:textId="77777777" w:rsidR="00962F66" w:rsidRDefault="00962F66">
      <w:r>
        <w:br w:type="page"/>
      </w:r>
    </w:p>
    <w:tbl>
      <w:tblPr>
        <w:tblW w:w="13750" w:type="dxa"/>
        <w:tblLayout w:type="fixed"/>
        <w:tblLook w:val="06A0" w:firstRow="1" w:lastRow="0" w:firstColumn="1" w:lastColumn="0" w:noHBand="1" w:noVBand="1"/>
      </w:tblPr>
      <w:tblGrid>
        <w:gridCol w:w="2835"/>
        <w:gridCol w:w="3969"/>
        <w:gridCol w:w="1701"/>
        <w:gridCol w:w="5245"/>
      </w:tblGrid>
      <w:tr w:rsidR="00962F66" w14:paraId="5CD09129" w14:textId="77777777" w:rsidTr="00962F66">
        <w:trPr>
          <w:trHeight w:val="576"/>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C670252" w14:textId="7728620C"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lastRenderedPageBreak/>
              <w:t>Condition de détention du matériel informatique dans des locaux appropriés et sécurisés</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06D0BDA3" w14:textId="7BF72C89" w:rsidR="00962F66" w:rsidRPr="00962F66" w:rsidRDefault="00962F66" w:rsidP="00BD7845">
            <w:pPr>
              <w:spacing w:after="0"/>
              <w:jc w:val="center"/>
              <w:rPr>
                <w:rFonts w:ascii="Calibri" w:eastAsia="Calibri" w:hAnsi="Calibri" w:cs="Calibri"/>
                <w:color w:val="18073A"/>
              </w:rPr>
            </w:pPr>
            <w:r w:rsidRPr="00962F66">
              <w:rPr>
                <w:rFonts w:ascii="Calibri" w:eastAsia="Calibri" w:hAnsi="Calibri" w:cs="Calibri"/>
                <w:color w:val="18073A"/>
              </w:rPr>
              <w:t>Le</w:t>
            </w:r>
            <w:r>
              <w:rPr>
                <w:rFonts w:ascii="Calibri" w:eastAsia="Calibri" w:hAnsi="Calibri" w:cs="Calibri"/>
                <w:color w:val="18073A"/>
              </w:rPr>
              <w:t xml:space="preserve"> Titulaire</w:t>
            </w:r>
            <w:r w:rsidRPr="00962F66">
              <w:rPr>
                <w:rFonts w:ascii="Calibri" w:eastAsia="Calibri" w:hAnsi="Calibri" w:cs="Calibri"/>
                <w:color w:val="18073A"/>
              </w:rPr>
              <w:t xml:space="preserve"> doit héberger le matériel informatique dans des locaux appropriés et sécurisés.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1107D263"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41ECDF8" w14:textId="297A5932"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Datacenter pour les serveurs soutenant la messagerie les espaces de stockage partagé, et l’AD</w:t>
            </w:r>
          </w:p>
        </w:tc>
      </w:tr>
      <w:tr w:rsidR="00962F66" w14:paraId="620C8A5F"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485DCBA7"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515AA5E0"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1D9A64E8"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Intermédiaire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71DECA7"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Salle technique avec contrôle d’accès</w:t>
            </w:r>
          </w:p>
        </w:tc>
      </w:tr>
      <w:tr w:rsidR="00962F66" w14:paraId="57A911FF"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16255833"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31B54F68"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13B40913"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CCCCB88"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Armoire technique avec contrôle d'accès</w:t>
            </w:r>
          </w:p>
        </w:tc>
      </w:tr>
      <w:tr w:rsidR="00962F66" w14:paraId="5904BEAB"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0C244B91"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6773AAAD"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B67A71B"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282A51B" w14:textId="5D6E3123"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Armoire/salle simple ou Armoire technique sans contrôle d'accès</w:t>
            </w:r>
          </w:p>
        </w:tc>
      </w:tr>
      <w:tr w:rsidR="00962F66" w14:paraId="5F78F2B2" w14:textId="77777777" w:rsidTr="00962F66">
        <w:trPr>
          <w:trHeight w:val="1036"/>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613995D"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 xml:space="preserve">Utilisation de messageries électroniques accessibles via Internet </w:t>
            </w:r>
          </w:p>
        </w:tc>
        <w:tc>
          <w:tcPr>
            <w:tcW w:w="3969"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58EF4632" w14:textId="3C2A6E2F"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 xml:space="preserve">En cas d’utilisation de messageries électronique accessible via Internet, par exemple par un </w:t>
            </w:r>
            <w:proofErr w:type="spellStart"/>
            <w:r w:rsidRPr="00962F66">
              <w:rPr>
                <w:rFonts w:ascii="Calibri" w:eastAsia="Calibri" w:hAnsi="Calibri" w:cs="Calibri"/>
                <w:i/>
                <w:iCs/>
                <w:color w:val="000000" w:themeColor="text1"/>
              </w:rPr>
              <w:t>webmail</w:t>
            </w:r>
            <w:proofErr w:type="spellEnd"/>
            <w:r w:rsidRPr="00962F66">
              <w:rPr>
                <w:rFonts w:ascii="Calibri" w:eastAsia="Calibri" w:hAnsi="Calibri" w:cs="Calibri"/>
                <w:color w:val="000000" w:themeColor="text1"/>
              </w:rPr>
              <w:t xml:space="preserve">, </w:t>
            </w:r>
            <w:r>
              <w:rPr>
                <w:rFonts w:ascii="Calibri" w:eastAsia="Calibri" w:hAnsi="Calibri" w:cs="Calibri"/>
                <w:color w:val="000000" w:themeColor="text1"/>
              </w:rPr>
              <w:t>l</w:t>
            </w:r>
            <w:r w:rsidRPr="00962F66">
              <w:rPr>
                <w:rFonts w:ascii="Calibri" w:eastAsia="Calibri" w:hAnsi="Calibri" w:cs="Calibri"/>
                <w:color w:val="000000" w:themeColor="text1"/>
              </w:rPr>
              <w:t xml:space="preserve">e </w:t>
            </w:r>
            <w:r>
              <w:rPr>
                <w:rFonts w:ascii="Calibri" w:eastAsia="Calibri" w:hAnsi="Calibri" w:cs="Calibri"/>
                <w:color w:val="000000" w:themeColor="text1"/>
              </w:rPr>
              <w:t xml:space="preserve">Titulaire </w:t>
            </w:r>
            <w:r w:rsidRPr="00962F66">
              <w:rPr>
                <w:rFonts w:ascii="Calibri" w:eastAsia="Calibri" w:hAnsi="Calibri" w:cs="Calibri"/>
                <w:color w:val="000000" w:themeColor="text1"/>
              </w:rPr>
              <w:t>doit disposer d’une authentification sécurisée à ce service.</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6E64DBF4"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E572025"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Utilisation de la 2FA sur deux supports différents</w:t>
            </w:r>
          </w:p>
        </w:tc>
      </w:tr>
      <w:tr w:rsidR="00962F66" w14:paraId="5C25E7DD" w14:textId="77777777" w:rsidTr="00962F66">
        <w:trPr>
          <w:trHeight w:val="406"/>
        </w:trPr>
        <w:tc>
          <w:tcPr>
            <w:tcW w:w="2835" w:type="dxa"/>
            <w:vMerge/>
            <w:tcBorders>
              <w:top w:val="single" w:sz="4" w:space="0" w:color="auto"/>
              <w:left w:val="single" w:sz="4" w:space="0" w:color="auto"/>
              <w:bottom w:val="single" w:sz="4" w:space="0" w:color="auto"/>
              <w:right w:val="single" w:sz="4" w:space="0" w:color="auto"/>
            </w:tcBorders>
            <w:vAlign w:val="center"/>
          </w:tcPr>
          <w:p w14:paraId="3E038CE7" w14:textId="77777777" w:rsidR="00962F66" w:rsidRPr="00962F66" w:rsidRDefault="00962F66" w:rsidP="00BD7845"/>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9414586" w14:textId="45BB948D" w:rsidR="00962F66" w:rsidRPr="00962F66" w:rsidRDefault="00962F66" w:rsidP="00BD7845">
            <w:pPr>
              <w:spacing w:after="0"/>
              <w:jc w:val="center"/>
              <w:rPr>
                <w:rFonts w:ascii="Calibri" w:eastAsia="Calibri" w:hAnsi="Calibri" w:cs="Calibri"/>
                <w:color w:val="18073A"/>
              </w:rPr>
            </w:pPr>
            <w:r w:rsidRPr="00962F66">
              <w:rPr>
                <w:rFonts w:ascii="Calibri" w:eastAsia="Calibri" w:hAnsi="Calibri" w:cs="Calibri"/>
                <w:color w:val="18073A"/>
              </w:rPr>
              <w:t>Cette mesure est également applicable aux</w:t>
            </w:r>
            <w:r>
              <w:rPr>
                <w:rFonts w:ascii="Calibri" w:eastAsia="Calibri" w:hAnsi="Calibri" w:cs="Calibri"/>
                <w:color w:val="18073A"/>
              </w:rPr>
              <w:t xml:space="preserve"> intervenants</w:t>
            </w:r>
            <w:r w:rsidRPr="00962F66">
              <w:rPr>
                <w:rFonts w:ascii="Calibri" w:eastAsia="Calibri" w:hAnsi="Calibri" w:cs="Calibri"/>
                <w:color w:val="18073A"/>
              </w:rPr>
              <w: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4814E3B8"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6470F2F7"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 xml:space="preserve">Politique de mot de passe robuste </w:t>
            </w:r>
          </w:p>
        </w:tc>
      </w:tr>
      <w:tr w:rsidR="00962F66" w14:paraId="064E73B8" w14:textId="77777777" w:rsidTr="00962F66">
        <w:trPr>
          <w:trHeight w:val="315"/>
        </w:trPr>
        <w:tc>
          <w:tcPr>
            <w:tcW w:w="2835" w:type="dxa"/>
            <w:vMerge/>
            <w:tcBorders>
              <w:top w:val="single" w:sz="4" w:space="0" w:color="auto"/>
              <w:left w:val="single" w:sz="4" w:space="0" w:color="auto"/>
              <w:bottom w:val="single" w:sz="4" w:space="0" w:color="auto"/>
              <w:right w:val="single" w:sz="4" w:space="0" w:color="auto"/>
            </w:tcBorders>
            <w:vAlign w:val="center"/>
          </w:tcPr>
          <w:p w14:paraId="353CE5F9"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7C4F4F61" w14:textId="77777777" w:rsidR="00962F66" w:rsidRPr="00962F66" w:rsidRDefault="00962F66" w:rsidP="00BD7845"/>
        </w:tc>
        <w:tc>
          <w:tcPr>
            <w:tcW w:w="1701" w:type="dxa"/>
            <w:vMerge/>
            <w:tcBorders>
              <w:top w:val="single" w:sz="4" w:space="0" w:color="auto"/>
              <w:left w:val="single" w:sz="4" w:space="0" w:color="auto"/>
              <w:bottom w:val="single" w:sz="4" w:space="0" w:color="auto"/>
              <w:right w:val="single" w:sz="4" w:space="0" w:color="auto"/>
            </w:tcBorders>
            <w:vAlign w:val="center"/>
          </w:tcPr>
          <w:p w14:paraId="09A538D9" w14:textId="77777777" w:rsidR="00962F66" w:rsidRPr="00962F66" w:rsidRDefault="00962F66" w:rsidP="00BD7845"/>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22829302"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Mécanisme de protection contre les attaques par force brute</w:t>
            </w:r>
          </w:p>
        </w:tc>
      </w:tr>
      <w:tr w:rsidR="00962F66" w14:paraId="5BC95585" w14:textId="77777777" w:rsidTr="00962F66">
        <w:trPr>
          <w:trHeight w:val="630"/>
        </w:trPr>
        <w:tc>
          <w:tcPr>
            <w:tcW w:w="2835" w:type="dxa"/>
            <w:vMerge/>
            <w:tcBorders>
              <w:top w:val="single" w:sz="4" w:space="0" w:color="auto"/>
              <w:left w:val="single" w:sz="4" w:space="0" w:color="auto"/>
              <w:bottom w:val="single" w:sz="4" w:space="0" w:color="auto"/>
              <w:right w:val="single" w:sz="4" w:space="0" w:color="auto"/>
            </w:tcBorders>
            <w:vAlign w:val="center"/>
          </w:tcPr>
          <w:p w14:paraId="0ABA11F8"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1F500C72" w14:textId="77777777" w:rsidR="00962F66" w:rsidRPr="00962F66" w:rsidRDefault="00962F66" w:rsidP="00BD7845"/>
        </w:tc>
        <w:tc>
          <w:tcPr>
            <w:tcW w:w="1701" w:type="dxa"/>
            <w:vMerge/>
            <w:tcBorders>
              <w:top w:val="single" w:sz="4" w:space="0" w:color="auto"/>
              <w:left w:val="single" w:sz="4" w:space="0" w:color="auto"/>
              <w:bottom w:val="single" w:sz="4" w:space="0" w:color="auto"/>
              <w:right w:val="single" w:sz="4" w:space="0" w:color="auto"/>
            </w:tcBorders>
            <w:vAlign w:val="center"/>
          </w:tcPr>
          <w:p w14:paraId="5CFA317A" w14:textId="77777777" w:rsidR="00962F66" w:rsidRPr="00962F66" w:rsidRDefault="00962F66" w:rsidP="00BD7845"/>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0548FAC7" w14:textId="60E1E2CE"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Mécanisme d’oubli de mot de passe qui ne transfère pas le mot de passe mais laisse la possibilité unique à l’utilisateur de le choisir</w:t>
            </w:r>
          </w:p>
        </w:tc>
      </w:tr>
      <w:tr w:rsidR="00962F66" w14:paraId="6426CAEE" w14:textId="77777777" w:rsidTr="00962F66">
        <w:trPr>
          <w:trHeight w:val="555"/>
        </w:trPr>
        <w:tc>
          <w:tcPr>
            <w:tcW w:w="2835" w:type="dxa"/>
            <w:vMerge/>
            <w:tcBorders>
              <w:top w:val="single" w:sz="4" w:space="0" w:color="auto"/>
              <w:left w:val="single" w:sz="4" w:space="0" w:color="auto"/>
              <w:bottom w:val="single" w:sz="4" w:space="0" w:color="auto"/>
              <w:right w:val="single" w:sz="4" w:space="0" w:color="auto"/>
            </w:tcBorders>
            <w:vAlign w:val="center"/>
          </w:tcPr>
          <w:p w14:paraId="55E2B61E"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75717ED4"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1E1B745E"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E4BFC9D"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Politique de mot de passe simple</w:t>
            </w:r>
          </w:p>
        </w:tc>
      </w:tr>
    </w:tbl>
    <w:p w14:paraId="5B68CDF3" w14:textId="77777777" w:rsidR="00962F66" w:rsidRDefault="00962F66">
      <w:r>
        <w:br w:type="page"/>
      </w:r>
    </w:p>
    <w:tbl>
      <w:tblPr>
        <w:tblW w:w="13750" w:type="dxa"/>
        <w:tblLayout w:type="fixed"/>
        <w:tblLook w:val="06A0" w:firstRow="1" w:lastRow="0" w:firstColumn="1" w:lastColumn="0" w:noHBand="1" w:noVBand="1"/>
      </w:tblPr>
      <w:tblGrid>
        <w:gridCol w:w="2835"/>
        <w:gridCol w:w="3969"/>
        <w:gridCol w:w="1701"/>
        <w:gridCol w:w="5245"/>
      </w:tblGrid>
      <w:tr w:rsidR="00962F66" w14:paraId="6EA55BC2" w14:textId="77777777" w:rsidTr="00962F66">
        <w:trPr>
          <w:trHeight w:val="55"/>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F43F9A2" w14:textId="3EAF053D"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lastRenderedPageBreak/>
              <w:t>Utilisation d’application, de service de partage de fichiers, etc. accessible via Internet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DCC8848" w14:textId="34FB7B4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18073A"/>
              </w:rPr>
              <w:t xml:space="preserve">En cas d’utilisation d’application, de service de partage de fichiers, etc. accessible via Internet, </w:t>
            </w:r>
            <w:r>
              <w:rPr>
                <w:rFonts w:ascii="Calibri" w:eastAsia="Calibri" w:hAnsi="Calibri" w:cs="Calibri"/>
                <w:color w:val="000000" w:themeColor="text1"/>
              </w:rPr>
              <w:t>l</w:t>
            </w:r>
            <w:r w:rsidRPr="00962F66">
              <w:rPr>
                <w:rFonts w:ascii="Calibri" w:eastAsia="Calibri" w:hAnsi="Calibri" w:cs="Calibri"/>
                <w:color w:val="000000" w:themeColor="text1"/>
              </w:rPr>
              <w:t xml:space="preserve">e </w:t>
            </w:r>
            <w:r>
              <w:rPr>
                <w:rFonts w:ascii="Calibri" w:eastAsia="Calibri" w:hAnsi="Calibri" w:cs="Calibri"/>
                <w:color w:val="000000" w:themeColor="text1"/>
              </w:rPr>
              <w:t xml:space="preserve">Titulaire </w:t>
            </w:r>
            <w:r w:rsidRPr="00962F66">
              <w:rPr>
                <w:rFonts w:ascii="Calibri" w:eastAsia="Calibri" w:hAnsi="Calibri" w:cs="Calibri"/>
                <w:color w:val="000000" w:themeColor="text1"/>
              </w:rPr>
              <w:t>doit disposer d’une authentification sécurisée à ce service.</w:t>
            </w:r>
            <w:r w:rsidRPr="00962F66">
              <w:br/>
            </w:r>
            <w:r w:rsidRPr="00962F66">
              <w:rPr>
                <w:rFonts w:ascii="Calibri" w:eastAsia="Calibri" w:hAnsi="Calibri" w:cs="Calibri"/>
                <w:color w:val="000000" w:themeColor="text1"/>
              </w:rPr>
              <w:t xml:space="preserve"> Cette mesure est également applicable aux </w:t>
            </w:r>
            <w:r>
              <w:rPr>
                <w:rFonts w:ascii="Calibri" w:eastAsia="Calibri" w:hAnsi="Calibri" w:cs="Calibri"/>
                <w:color w:val="000000" w:themeColor="text1"/>
              </w:rPr>
              <w:t>intervenant</w:t>
            </w:r>
            <w:r w:rsidRPr="00962F66">
              <w:rPr>
                <w:rFonts w:ascii="Calibri" w:eastAsia="Calibri" w:hAnsi="Calibri" w:cs="Calibri"/>
                <w:color w:val="000000" w:themeColor="text1"/>
              </w:rPr>
              <w:t>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1A94F020"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5ECCB76B"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Authentification multi facteurs reposant sur l’utilisation de plusieurs facteurs d’authentification appartenant à une catégorie de facteurs différente parmi les facteurs de connaissance, de possession et inhérent</w:t>
            </w:r>
          </w:p>
        </w:tc>
      </w:tr>
      <w:tr w:rsidR="00962F66" w14:paraId="4A9692EE" w14:textId="77777777" w:rsidTr="00962F66">
        <w:trPr>
          <w:trHeight w:val="346"/>
        </w:trPr>
        <w:tc>
          <w:tcPr>
            <w:tcW w:w="2835" w:type="dxa"/>
            <w:vMerge/>
            <w:tcBorders>
              <w:top w:val="single" w:sz="4" w:space="0" w:color="auto"/>
              <w:left w:val="single" w:sz="4" w:space="0" w:color="auto"/>
              <w:bottom w:val="single" w:sz="4" w:space="0" w:color="auto"/>
              <w:right w:val="single" w:sz="4" w:space="0" w:color="auto"/>
            </w:tcBorders>
            <w:vAlign w:val="center"/>
          </w:tcPr>
          <w:p w14:paraId="58BE2426"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117DBD9E" w14:textId="77777777" w:rsidR="00962F66" w:rsidRPr="00962F66" w:rsidRDefault="00962F66" w:rsidP="00BD7845"/>
        </w:tc>
        <w:tc>
          <w:tcPr>
            <w:tcW w:w="1701" w:type="dxa"/>
            <w:vMerge w:val="restart"/>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1FE01AE3"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73742AB0"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 xml:space="preserve">Politique de mot de passe robuste </w:t>
            </w:r>
          </w:p>
        </w:tc>
      </w:tr>
      <w:tr w:rsidR="00962F66" w14:paraId="79437252" w14:textId="77777777" w:rsidTr="00962F66">
        <w:trPr>
          <w:trHeight w:val="394"/>
        </w:trPr>
        <w:tc>
          <w:tcPr>
            <w:tcW w:w="2835" w:type="dxa"/>
            <w:vMerge/>
            <w:tcBorders>
              <w:top w:val="single" w:sz="4" w:space="0" w:color="auto"/>
              <w:left w:val="single" w:sz="4" w:space="0" w:color="auto"/>
              <w:bottom w:val="single" w:sz="4" w:space="0" w:color="auto"/>
              <w:right w:val="single" w:sz="4" w:space="0" w:color="auto"/>
            </w:tcBorders>
            <w:vAlign w:val="center"/>
          </w:tcPr>
          <w:p w14:paraId="0D8F8B02"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56D47755" w14:textId="77777777" w:rsidR="00962F66" w:rsidRPr="00962F66" w:rsidRDefault="00962F66" w:rsidP="00BD7845"/>
        </w:tc>
        <w:tc>
          <w:tcPr>
            <w:tcW w:w="1701" w:type="dxa"/>
            <w:vMerge/>
            <w:tcBorders>
              <w:top w:val="single" w:sz="4" w:space="0" w:color="auto"/>
              <w:left w:val="single" w:sz="4" w:space="0" w:color="auto"/>
              <w:bottom w:val="single" w:sz="4" w:space="0" w:color="auto"/>
              <w:right w:val="single" w:sz="4" w:space="0" w:color="auto"/>
            </w:tcBorders>
            <w:vAlign w:val="center"/>
          </w:tcPr>
          <w:p w14:paraId="2FF2ED25" w14:textId="77777777" w:rsidR="00962F66" w:rsidRPr="00962F66" w:rsidRDefault="00962F66" w:rsidP="00BD7845"/>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1580622F" w14:textId="7E87772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Mécanisme de protection contre les attaques par force brute</w:t>
            </w:r>
          </w:p>
        </w:tc>
      </w:tr>
      <w:tr w:rsidR="00962F66" w14:paraId="629503C2" w14:textId="77777777" w:rsidTr="00962F66">
        <w:trPr>
          <w:trHeight w:val="55"/>
        </w:trPr>
        <w:tc>
          <w:tcPr>
            <w:tcW w:w="2835" w:type="dxa"/>
            <w:vMerge/>
            <w:tcBorders>
              <w:top w:val="single" w:sz="4" w:space="0" w:color="auto"/>
              <w:left w:val="single" w:sz="4" w:space="0" w:color="auto"/>
              <w:bottom w:val="single" w:sz="4" w:space="0" w:color="auto"/>
              <w:right w:val="single" w:sz="4" w:space="0" w:color="auto"/>
            </w:tcBorders>
            <w:vAlign w:val="center"/>
          </w:tcPr>
          <w:p w14:paraId="2B85BE68"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44E6771E" w14:textId="77777777" w:rsidR="00962F66" w:rsidRPr="00962F66" w:rsidRDefault="00962F66" w:rsidP="00BD7845"/>
        </w:tc>
        <w:tc>
          <w:tcPr>
            <w:tcW w:w="1701" w:type="dxa"/>
            <w:vMerge/>
            <w:tcBorders>
              <w:top w:val="single" w:sz="4" w:space="0" w:color="auto"/>
              <w:left w:val="single" w:sz="4" w:space="0" w:color="auto"/>
              <w:bottom w:val="single" w:sz="4" w:space="0" w:color="auto"/>
              <w:right w:val="single" w:sz="4" w:space="0" w:color="auto"/>
            </w:tcBorders>
            <w:vAlign w:val="center"/>
          </w:tcPr>
          <w:p w14:paraId="5874A3D9" w14:textId="77777777" w:rsidR="00962F66" w:rsidRPr="00962F66" w:rsidRDefault="00962F66" w:rsidP="00BD7845"/>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tcPr>
          <w:p w14:paraId="0DBE8F88" w14:textId="4A77FD4B"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Mécanisme d’oubli de mot de passe qui ne transfère pas le mot de passe mais laisse la possibilité unique à l’utilisateur de le choisir</w:t>
            </w:r>
          </w:p>
        </w:tc>
      </w:tr>
      <w:tr w:rsidR="00962F66" w14:paraId="42C1D961" w14:textId="77777777" w:rsidTr="00962F66">
        <w:trPr>
          <w:trHeight w:val="55"/>
        </w:trPr>
        <w:tc>
          <w:tcPr>
            <w:tcW w:w="2835" w:type="dxa"/>
            <w:vMerge/>
            <w:tcBorders>
              <w:top w:val="single" w:sz="4" w:space="0" w:color="auto"/>
              <w:left w:val="single" w:sz="4" w:space="0" w:color="auto"/>
              <w:bottom w:val="single" w:sz="4" w:space="0" w:color="auto"/>
              <w:right w:val="single" w:sz="4" w:space="0" w:color="auto"/>
            </w:tcBorders>
            <w:vAlign w:val="center"/>
          </w:tcPr>
          <w:p w14:paraId="09BE21E4"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5E26D755"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131FB7DD"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2DD66E9" w14:textId="77777777" w:rsidR="00962F66" w:rsidRPr="00962F66" w:rsidRDefault="00962F66" w:rsidP="00BD7845">
            <w:pPr>
              <w:spacing w:after="0"/>
              <w:jc w:val="both"/>
              <w:rPr>
                <w:rFonts w:ascii="Calibri" w:eastAsia="Calibri" w:hAnsi="Calibri" w:cs="Calibri"/>
                <w:color w:val="000000" w:themeColor="text1"/>
              </w:rPr>
            </w:pPr>
            <w:r w:rsidRPr="00962F66">
              <w:rPr>
                <w:rFonts w:ascii="Calibri" w:eastAsia="Calibri" w:hAnsi="Calibri" w:cs="Calibri"/>
                <w:color w:val="000000" w:themeColor="text1"/>
              </w:rPr>
              <w:t>Politique de mot de passe simple</w:t>
            </w:r>
          </w:p>
        </w:tc>
      </w:tr>
      <w:tr w:rsidR="00962F66" w14:paraId="1266ED32" w14:textId="77777777" w:rsidTr="00962F66">
        <w:trPr>
          <w:trHeight w:val="278"/>
        </w:trPr>
        <w:tc>
          <w:tcPr>
            <w:tcW w:w="2835"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1BD24D3"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Configuration du Wifi</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703A6A2C" w14:textId="26AA3B16" w:rsidR="00962F66" w:rsidRPr="00962F66" w:rsidRDefault="00962F66" w:rsidP="00BD7845">
            <w:pPr>
              <w:spacing w:after="0"/>
              <w:jc w:val="center"/>
              <w:rPr>
                <w:rStyle w:val="Lienhypertexte"/>
                <w:rFonts w:ascii="Calibri" w:eastAsia="Calibri" w:hAnsi="Calibri" w:cs="Calibri"/>
              </w:rPr>
            </w:pPr>
            <w:r w:rsidRPr="00962F66">
              <w:rPr>
                <w:rFonts w:ascii="Calibri" w:eastAsia="Calibri" w:hAnsi="Calibri" w:cs="Calibri"/>
                <w:color w:val="000000" w:themeColor="text1"/>
              </w:rPr>
              <w:t xml:space="preserve">Le </w:t>
            </w:r>
            <w:r>
              <w:rPr>
                <w:rFonts w:ascii="Calibri" w:eastAsia="Calibri" w:hAnsi="Calibri" w:cs="Calibri"/>
                <w:color w:val="000000" w:themeColor="text1"/>
              </w:rPr>
              <w:t xml:space="preserve">Titulaire </w:t>
            </w:r>
            <w:r w:rsidRPr="00962F66">
              <w:rPr>
                <w:rFonts w:ascii="Calibri" w:eastAsia="Calibri" w:hAnsi="Calibri" w:cs="Calibri"/>
                <w:color w:val="000000" w:themeColor="text1"/>
              </w:rPr>
              <w:t xml:space="preserve">doit mettre en place une configuration du </w:t>
            </w:r>
            <w:proofErr w:type="spellStart"/>
            <w:r w:rsidRPr="00962F66">
              <w:rPr>
                <w:rFonts w:ascii="Calibri" w:eastAsia="Calibri" w:hAnsi="Calibri" w:cs="Calibri"/>
                <w:color w:val="000000" w:themeColor="text1"/>
              </w:rPr>
              <w:t>WiFi</w:t>
            </w:r>
            <w:proofErr w:type="spellEnd"/>
            <w:r w:rsidRPr="00962F66">
              <w:rPr>
                <w:rFonts w:ascii="Calibri" w:eastAsia="Calibri" w:hAnsi="Calibri" w:cs="Calibri"/>
                <w:color w:val="000000" w:themeColor="text1"/>
              </w:rPr>
              <w:t xml:space="preserve"> à l’état de l’art.</w:t>
            </w:r>
            <w:r w:rsidRPr="00962F66">
              <w:br/>
            </w:r>
            <w:r w:rsidRPr="00962F66">
              <w:rPr>
                <w:rFonts w:ascii="Calibri" w:eastAsia="Calibri" w:hAnsi="Calibri" w:cs="Calibri"/>
                <w:color w:val="000000" w:themeColor="text1"/>
              </w:rPr>
              <w:t xml:space="preserve"> </w:t>
            </w:r>
            <w:hyperlink r:id="rId17" w:history="1">
              <w:r w:rsidRPr="00962F66">
                <w:rPr>
                  <w:rStyle w:val="Lienhypertexte"/>
                  <w:rFonts w:ascii="Calibri" w:eastAsia="Calibri" w:hAnsi="Calibri" w:cs="Calibri"/>
                </w:rPr>
                <w:t>https://cyber.gouv.fr/sites/default/files/IMG/pdf/NP_WIFI_NoteTech.pdf</w:t>
              </w:r>
            </w:hyperlink>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0C080AAE"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B8E6FE2" w14:textId="406625D5" w:rsidR="00962F66" w:rsidRPr="00962F66" w:rsidRDefault="00962F66" w:rsidP="00BD7845">
            <w:pPr>
              <w:spacing w:after="0"/>
              <w:jc w:val="both"/>
              <w:rPr>
                <w:rFonts w:ascii="Calibri" w:eastAsia="Calibri" w:hAnsi="Calibri" w:cs="Calibri"/>
                <w:color w:val="000000" w:themeColor="text1"/>
              </w:rPr>
            </w:pPr>
            <w:r>
              <w:rPr>
                <w:rFonts w:ascii="Calibri" w:eastAsia="Calibri" w:hAnsi="Calibri" w:cs="Calibri"/>
                <w:color w:val="000000" w:themeColor="text1"/>
              </w:rPr>
              <w:t>D</w:t>
            </w:r>
            <w:r w:rsidRPr="00962F66">
              <w:rPr>
                <w:rFonts w:ascii="Calibri" w:eastAsia="Calibri" w:hAnsi="Calibri" w:cs="Calibri"/>
                <w:color w:val="000000" w:themeColor="text1"/>
              </w:rPr>
              <w:t>ésactivation de la diffusion SSID + WPA2</w:t>
            </w:r>
          </w:p>
        </w:tc>
      </w:tr>
      <w:tr w:rsidR="00962F66" w14:paraId="6D025042"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11A66491"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376CDA81"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660759CF"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430D36F6" w14:textId="0C7B98A3"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Configurer le point d’accès pour utiliser un chiffrement robuste. Utilisation du mode WPA2 avec l’algorithme de chiffrement AES-CCMP</w:t>
            </w:r>
          </w:p>
        </w:tc>
      </w:tr>
      <w:tr w:rsidR="00962F66" w14:paraId="33C0833F"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0CCDEC77"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52F547B4"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26CCA041"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32CAB9E"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Mode d’authentification WPA-PSK avec un mot de passe long (&gt; 20 caractères).</w:t>
            </w:r>
          </w:p>
        </w:tc>
      </w:tr>
      <w:tr w:rsidR="00962F66" w14:paraId="05416DF4" w14:textId="77777777" w:rsidTr="00962F66">
        <w:trPr>
          <w:trHeight w:val="248"/>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B77E039"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 xml:space="preserve">Moyens de protection de la connexion et navigation sur Internet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0E1F0D4" w14:textId="289A2110" w:rsidR="00962F66" w:rsidRPr="00962F66" w:rsidRDefault="00962F66" w:rsidP="00BD7845">
            <w:pPr>
              <w:spacing w:after="0"/>
              <w:jc w:val="center"/>
              <w:rPr>
                <w:rFonts w:ascii="Calibri" w:eastAsia="Calibri" w:hAnsi="Calibri" w:cs="Calibri"/>
                <w:color w:val="18073A"/>
              </w:rPr>
            </w:pPr>
            <w:r w:rsidRPr="00962F66">
              <w:rPr>
                <w:rFonts w:ascii="Calibri" w:eastAsia="Calibri" w:hAnsi="Calibri" w:cs="Calibri"/>
                <w:color w:val="18073A"/>
              </w:rPr>
              <w:t xml:space="preserve">Le </w:t>
            </w:r>
            <w:r>
              <w:rPr>
                <w:rFonts w:ascii="Calibri" w:eastAsia="Calibri" w:hAnsi="Calibri" w:cs="Calibri"/>
                <w:color w:val="18073A"/>
              </w:rPr>
              <w:t xml:space="preserve">Titulaire </w:t>
            </w:r>
            <w:r w:rsidRPr="00962F66">
              <w:rPr>
                <w:rFonts w:ascii="Calibri" w:eastAsia="Calibri" w:hAnsi="Calibri" w:cs="Calibri"/>
                <w:color w:val="18073A"/>
              </w:rPr>
              <w:t>doit mettre en œuvre des moyens de protection depuis Internet et de la navigation web.</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36E0D440"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6A3B6FEB"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Proxy web de sortie avec liste de blocage</w:t>
            </w:r>
          </w:p>
        </w:tc>
      </w:tr>
      <w:tr w:rsidR="00962F66" w14:paraId="571F5CD5"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3A23EC7A"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0F33DF10"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54011B03"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97636C1" w14:textId="2F4A5175" w:rsidR="00962F66" w:rsidRPr="00962F66" w:rsidRDefault="00962F66" w:rsidP="00BD7845">
            <w:pPr>
              <w:spacing w:after="0"/>
              <w:jc w:val="both"/>
              <w:rPr>
                <w:rFonts w:ascii="Calibri" w:eastAsia="Calibri" w:hAnsi="Calibri" w:cs="Calibri"/>
                <w:color w:val="18073A"/>
              </w:rPr>
            </w:pPr>
            <w:r>
              <w:rPr>
                <w:rFonts w:ascii="Calibri" w:eastAsia="Calibri" w:hAnsi="Calibri" w:cs="Calibri"/>
                <w:color w:val="18073A"/>
              </w:rPr>
              <w:t>P</w:t>
            </w:r>
            <w:r w:rsidRPr="00962F66">
              <w:rPr>
                <w:rFonts w:ascii="Calibri" w:eastAsia="Calibri" w:hAnsi="Calibri" w:cs="Calibri"/>
                <w:color w:val="18073A"/>
              </w:rPr>
              <w:t>are-feu entrant sur la connexion internet</w:t>
            </w:r>
          </w:p>
        </w:tc>
      </w:tr>
      <w:tr w:rsidR="00962F66" w14:paraId="18B7D9C9"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69394599"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552FDFD7"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28AB0C1B"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4FC28D9" w14:textId="66FA504F"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Absence de proxy Web , acc</w:t>
            </w:r>
            <w:r>
              <w:rPr>
                <w:rFonts w:ascii="Calibri" w:eastAsia="Calibri" w:hAnsi="Calibri" w:cs="Calibri"/>
                <w:color w:val="18073A"/>
              </w:rPr>
              <w:t>è</w:t>
            </w:r>
            <w:r w:rsidRPr="00962F66">
              <w:rPr>
                <w:rFonts w:ascii="Calibri" w:eastAsia="Calibri" w:hAnsi="Calibri" w:cs="Calibri"/>
                <w:color w:val="18073A"/>
              </w:rPr>
              <w:t>s libres aux sites</w:t>
            </w:r>
          </w:p>
        </w:tc>
      </w:tr>
      <w:tr w:rsidR="00962F66" w14:paraId="1D35DE69" w14:textId="77777777" w:rsidTr="00962F66">
        <w:trPr>
          <w:trHeight w:val="220"/>
        </w:trPr>
        <w:tc>
          <w:tcPr>
            <w:tcW w:w="2835" w:type="dxa"/>
            <w:vMerge w:val="restart"/>
            <w:tcBorders>
              <w:top w:val="single" w:sz="4" w:space="0" w:color="auto"/>
              <w:left w:val="single" w:sz="4" w:space="0" w:color="auto"/>
              <w:bottom w:val="single" w:sz="4" w:space="0" w:color="auto"/>
              <w:right w:val="single" w:sz="4" w:space="0" w:color="auto"/>
            </w:tcBorders>
            <w:shd w:val="clear" w:color="auto" w:fill="FBFBFB"/>
            <w:tcMar>
              <w:top w:w="15" w:type="dxa"/>
              <w:left w:w="15" w:type="dxa"/>
              <w:right w:w="15" w:type="dxa"/>
            </w:tcMar>
            <w:vAlign w:val="center"/>
          </w:tcPr>
          <w:p w14:paraId="602ABC66" w14:textId="77777777" w:rsidR="00962F66" w:rsidRPr="00962F66" w:rsidRDefault="00962F66" w:rsidP="00BD7845">
            <w:pPr>
              <w:spacing w:after="0"/>
              <w:jc w:val="center"/>
              <w:rPr>
                <w:rFonts w:ascii="Calibri" w:eastAsia="Calibri" w:hAnsi="Calibri" w:cs="Calibri"/>
                <w:color w:val="18073A"/>
              </w:rPr>
            </w:pPr>
            <w:r w:rsidRPr="00962F66">
              <w:rPr>
                <w:rFonts w:ascii="Calibri" w:eastAsia="Calibri" w:hAnsi="Calibri" w:cs="Calibri"/>
                <w:color w:val="18073A"/>
              </w:rPr>
              <w:t xml:space="preserve">Connaissance par le Titulaire de son système d’information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BFBFB"/>
            <w:tcMar>
              <w:top w:w="15" w:type="dxa"/>
              <w:left w:w="15" w:type="dxa"/>
              <w:right w:w="15" w:type="dxa"/>
            </w:tcMar>
            <w:vAlign w:val="center"/>
          </w:tcPr>
          <w:p w14:paraId="628A80BA" w14:textId="6E52C008" w:rsidR="00962F66" w:rsidRPr="00962F66" w:rsidRDefault="00962F66" w:rsidP="00BD7845">
            <w:pPr>
              <w:spacing w:after="0"/>
              <w:jc w:val="center"/>
              <w:rPr>
                <w:rFonts w:ascii="Calibri" w:eastAsia="Calibri" w:hAnsi="Calibri" w:cs="Calibri"/>
                <w:color w:val="18073A"/>
              </w:rPr>
            </w:pPr>
            <w:r w:rsidRPr="00962F66">
              <w:rPr>
                <w:rFonts w:ascii="Calibri" w:eastAsia="Calibri" w:hAnsi="Calibri" w:cs="Calibri"/>
                <w:color w:val="18073A"/>
              </w:rPr>
              <w:t xml:space="preserve">Le </w:t>
            </w:r>
            <w:r>
              <w:rPr>
                <w:rFonts w:ascii="Calibri" w:eastAsia="Calibri" w:hAnsi="Calibri" w:cs="Calibri"/>
                <w:color w:val="18073A"/>
              </w:rPr>
              <w:t xml:space="preserve">Titulaire </w:t>
            </w:r>
            <w:r w:rsidRPr="00962F66">
              <w:rPr>
                <w:rFonts w:ascii="Calibri" w:eastAsia="Calibri" w:hAnsi="Calibri" w:cs="Calibri"/>
                <w:color w:val="18073A"/>
              </w:rPr>
              <w:t>doit disposer de la connaissance de son système d’information</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76793A15"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23B621A8"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Pas de cartographie des SI</w:t>
            </w:r>
          </w:p>
        </w:tc>
      </w:tr>
      <w:tr w:rsidR="00962F66" w14:paraId="6C0CB83C"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36A21459"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02F368A3"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4F01E192"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DFDFD"/>
            <w:tcMar>
              <w:top w:w="15" w:type="dxa"/>
              <w:left w:w="15" w:type="dxa"/>
              <w:right w:w="15" w:type="dxa"/>
            </w:tcMar>
            <w:vAlign w:val="center"/>
          </w:tcPr>
          <w:p w14:paraId="16378C44" w14:textId="4261E9F8" w:rsidR="00962F66" w:rsidRPr="00962F66" w:rsidRDefault="00962F66" w:rsidP="00BD7845">
            <w:pPr>
              <w:spacing w:after="0"/>
              <w:jc w:val="both"/>
              <w:rPr>
                <w:rFonts w:ascii="Calibri" w:eastAsia="Calibri" w:hAnsi="Calibri" w:cs="Calibri"/>
                <w:color w:val="18073A"/>
              </w:rPr>
            </w:pPr>
            <w:r>
              <w:rPr>
                <w:rFonts w:ascii="Calibri" w:eastAsia="Calibri" w:hAnsi="Calibri" w:cs="Calibri"/>
                <w:color w:val="18073A"/>
              </w:rPr>
              <w:t>C</w:t>
            </w:r>
            <w:r w:rsidRPr="00962F66">
              <w:rPr>
                <w:rFonts w:ascii="Calibri" w:eastAsia="Calibri" w:hAnsi="Calibri" w:cs="Calibri"/>
                <w:color w:val="18073A"/>
              </w:rPr>
              <w:t>artographie existante et à jour</w:t>
            </w:r>
          </w:p>
        </w:tc>
      </w:tr>
    </w:tbl>
    <w:p w14:paraId="3B809A34" w14:textId="77777777" w:rsidR="00962F66" w:rsidRDefault="00962F66">
      <w:r>
        <w:br w:type="page"/>
      </w:r>
    </w:p>
    <w:tbl>
      <w:tblPr>
        <w:tblW w:w="13750" w:type="dxa"/>
        <w:tblLayout w:type="fixed"/>
        <w:tblLook w:val="06A0" w:firstRow="1" w:lastRow="0" w:firstColumn="1" w:lastColumn="0" w:noHBand="1" w:noVBand="1"/>
      </w:tblPr>
      <w:tblGrid>
        <w:gridCol w:w="2835"/>
        <w:gridCol w:w="3969"/>
        <w:gridCol w:w="1701"/>
        <w:gridCol w:w="5245"/>
      </w:tblGrid>
      <w:tr w:rsidR="00962F66" w14:paraId="1537F383" w14:textId="77777777" w:rsidTr="00962F66">
        <w:trPr>
          <w:trHeight w:val="259"/>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F04C417" w14:textId="27BDE82C"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lastRenderedPageBreak/>
              <w:t>Protection de tous les terminaux</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4E38E95" w14:textId="1FE235BA" w:rsidR="00962F66" w:rsidRPr="00962F66" w:rsidRDefault="00962F66" w:rsidP="00962F66">
            <w:pPr>
              <w:spacing w:after="0"/>
              <w:jc w:val="center"/>
              <w:rPr>
                <w:rFonts w:ascii="Calibri" w:eastAsia="Calibri" w:hAnsi="Calibri" w:cs="Calibri"/>
                <w:color w:val="18073A"/>
              </w:rPr>
            </w:pPr>
            <w:r w:rsidRPr="00962F66">
              <w:rPr>
                <w:rFonts w:ascii="Calibri" w:eastAsia="Calibri" w:hAnsi="Calibri" w:cs="Calibri"/>
                <w:color w:val="18073A"/>
              </w:rPr>
              <w:t xml:space="preserve">Le </w:t>
            </w:r>
            <w:r>
              <w:rPr>
                <w:rFonts w:ascii="Calibri" w:eastAsia="Calibri" w:hAnsi="Calibri" w:cs="Calibri"/>
                <w:color w:val="18073A"/>
              </w:rPr>
              <w:t>Titulaire</w:t>
            </w:r>
            <w:r w:rsidRPr="00962F66">
              <w:rPr>
                <w:rFonts w:ascii="Calibri" w:eastAsia="Calibri" w:hAnsi="Calibri" w:cs="Calibri"/>
                <w:color w:val="18073A"/>
              </w:rPr>
              <w:t xml:space="preserve"> doit disposer de moyen de protection des terminaux utilisés. Cette mesure est également applicable aux formateurs.</w:t>
            </w:r>
          </w:p>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18E1B702"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26368924"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Maitrise de la flotte mobile via MDM</w:t>
            </w:r>
          </w:p>
        </w:tc>
      </w:tr>
      <w:tr w:rsidR="00962F66" w14:paraId="0A56ED0E"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1E859C5E"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06CC8956"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6FBD4AC8"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Intermédiaire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4BEAD0BE"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EDR sur les postes de travail</w:t>
            </w:r>
          </w:p>
        </w:tc>
      </w:tr>
      <w:tr w:rsidR="00962F66" w14:paraId="03EFD2E2" w14:textId="77777777" w:rsidTr="00962F66">
        <w:trPr>
          <w:trHeight w:val="330"/>
        </w:trPr>
        <w:tc>
          <w:tcPr>
            <w:tcW w:w="2835" w:type="dxa"/>
            <w:vMerge/>
            <w:tcBorders>
              <w:top w:val="single" w:sz="4" w:space="0" w:color="auto"/>
              <w:left w:val="single" w:sz="4" w:space="0" w:color="auto"/>
              <w:bottom w:val="single" w:sz="4" w:space="0" w:color="auto"/>
              <w:right w:val="single" w:sz="4" w:space="0" w:color="auto"/>
            </w:tcBorders>
            <w:vAlign w:val="center"/>
          </w:tcPr>
          <w:p w14:paraId="43D0F85E"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42D51686"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03CDED7F"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0E1CDA4F"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Antivirus à jour des signatures sur tous les postes de travail</w:t>
            </w:r>
          </w:p>
        </w:tc>
      </w:tr>
      <w:tr w:rsidR="00962F66" w14:paraId="151D6752" w14:textId="77777777" w:rsidTr="00962F66">
        <w:trPr>
          <w:trHeight w:val="645"/>
        </w:trPr>
        <w:tc>
          <w:tcPr>
            <w:tcW w:w="2835" w:type="dxa"/>
            <w:vMerge/>
            <w:tcBorders>
              <w:top w:val="single" w:sz="4" w:space="0" w:color="auto"/>
              <w:left w:val="single" w:sz="4" w:space="0" w:color="auto"/>
              <w:bottom w:val="single" w:sz="4" w:space="0" w:color="auto"/>
              <w:right w:val="single" w:sz="4" w:space="0" w:color="auto"/>
            </w:tcBorders>
            <w:vAlign w:val="center"/>
          </w:tcPr>
          <w:p w14:paraId="2279D4D6"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36E6DA14"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148FDEB"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841F33D" w14:textId="65C70933"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Utilisation d’équipements personnels (BYOD) sans inscription MDM/EMM, sans chiffrement et sans contrôle d’accès</w:t>
            </w:r>
          </w:p>
        </w:tc>
      </w:tr>
      <w:tr w:rsidR="00962F66" w14:paraId="5BB56086" w14:textId="77777777" w:rsidTr="00962F66">
        <w:trPr>
          <w:trHeight w:val="20"/>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4116784" w14:textId="50D97A24"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Formation et sensibilisation du personnel aux bonnes pratiques de sécurité des systèmes d'information (SSI)</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ABD0BAB" w14:textId="5BE4CD39" w:rsidR="00962F66" w:rsidRPr="00962F66" w:rsidRDefault="00962F66" w:rsidP="00BD7845">
            <w:pPr>
              <w:spacing w:after="0"/>
              <w:jc w:val="center"/>
              <w:rPr>
                <w:rFonts w:ascii="Calibri" w:eastAsia="Calibri" w:hAnsi="Calibri" w:cs="Calibri"/>
                <w:color w:val="18073A"/>
              </w:rPr>
            </w:pPr>
            <w:r>
              <w:rPr>
                <w:rFonts w:ascii="Calibri" w:eastAsia="Calibri" w:hAnsi="Calibri" w:cs="Calibri"/>
                <w:color w:val="18073A"/>
              </w:rPr>
              <w:t xml:space="preserve">Le Titulaire </w:t>
            </w:r>
            <w:r w:rsidRPr="00962F66">
              <w:rPr>
                <w:rFonts w:ascii="Calibri" w:eastAsia="Calibri" w:hAnsi="Calibri" w:cs="Calibri"/>
                <w:color w:val="18073A"/>
              </w:rPr>
              <w:t>doit sensibilis</w:t>
            </w:r>
            <w:r>
              <w:rPr>
                <w:rFonts w:ascii="Calibri" w:eastAsia="Calibri" w:hAnsi="Calibri" w:cs="Calibri"/>
                <w:color w:val="18073A"/>
              </w:rPr>
              <w:t>er</w:t>
            </w:r>
            <w:r w:rsidRPr="00962F66">
              <w:rPr>
                <w:rFonts w:ascii="Calibri" w:eastAsia="Calibri" w:hAnsi="Calibri" w:cs="Calibri"/>
                <w:color w:val="18073A"/>
              </w:rPr>
              <w:t xml:space="preserve"> et former son personnel aux bonne pratiques SSI</w:t>
            </w:r>
            <w:r>
              <w:rPr>
                <w:rFonts w:ascii="Calibri" w:eastAsia="Calibri" w:hAnsi="Calibri" w:cs="Calibri"/>
                <w:color w:val="18073A"/>
              </w:rPr>
              <w:t>.</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1757B5B"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230A42E7"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Aucun programme de sensibilisation n’est en place. Le personnel n’a pas conscience des risques liés à la cybersécurité, ce qui expose l’organisation à des vulnérabilités importantes.</w:t>
            </w:r>
          </w:p>
        </w:tc>
      </w:tr>
      <w:tr w:rsidR="00962F66" w14:paraId="0BDCA121" w14:textId="77777777" w:rsidTr="00962F66">
        <w:trPr>
          <w:trHeight w:val="20"/>
        </w:trPr>
        <w:tc>
          <w:tcPr>
            <w:tcW w:w="2835" w:type="dxa"/>
            <w:vMerge/>
            <w:tcBorders>
              <w:top w:val="single" w:sz="4" w:space="0" w:color="auto"/>
              <w:left w:val="single" w:sz="4" w:space="0" w:color="auto"/>
              <w:bottom w:val="single" w:sz="4" w:space="0" w:color="auto"/>
              <w:right w:val="single" w:sz="4" w:space="0" w:color="auto"/>
            </w:tcBorders>
            <w:vAlign w:val="center"/>
          </w:tcPr>
          <w:p w14:paraId="5844CEE4"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62C1F557"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45EDF5C1"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4F9BD36" w14:textId="77777777" w:rsidR="00962F66" w:rsidRPr="00962F66" w:rsidRDefault="00962F66" w:rsidP="00BD7845">
            <w:pPr>
              <w:spacing w:after="0"/>
              <w:rPr>
                <w:rFonts w:ascii="Calibri" w:eastAsia="Calibri" w:hAnsi="Calibri" w:cs="Calibri"/>
                <w:color w:val="18073A"/>
              </w:rPr>
            </w:pPr>
            <w:r w:rsidRPr="00962F66">
              <w:rPr>
                <w:rFonts w:ascii="Calibri" w:eastAsia="Calibri" w:hAnsi="Calibri" w:cs="Calibri"/>
                <w:color w:val="18073A"/>
              </w:rPr>
              <w:t>Le personnel intervenant dans le cadre du marché est formé et sensibilisé aux risques liés à la cybersécurité.</w:t>
            </w:r>
          </w:p>
        </w:tc>
      </w:tr>
      <w:tr w:rsidR="00962F66" w14:paraId="361821FF" w14:textId="77777777" w:rsidTr="00962F66">
        <w:trPr>
          <w:trHeight w:val="20"/>
        </w:trPr>
        <w:tc>
          <w:tcPr>
            <w:tcW w:w="2835" w:type="dxa"/>
            <w:vMerge/>
            <w:tcBorders>
              <w:top w:val="single" w:sz="4" w:space="0" w:color="auto"/>
              <w:left w:val="single" w:sz="4" w:space="0" w:color="auto"/>
              <w:bottom w:val="single" w:sz="4" w:space="0" w:color="auto"/>
              <w:right w:val="single" w:sz="4" w:space="0" w:color="auto"/>
            </w:tcBorders>
            <w:vAlign w:val="center"/>
          </w:tcPr>
          <w:p w14:paraId="2A1E20AB"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60D80401"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5A1E89EE"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09E5B0E" w14:textId="77777777" w:rsidR="00962F66" w:rsidRPr="00962F66" w:rsidRDefault="00962F66" w:rsidP="00962F66">
            <w:pPr>
              <w:spacing w:after="0"/>
              <w:rPr>
                <w:rFonts w:ascii="Calibri" w:eastAsia="Calibri" w:hAnsi="Calibri" w:cs="Calibri"/>
                <w:color w:val="18073A"/>
              </w:rPr>
            </w:pPr>
            <w:r w:rsidRPr="00962F66">
              <w:rPr>
                <w:rFonts w:ascii="Calibri" w:eastAsia="Calibri" w:hAnsi="Calibri" w:cs="Calibri"/>
                <w:color w:val="18073A"/>
              </w:rPr>
              <w:t>Un programme de sensibilisation est formalisé et diffusé régulièrement à l’ensemble du personnel. La démarche est proactive.</w:t>
            </w:r>
          </w:p>
        </w:tc>
      </w:tr>
      <w:tr w:rsidR="00962F66" w14:paraId="1A0DA560" w14:textId="77777777" w:rsidTr="00962F66">
        <w:trPr>
          <w:trHeight w:val="20"/>
        </w:trPr>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6DCFB6B"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Gouvernance des nouvelles technologies (IA)</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6A61228" w14:textId="20A2BB2E" w:rsidR="00962F66" w:rsidRPr="00962F66" w:rsidRDefault="00962F66" w:rsidP="00BD7845">
            <w:pPr>
              <w:spacing w:after="0"/>
              <w:jc w:val="center"/>
              <w:rPr>
                <w:rFonts w:ascii="Calibri" w:eastAsia="Calibri" w:hAnsi="Calibri" w:cs="Calibri"/>
                <w:color w:val="18073A"/>
              </w:rPr>
            </w:pPr>
            <w:r w:rsidRPr="00962F66">
              <w:rPr>
                <w:rFonts w:ascii="Calibri" w:eastAsia="Calibri" w:hAnsi="Calibri" w:cs="Calibri"/>
                <w:color w:val="18073A"/>
              </w:rPr>
              <w:t>L</w:t>
            </w:r>
            <w:r>
              <w:rPr>
                <w:rFonts w:ascii="Calibri" w:eastAsia="Calibri" w:hAnsi="Calibri" w:cs="Calibri"/>
                <w:color w:val="18073A"/>
              </w:rPr>
              <w:t>e Titulaire</w:t>
            </w:r>
            <w:r w:rsidRPr="00962F66">
              <w:rPr>
                <w:rFonts w:ascii="Calibri" w:eastAsia="Calibri" w:hAnsi="Calibri" w:cs="Calibri"/>
                <w:color w:val="18073A"/>
              </w:rPr>
              <w:t xml:space="preserve"> doit encadrer l'usage de l'IA pour éviter les risques de sécurité, de confidentialité et de dérives.</w:t>
            </w:r>
          </w:p>
        </w:tc>
        <w:tc>
          <w:tcPr>
            <w:tcW w:w="1701" w:type="dxa"/>
            <w:tcBorders>
              <w:top w:val="single" w:sz="4" w:space="0" w:color="auto"/>
              <w:left w:val="single" w:sz="4" w:space="0" w:color="auto"/>
              <w:bottom w:val="single" w:sz="4" w:space="0" w:color="auto"/>
              <w:right w:val="single" w:sz="4" w:space="0" w:color="auto"/>
            </w:tcBorders>
            <w:shd w:val="clear" w:color="auto" w:fill="FCCACA"/>
            <w:tcMar>
              <w:top w:w="15" w:type="dxa"/>
              <w:left w:w="15" w:type="dxa"/>
              <w:right w:w="15" w:type="dxa"/>
            </w:tcMar>
            <w:vAlign w:val="center"/>
          </w:tcPr>
          <w:p w14:paraId="5C138403" w14:textId="77777777" w:rsidR="00962F66" w:rsidRPr="00962F66" w:rsidRDefault="00962F66" w:rsidP="00BD7845">
            <w:pPr>
              <w:spacing w:after="0"/>
              <w:jc w:val="center"/>
              <w:rPr>
                <w:rFonts w:ascii="Calibri" w:eastAsia="Calibri" w:hAnsi="Calibri" w:cs="Calibri"/>
              </w:rPr>
            </w:pPr>
            <w:r w:rsidRPr="00962F66">
              <w:rPr>
                <w:rFonts w:ascii="Calibri" w:eastAsia="Calibri" w:hAnsi="Calibri" w:cs="Calibri"/>
              </w:rPr>
              <w:t>Non conforme</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73BC4E1D"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L’usage de l’IA n’est pas encadré. Les collaborateurs peuvent utiliser librement des outils d’IA sans directives ni sensibilisation aux risques, notamment en matière de cybersécurité.</w:t>
            </w:r>
          </w:p>
        </w:tc>
      </w:tr>
      <w:tr w:rsidR="00962F66" w14:paraId="7D228968" w14:textId="77777777" w:rsidTr="00962F66">
        <w:trPr>
          <w:trHeight w:val="20"/>
        </w:trPr>
        <w:tc>
          <w:tcPr>
            <w:tcW w:w="2835" w:type="dxa"/>
            <w:vMerge/>
            <w:tcBorders>
              <w:top w:val="single" w:sz="4" w:space="0" w:color="auto"/>
              <w:left w:val="single" w:sz="4" w:space="0" w:color="auto"/>
              <w:bottom w:val="single" w:sz="4" w:space="0" w:color="auto"/>
              <w:right w:val="single" w:sz="4" w:space="0" w:color="auto"/>
            </w:tcBorders>
            <w:vAlign w:val="center"/>
          </w:tcPr>
          <w:p w14:paraId="188E0AA6"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1C3B53AE"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FFC000" w:themeFill="accent4"/>
            <w:tcMar>
              <w:top w:w="15" w:type="dxa"/>
              <w:left w:w="15" w:type="dxa"/>
              <w:right w:w="15" w:type="dxa"/>
            </w:tcMar>
            <w:vAlign w:val="center"/>
          </w:tcPr>
          <w:p w14:paraId="2B05F7BB"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Basique / Minimal</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1EFD7948"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L’usage de l’IA est encadré par une politique formelle, intégrée à la gouvernance SSI et des actions de sensibilisation sont menées.</w:t>
            </w:r>
          </w:p>
        </w:tc>
      </w:tr>
      <w:tr w:rsidR="00962F66" w14:paraId="0E9320F3" w14:textId="77777777" w:rsidTr="00962F66">
        <w:trPr>
          <w:trHeight w:val="1560"/>
        </w:trPr>
        <w:tc>
          <w:tcPr>
            <w:tcW w:w="2835" w:type="dxa"/>
            <w:vMerge/>
            <w:tcBorders>
              <w:top w:val="single" w:sz="4" w:space="0" w:color="auto"/>
              <w:left w:val="single" w:sz="4" w:space="0" w:color="auto"/>
              <w:bottom w:val="single" w:sz="4" w:space="0" w:color="auto"/>
              <w:right w:val="single" w:sz="4" w:space="0" w:color="auto"/>
            </w:tcBorders>
            <w:vAlign w:val="center"/>
          </w:tcPr>
          <w:p w14:paraId="30FE5B36" w14:textId="77777777" w:rsidR="00962F66" w:rsidRPr="00962F66" w:rsidRDefault="00962F66" w:rsidP="00BD7845"/>
        </w:tc>
        <w:tc>
          <w:tcPr>
            <w:tcW w:w="3969" w:type="dxa"/>
            <w:vMerge/>
            <w:tcBorders>
              <w:top w:val="single" w:sz="4" w:space="0" w:color="auto"/>
              <w:left w:val="single" w:sz="4" w:space="0" w:color="auto"/>
              <w:bottom w:val="single" w:sz="4" w:space="0" w:color="auto"/>
              <w:right w:val="single" w:sz="4" w:space="0" w:color="auto"/>
            </w:tcBorders>
            <w:vAlign w:val="center"/>
          </w:tcPr>
          <w:p w14:paraId="28FDE6FB" w14:textId="77777777" w:rsidR="00962F66" w:rsidRPr="00962F66" w:rsidRDefault="00962F66" w:rsidP="00BD7845"/>
        </w:tc>
        <w:tc>
          <w:tcPr>
            <w:tcW w:w="1701" w:type="dxa"/>
            <w:tcBorders>
              <w:top w:val="single" w:sz="4" w:space="0" w:color="auto"/>
              <w:left w:val="single" w:sz="4" w:space="0" w:color="auto"/>
              <w:bottom w:val="single" w:sz="4" w:space="0" w:color="auto"/>
              <w:right w:val="single" w:sz="4" w:space="0" w:color="auto"/>
            </w:tcBorders>
            <w:shd w:val="clear" w:color="auto" w:fill="A9D08E"/>
            <w:tcMar>
              <w:top w:w="15" w:type="dxa"/>
              <w:left w:w="15" w:type="dxa"/>
              <w:right w:w="15" w:type="dxa"/>
            </w:tcMar>
            <w:vAlign w:val="center"/>
          </w:tcPr>
          <w:p w14:paraId="2F930626" w14:textId="77777777" w:rsidR="00962F66" w:rsidRPr="00962F66" w:rsidRDefault="00962F66" w:rsidP="00BD7845">
            <w:pPr>
              <w:spacing w:after="0"/>
              <w:jc w:val="center"/>
              <w:rPr>
                <w:rFonts w:ascii="Calibri" w:eastAsia="Calibri" w:hAnsi="Calibri" w:cs="Calibri"/>
                <w:color w:val="000000" w:themeColor="text1"/>
              </w:rPr>
            </w:pPr>
            <w:r w:rsidRPr="00962F66">
              <w:rPr>
                <w:rFonts w:ascii="Calibri" w:eastAsia="Calibri" w:hAnsi="Calibri" w:cs="Calibri"/>
                <w:color w:val="000000" w:themeColor="text1"/>
              </w:rPr>
              <w:t>Avancé</w:t>
            </w:r>
          </w:p>
        </w:tc>
        <w:tc>
          <w:tcPr>
            <w:tcW w:w="524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tcPr>
          <w:p w14:paraId="365FA6EA" w14:textId="77777777" w:rsidR="00962F66" w:rsidRPr="00962F66" w:rsidRDefault="00962F66" w:rsidP="00BD7845">
            <w:pPr>
              <w:spacing w:after="0"/>
              <w:jc w:val="both"/>
              <w:rPr>
                <w:rFonts w:ascii="Calibri" w:eastAsia="Calibri" w:hAnsi="Calibri" w:cs="Calibri"/>
                <w:color w:val="18073A"/>
              </w:rPr>
            </w:pPr>
            <w:r w:rsidRPr="00962F66">
              <w:rPr>
                <w:rFonts w:ascii="Calibri" w:eastAsia="Calibri" w:hAnsi="Calibri" w:cs="Calibri"/>
                <w:color w:val="18073A"/>
              </w:rPr>
              <w:t>L’usage de l’IA est encadré par une politique claire, intégrée à la gouvernance SSI. Les contenus sont régulièrement mis à jour, des campagnes de sensibilisation ciblées sont menées, et des référents accompagnent les utilisateurs. L’usage est audité et les risques sont évalués de manière proactive.</w:t>
            </w:r>
          </w:p>
        </w:tc>
      </w:tr>
    </w:tbl>
    <w:p w14:paraId="5C9345A3" w14:textId="2A1A8E01" w:rsidR="00A2600F" w:rsidRDefault="00A2600F"/>
    <w:p w14:paraId="32AD6D2C" w14:textId="77777777" w:rsidR="00C2017F" w:rsidRPr="007A575C" w:rsidRDefault="00C2017F" w:rsidP="00C2017F">
      <w:pPr>
        <w:tabs>
          <w:tab w:val="left" w:pos="2388"/>
        </w:tabs>
        <w:rPr>
          <w:rFonts w:cstheme="minorHAnsi"/>
          <w:b/>
        </w:rPr>
      </w:pPr>
    </w:p>
    <w:p w14:paraId="4242025B" w14:textId="77777777" w:rsidR="00C2017F" w:rsidRPr="007A575C" w:rsidRDefault="00C2017F" w:rsidP="00C2017F">
      <w:pPr>
        <w:tabs>
          <w:tab w:val="left" w:pos="2388"/>
        </w:tabs>
        <w:rPr>
          <w:rFonts w:cstheme="minorHAnsi"/>
          <w:b/>
        </w:rPr>
      </w:pPr>
    </w:p>
    <w:p w14:paraId="796140EF" w14:textId="77777777" w:rsidR="00C2017F" w:rsidRPr="009023C3" w:rsidRDefault="00C2017F" w:rsidP="00C2017F">
      <w:pPr>
        <w:tabs>
          <w:tab w:val="left" w:pos="2388"/>
        </w:tabs>
        <w:jc w:val="both"/>
        <w:rPr>
          <w:rFonts w:cstheme="minorHAnsi"/>
          <w:bCs/>
        </w:rPr>
      </w:pPr>
      <w:r w:rsidRPr="009023C3">
        <w:rPr>
          <w:rFonts w:cstheme="minorHAnsi"/>
          <w:bCs/>
        </w:rPr>
        <w:t xml:space="preserve">Dès la notification du marché, le Titulaire est tenu de mettre en œuvre, </w:t>
      </w:r>
      <w:r w:rsidRPr="009023C3">
        <w:rPr>
          <w:rFonts w:cstheme="minorHAnsi"/>
          <w:bCs/>
          <w:i/>
        </w:rPr>
        <w:t>a minima</w:t>
      </w:r>
      <w:r w:rsidRPr="009023C3">
        <w:rPr>
          <w:rFonts w:cstheme="minorHAnsi"/>
          <w:bCs/>
        </w:rPr>
        <w:t>, l’ensemble des mesures minimales définies.</w:t>
      </w:r>
    </w:p>
    <w:p w14:paraId="230515E6" w14:textId="77777777" w:rsidR="00C2017F" w:rsidRPr="009023C3" w:rsidRDefault="00C2017F" w:rsidP="00C2017F">
      <w:pPr>
        <w:tabs>
          <w:tab w:val="left" w:pos="2388"/>
        </w:tabs>
        <w:jc w:val="both"/>
        <w:rPr>
          <w:rFonts w:cstheme="minorHAnsi"/>
          <w:bCs/>
        </w:rPr>
      </w:pPr>
      <w:r w:rsidRPr="009023C3">
        <w:rPr>
          <w:rFonts w:cstheme="minorHAnsi"/>
          <w:bCs/>
        </w:rPr>
        <w:t xml:space="preserve">Six mois après la date de notification du marché, le Titulaire rend compte à France Travail de cette mise en œuvre en lui retournant, au format Excel, le questionnaire Cybersécurité remis lors de la réunion de lancement. Ce questionnaire permet de définir le type de mesures effectivement mises en œuvre (minimal, intermédiaire, avancé). </w:t>
      </w:r>
    </w:p>
    <w:p w14:paraId="03915CD3" w14:textId="1525E2D0" w:rsidR="007449B7" w:rsidRPr="008636F6" w:rsidRDefault="00C2017F" w:rsidP="008636F6">
      <w:pPr>
        <w:tabs>
          <w:tab w:val="left" w:pos="2388"/>
        </w:tabs>
        <w:jc w:val="both"/>
        <w:rPr>
          <w:rFonts w:cstheme="minorHAnsi"/>
          <w:bCs/>
        </w:rPr>
      </w:pPr>
      <w:r w:rsidRPr="009023C3">
        <w:rPr>
          <w:rFonts w:cstheme="minorHAnsi"/>
          <w:bCs/>
        </w:rPr>
        <w:t>Un plan de progrès pourra être demandé suivant les résultats issus du questionnaire</w:t>
      </w:r>
      <w:r>
        <w:rPr>
          <w:rFonts w:cstheme="minorHAnsi"/>
          <w:bCs/>
        </w:rPr>
        <w:t>.</w:t>
      </w:r>
    </w:p>
    <w:sectPr w:rsidR="007449B7" w:rsidRPr="008636F6" w:rsidSect="00962F66">
      <w:headerReference w:type="default" r:id="rId18"/>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0D14D" w14:textId="77777777" w:rsidR="004B4146" w:rsidRDefault="004B4146" w:rsidP="00E84969">
      <w:pPr>
        <w:spacing w:after="0" w:line="240" w:lineRule="auto"/>
      </w:pPr>
      <w:r>
        <w:separator/>
      </w:r>
    </w:p>
  </w:endnote>
  <w:endnote w:type="continuationSeparator" w:id="0">
    <w:p w14:paraId="2AB7C5CB" w14:textId="77777777" w:rsidR="004B4146" w:rsidRDefault="004B4146" w:rsidP="00E84969">
      <w:pPr>
        <w:spacing w:after="0" w:line="240" w:lineRule="auto"/>
      </w:pPr>
      <w:r>
        <w:continuationSeparator/>
      </w:r>
    </w:p>
  </w:endnote>
  <w:endnote w:type="continuationNotice" w:id="1">
    <w:p w14:paraId="1361BD61" w14:textId="77777777" w:rsidR="004B4146" w:rsidRDefault="004B4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arianne Light">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E0468" w14:textId="77777777" w:rsidR="0037509E" w:rsidRPr="000B589B" w:rsidRDefault="0037509E" w:rsidP="007A7216">
    <w:pPr>
      <w:pStyle w:val="Pieddepage"/>
      <w:tabs>
        <w:tab w:val="left" w:pos="9688"/>
      </w:tabs>
      <w:ind w:right="-2"/>
      <w:jc w:val="right"/>
      <w:rPr>
        <w:rFonts w:ascii="Marianne" w:hAnsi="Marianne" w:cs="Arial"/>
        <w:sz w:val="16"/>
        <w:szCs w:val="16"/>
      </w:rPr>
    </w:pPr>
    <w:r w:rsidRPr="000B589B">
      <w:rPr>
        <w:rFonts w:ascii="Marianne" w:hAnsi="Marianne" w:cs="Arial"/>
        <w:sz w:val="16"/>
        <w:szCs w:val="16"/>
      </w:rPr>
      <w:t xml:space="preserve">Contrat - </w:t>
    </w:r>
    <w:r w:rsidRPr="000B589B">
      <w:rPr>
        <w:rStyle w:val="Numrodepage"/>
        <w:rFonts w:ascii="Marianne" w:hAnsi="Marianne" w:cs="Arial"/>
        <w:sz w:val="16"/>
        <w:szCs w:val="16"/>
      </w:rPr>
      <w:fldChar w:fldCharType="begin"/>
    </w:r>
    <w:r w:rsidRPr="000B589B">
      <w:rPr>
        <w:rStyle w:val="Numrodepage"/>
        <w:rFonts w:ascii="Marianne" w:hAnsi="Marianne" w:cs="Arial"/>
        <w:sz w:val="16"/>
        <w:szCs w:val="16"/>
      </w:rPr>
      <w:instrText xml:space="preserve"> PAGE </w:instrText>
    </w:r>
    <w:r w:rsidRPr="000B589B">
      <w:rPr>
        <w:rStyle w:val="Numrodepage"/>
        <w:rFonts w:ascii="Marianne" w:hAnsi="Marianne" w:cs="Arial"/>
        <w:sz w:val="16"/>
        <w:szCs w:val="16"/>
      </w:rPr>
      <w:fldChar w:fldCharType="separate"/>
    </w:r>
    <w:r w:rsidR="001134CE">
      <w:rPr>
        <w:rStyle w:val="Numrodepage"/>
        <w:rFonts w:ascii="Marianne" w:hAnsi="Marianne" w:cs="Arial"/>
        <w:noProof/>
        <w:sz w:val="16"/>
        <w:szCs w:val="16"/>
      </w:rPr>
      <w:t>2</w:t>
    </w:r>
    <w:r w:rsidRPr="000B589B">
      <w:rPr>
        <w:rStyle w:val="Numrodepage"/>
        <w:rFonts w:ascii="Marianne" w:hAnsi="Marianne" w:cs="Arial"/>
        <w:sz w:val="16"/>
        <w:szCs w:val="16"/>
      </w:rPr>
      <w:fldChar w:fldCharType="end"/>
    </w:r>
    <w:r w:rsidRPr="000B589B">
      <w:rPr>
        <w:rStyle w:val="Numrodepage"/>
        <w:rFonts w:ascii="Marianne" w:hAnsi="Marianne" w:cs="Arial"/>
        <w:sz w:val="16"/>
        <w:szCs w:val="16"/>
      </w:rPr>
      <w:t xml:space="preserve"> / </w:t>
    </w:r>
    <w:r w:rsidRPr="000B589B">
      <w:rPr>
        <w:rStyle w:val="Numrodepage"/>
        <w:rFonts w:ascii="Marianne" w:hAnsi="Marianne" w:cs="Arial"/>
        <w:sz w:val="16"/>
        <w:szCs w:val="16"/>
      </w:rPr>
      <w:fldChar w:fldCharType="begin"/>
    </w:r>
    <w:r w:rsidRPr="000B589B">
      <w:rPr>
        <w:rStyle w:val="Numrodepage"/>
        <w:rFonts w:ascii="Marianne" w:hAnsi="Marianne" w:cs="Arial"/>
        <w:sz w:val="16"/>
        <w:szCs w:val="16"/>
      </w:rPr>
      <w:instrText xml:space="preserve"> NUMPAGES </w:instrText>
    </w:r>
    <w:r w:rsidRPr="000B589B">
      <w:rPr>
        <w:rStyle w:val="Numrodepage"/>
        <w:rFonts w:ascii="Marianne" w:hAnsi="Marianne" w:cs="Arial"/>
        <w:sz w:val="16"/>
        <w:szCs w:val="16"/>
      </w:rPr>
      <w:fldChar w:fldCharType="separate"/>
    </w:r>
    <w:r w:rsidR="001134CE">
      <w:rPr>
        <w:rStyle w:val="Numrodepage"/>
        <w:rFonts w:ascii="Marianne" w:hAnsi="Marianne" w:cs="Arial"/>
        <w:noProof/>
        <w:sz w:val="16"/>
        <w:szCs w:val="16"/>
      </w:rPr>
      <w:t>3</w:t>
    </w:r>
    <w:r w:rsidRPr="000B589B">
      <w:rPr>
        <w:rStyle w:val="Numrodepage"/>
        <w:rFonts w:ascii="Marianne" w:hAnsi="Marianne"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EB22B" w14:textId="77777777" w:rsidR="004B4146" w:rsidRDefault="004B4146" w:rsidP="00E84969">
      <w:pPr>
        <w:spacing w:after="0" w:line="240" w:lineRule="auto"/>
      </w:pPr>
      <w:r>
        <w:separator/>
      </w:r>
    </w:p>
  </w:footnote>
  <w:footnote w:type="continuationSeparator" w:id="0">
    <w:p w14:paraId="11BDE62E" w14:textId="77777777" w:rsidR="004B4146" w:rsidRDefault="004B4146" w:rsidP="00E84969">
      <w:pPr>
        <w:spacing w:after="0" w:line="240" w:lineRule="auto"/>
      </w:pPr>
      <w:r>
        <w:continuationSeparator/>
      </w:r>
    </w:p>
  </w:footnote>
  <w:footnote w:type="continuationNotice" w:id="1">
    <w:p w14:paraId="189503FA" w14:textId="77777777" w:rsidR="004B4146" w:rsidRDefault="004B4146">
      <w:pPr>
        <w:spacing w:after="0" w:line="240" w:lineRule="auto"/>
      </w:pPr>
    </w:p>
  </w:footnote>
  <w:footnote w:id="2">
    <w:p w14:paraId="7D88D06F" w14:textId="4DD192F7" w:rsidR="006D6DAD" w:rsidRPr="00375353" w:rsidRDefault="006D6DAD" w:rsidP="006D6DAD">
      <w:pPr>
        <w:pStyle w:val="Notedebasdepage"/>
        <w:jc w:val="both"/>
        <w:rPr>
          <w:sz w:val="18"/>
          <w:szCs w:val="18"/>
        </w:rPr>
      </w:pPr>
      <w:r w:rsidRPr="00375353">
        <w:rPr>
          <w:rStyle w:val="Appelnotedebasdep"/>
          <w:sz w:val="18"/>
          <w:szCs w:val="18"/>
        </w:rPr>
        <w:footnoteRef/>
      </w:r>
      <w:r w:rsidR="00DC308C">
        <w:rPr>
          <w:rFonts w:ascii="Marianne" w:hAnsi="Marianne" w:cs="Arial"/>
          <w:sz w:val="16"/>
          <w:szCs w:val="16"/>
          <w:lang w:eastAsia="ar-SA"/>
        </w:rPr>
        <w:t xml:space="preserve"> Par exception, ouvrent droit à paiement, </w:t>
      </w:r>
      <w:r w:rsidR="00DC308C" w:rsidRPr="00DC308C">
        <w:rPr>
          <w:rFonts w:ascii="Marianne" w:hAnsi="Marianne" w:cs="Arial"/>
          <w:sz w:val="16"/>
          <w:szCs w:val="16"/>
          <w:lang w:eastAsia="ar-SA"/>
        </w:rPr>
        <w:t>sur production du justificatif correspondant joint à la facture, les heures non effectivement dispensées dans les cas suivants</w:t>
      </w:r>
      <w:r w:rsidR="00DC308C">
        <w:rPr>
          <w:rFonts w:ascii="Marianne" w:hAnsi="Marianne" w:cs="Arial"/>
          <w:sz w:val="16"/>
          <w:szCs w:val="16"/>
          <w:lang w:eastAsia="ar-SA"/>
        </w:rPr>
        <w:t xml:space="preserve"> : </w:t>
      </w:r>
      <w:r w:rsidR="006B0692" w:rsidRPr="00597FFA">
        <w:rPr>
          <w:rFonts w:ascii="Marianne" w:hAnsi="Marianne" w:cs="Arial"/>
          <w:sz w:val="16"/>
          <w:szCs w:val="16"/>
        </w:rPr>
        <w:t>maladie du stagiaire dûment justifiée par un arrêt maladie</w:t>
      </w:r>
      <w:r w:rsidR="006B0692">
        <w:rPr>
          <w:rFonts w:ascii="Marianne" w:hAnsi="Marianne" w:cs="Arial"/>
          <w:sz w:val="16"/>
          <w:szCs w:val="16"/>
        </w:rPr>
        <w:t xml:space="preserve">, </w:t>
      </w:r>
      <w:r w:rsidR="006B0692" w:rsidRPr="00597FFA">
        <w:rPr>
          <w:rFonts w:ascii="Marianne" w:hAnsi="Marianne" w:cs="Arial"/>
          <w:color w:val="000000"/>
          <w:sz w:val="16"/>
          <w:szCs w:val="16"/>
          <w:lang w:bidi="fr-FR"/>
        </w:rPr>
        <w:t>a</w:t>
      </w:r>
      <w:r w:rsidR="006B0692" w:rsidRPr="00597FFA">
        <w:rPr>
          <w:rFonts w:ascii="Marianne" w:hAnsi="Marianne" w:cs="Arial"/>
          <w:sz w:val="16"/>
          <w:szCs w:val="16"/>
        </w:rPr>
        <w:t>bsences du stagiaire pour évènements familiaux dans les conditions fixées à l’article L.3142-1 du code du travail, à la condition que France Travail ait été immédiatement informé de ces absences</w:t>
      </w:r>
      <w:r w:rsidR="006B0692">
        <w:rPr>
          <w:rFonts w:ascii="Marianne" w:hAnsi="Marianne" w:cs="Arial"/>
          <w:sz w:val="16"/>
          <w:szCs w:val="16"/>
        </w:rPr>
        <w:t xml:space="preserve">, </w:t>
      </w:r>
      <w:r w:rsidR="006B0692" w:rsidRPr="00597FFA">
        <w:rPr>
          <w:rFonts w:ascii="Marianne" w:hAnsi="Marianne" w:cs="Arial"/>
          <w:sz w:val="16"/>
          <w:szCs w:val="16"/>
        </w:rPr>
        <w:t>convocation judiciaire ou incarcération du stagiaire</w:t>
      </w:r>
      <w:r w:rsidR="006B0692">
        <w:rPr>
          <w:rFonts w:ascii="Marianne" w:hAnsi="Marianne" w:cs="Arial"/>
          <w:sz w:val="16"/>
          <w:szCs w:val="16"/>
        </w:rPr>
        <w:t xml:space="preserve">, </w:t>
      </w:r>
      <w:r w:rsidR="006B0692" w:rsidRPr="00597FFA">
        <w:rPr>
          <w:rFonts w:ascii="Marianne" w:hAnsi="Marianne" w:cs="Arial"/>
          <w:sz w:val="16"/>
          <w:szCs w:val="16"/>
        </w:rPr>
        <w:t>décès du stagiaire.</w:t>
      </w:r>
      <w:r w:rsidRPr="007A063D">
        <w:rPr>
          <w:rFonts w:ascii="Marianne" w:hAnsi="Marianne" w:cs="Arial"/>
          <w:sz w:val="16"/>
          <w:szCs w:val="16"/>
          <w:lang w:eastAsia="ar-SA"/>
        </w:rPr>
        <w:t>.</w:t>
      </w:r>
    </w:p>
  </w:footnote>
  <w:footnote w:id="3">
    <w:p w14:paraId="43EC50E8" w14:textId="77777777" w:rsidR="00891FE1" w:rsidRPr="00375353" w:rsidRDefault="00891FE1" w:rsidP="00891FE1">
      <w:pPr>
        <w:pStyle w:val="Notedebasdepage"/>
        <w:jc w:val="both"/>
        <w:rPr>
          <w:sz w:val="18"/>
          <w:szCs w:val="18"/>
        </w:rPr>
      </w:pPr>
      <w:r w:rsidRPr="00375353">
        <w:rPr>
          <w:rStyle w:val="Appelnotedebasdep"/>
          <w:sz w:val="18"/>
          <w:szCs w:val="18"/>
        </w:rPr>
        <w:footnoteRef/>
      </w:r>
      <w:r w:rsidRPr="00375353">
        <w:rPr>
          <w:sz w:val="18"/>
          <w:szCs w:val="18"/>
        </w:rPr>
        <w:t xml:space="preserve"> </w:t>
      </w:r>
      <w:r w:rsidRPr="007A063D">
        <w:rPr>
          <w:rFonts w:ascii="Marianne" w:hAnsi="Marianne" w:cs="Arial"/>
          <w:sz w:val="16"/>
          <w:szCs w:val="16"/>
          <w:lang w:eastAsia="ar-SA"/>
        </w:rPr>
        <w:t>Hors prestation de qualification et sélection des candidats et hors prestation de formation linguistique et culturelle.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F252A" w14:textId="77777777" w:rsidR="0037509E" w:rsidRDefault="0037509E">
    <w:pPr>
      <w:pStyle w:val="En-tte"/>
    </w:pPr>
    <w:r>
      <w:rPr>
        <w:noProof/>
      </w:rPr>
      <mc:AlternateContent>
        <mc:Choice Requires="wps">
          <w:drawing>
            <wp:anchor distT="0" distB="0" distL="114300" distR="114300" simplePos="0" relativeHeight="251658240" behindDoc="1" locked="0" layoutInCell="0" allowOverlap="1" wp14:anchorId="018811FA" wp14:editId="5C265CEA">
              <wp:simplePos x="0" y="0"/>
              <wp:positionH relativeFrom="margin">
                <wp:align>center</wp:align>
              </wp:positionH>
              <wp:positionV relativeFrom="margin">
                <wp:align>center</wp:align>
              </wp:positionV>
              <wp:extent cx="6280785" cy="2093595"/>
              <wp:effectExtent l="0" t="1695450" r="0" b="157353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280785" cy="20935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D9F5B0" w14:textId="77777777" w:rsidR="0037509E" w:rsidRDefault="0037509E" w:rsidP="00E84969">
                          <w:pPr>
                            <w:pStyle w:val="NormalWeb"/>
                            <w:spacing w:after="0"/>
                            <w:jc w:val="center"/>
                            <w:rPr>
                              <w:sz w:val="24"/>
                              <w:szCs w:val="24"/>
                            </w:rPr>
                          </w:pPr>
                          <w:r>
                            <w:rPr>
                              <w:color w:val="808080" w:themeColor="background1" w:themeShade="80"/>
                              <w:sz w:val="2"/>
                              <w:szCs w:val="2"/>
                              <w14:textFill>
                                <w14:solidFill>
                                  <w14:schemeClr w14:val="bg1">
                                    <w14:alpha w14:val="50000"/>
                                    <w14:lumMod w14:val="50000"/>
                                  </w14:schemeClr>
                                </w14:solidFill>
                              </w14:textFill>
                            </w:rPr>
                            <w:t>PROJET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811FA" id="_x0000_t202" coordsize="21600,21600" o:spt="202" path="m,l,21600r21600,l21600,xe">
              <v:stroke joinstyle="miter"/>
              <v:path gradientshapeok="t" o:connecttype="rect"/>
            </v:shapetype>
            <v:shape id="Zone de texte 3" o:spid="_x0000_s1026" type="#_x0000_t202" style="position:absolute;margin-left:0;margin-top:0;width:494.55pt;height:164.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RXQ9AEAAMUDAAAOAAAAZHJzL2Uyb0RvYy54bWysU8tu2zAQvBfoPxC815JdOLWFyIGbNL2k&#10;TYC4yJnmw1Irctklbcl/3yWt2EV7K6oDIS3J2ZnZ0fXNYDt20BhacDWfTkrOtJOgWrer+bfN/bsF&#10;ZyEKp0QHTtf8qAO/Wb19c937Ss+ggU5pZATiQtX7mjcx+qoogmy0FWECXjvaNIBWRPrEXaFQ9IRu&#10;u2JWlldFD6g8gtQhUPXutMlXGd8YLeOjMUFH1tWcuMW8Yl63aS1W16LaofBNK0ca4h9YWNE6anqG&#10;uhNRsD22f0HZViIEMHEiwRZgTCt11kBqpuUfap4b4XXWQuYEf7Yp/D9Y+fXw7J+QxeEjDDTALCL4&#10;B5A/AnNw2wi302tE6BstFDWe8nM509scPY01Vzd6iJ9USx5Pk69F70M14qd5hCqkTtv+Cyi6IvYR&#10;crfBoGUI6dpiWaYnl8kbRoxoaMfzoKgBk1S8mi3KD4s5Z5L2ZuXy/Xw5zy1FldDSIDyG+FmDZeml&#10;5khJyLDi8BBiYnc5MlJN7E4847Ad6EiivAV1JNI9JaTm4edeoCYD9vYWKFCk2iDYF4rgGrPs186b&#10;4UWgH3tHov3UvSYkE8hRUcwJm5xQ3wnIdhS8g+jYPFtwojgeHsmeUNPd4Ndk332blVx4jkooK1ng&#10;mOsUxt+/86nL37f6BQAA//8DAFBLAwQUAAYACAAAACEAt9NCqdwAAAAFAQAADwAAAGRycy9kb3du&#10;cmV2LnhtbEyPwU7DMBBE70j8g7VI3KjTVoImxKkQEYce2yLO23ibpLXXIXaalK/HcIHLSqMZzbzN&#10;15M14kK9bx0rmM8SEMSV0y3XCt73bw8rED4gazSOScGVPKyL25scM+1G3tJlF2oRS9hnqKAJocuk&#10;9FVDFv3MdcTRO7reYoiyr6XucYzl1shFkjxKiy3HhQY7em2oOu8Gq0B/Ha/dchz3m822HD5NW5b0&#10;cVLq/m56eQYRaAp/YfjBj+hQRKaDG1h7YRTER8LvjV66SucgDgqWi/QJZJHL//TFNwAAAP//AwBQ&#10;SwECLQAUAAYACAAAACEAtoM4kv4AAADhAQAAEwAAAAAAAAAAAAAAAAAAAAAAW0NvbnRlbnRfVHlw&#10;ZXNdLnhtbFBLAQItABQABgAIAAAAIQA4/SH/1gAAAJQBAAALAAAAAAAAAAAAAAAAAC8BAABfcmVs&#10;cy8ucmVsc1BLAQItABQABgAIAAAAIQARLRXQ9AEAAMUDAAAOAAAAAAAAAAAAAAAAAC4CAABkcnMv&#10;ZTJvRG9jLnhtbFBLAQItABQABgAIAAAAIQC300Kp3AAAAAUBAAAPAAAAAAAAAAAAAAAAAE4EAABk&#10;cnMvZG93bnJldi54bWxQSwUGAAAAAAQABADzAAAAVwUAAAAA&#10;" o:allowincell="f" filled="f" stroked="f">
              <v:stroke joinstyle="round"/>
              <o:lock v:ext="edit" shapetype="t"/>
              <v:textbox style="mso-fit-shape-to-text:t">
                <w:txbxContent>
                  <w:p w14:paraId="7BD9F5B0" w14:textId="77777777" w:rsidR="0037509E" w:rsidRDefault="0037509E" w:rsidP="00E84969">
                    <w:pPr>
                      <w:pStyle w:val="NormalWeb"/>
                      <w:spacing w:after="0"/>
                      <w:jc w:val="center"/>
                      <w:rPr>
                        <w:sz w:val="24"/>
                        <w:szCs w:val="24"/>
                      </w:rPr>
                    </w:pPr>
                    <w:r>
                      <w:rPr>
                        <w:color w:val="808080" w:themeColor="background1" w:themeShade="80"/>
                        <w:sz w:val="2"/>
                        <w:szCs w:val="2"/>
                        <w14:textFill>
                          <w14:solidFill>
                            <w14:schemeClr w14:val="bg1">
                              <w14:alpha w14:val="50000"/>
                              <w14:lumMod w14:val="50000"/>
                            </w14:schemeClr>
                          </w14:solidFill>
                        </w14:textFill>
                      </w:rPr>
                      <w:t>PROJET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D896" w14:textId="2C67631E" w:rsidR="0037509E" w:rsidRDefault="00593DE7" w:rsidP="004320B0">
    <w:pPr>
      <w:pStyle w:val="En-tte"/>
      <w:ind w:left="-142"/>
    </w:pPr>
    <w:r>
      <w:rPr>
        <w:noProof/>
      </w:rPr>
      <w:drawing>
        <wp:inline distT="0" distB="0" distL="0" distR="0" wp14:anchorId="155248EC" wp14:editId="10C4431B">
          <wp:extent cx="2159000" cy="719455"/>
          <wp:effectExtent l="0" t="0" r="0" b="4445"/>
          <wp:docPr id="11874599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000" cy="71945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C250" w14:textId="60E33419" w:rsidR="0037509E" w:rsidRDefault="0037509E" w:rsidP="004320B0">
    <w:pPr>
      <w:pStyle w:val="En-tte"/>
      <w:ind w:left="-142"/>
    </w:pPr>
    <w:r w:rsidRPr="005719AC">
      <w:rPr>
        <w:rFonts w:ascii="Marianne" w:hAnsi="Marianne" w:cs="Arial"/>
        <w:b/>
        <w:noProof/>
        <w:sz w:val="28"/>
        <w:szCs w:val="28"/>
      </w:rPr>
      <w:drawing>
        <wp:inline distT="0" distB="0" distL="0" distR="0" wp14:anchorId="24D1C298" wp14:editId="7A736D5C">
          <wp:extent cx="2160000" cy="716905"/>
          <wp:effectExtent l="0" t="0" r="0" b="7620"/>
          <wp:docPr id="358232572" name="Image 35823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_RF_France_Travail_CMJN_Horizontal_Coul_Positi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71690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E004" w14:textId="051ED35B" w:rsidR="0037509E" w:rsidRPr="004320B0" w:rsidRDefault="00C2017F" w:rsidP="004320B0">
    <w:pPr>
      <w:pStyle w:val="En-tte"/>
    </w:pPr>
    <w:r>
      <w:rPr>
        <w:noProof/>
      </w:rPr>
      <w:drawing>
        <wp:inline distT="0" distB="0" distL="0" distR="0" wp14:anchorId="0A9EEEB4" wp14:editId="0E381C0D">
          <wp:extent cx="2159000" cy="719455"/>
          <wp:effectExtent l="0" t="0" r="0" b="4445"/>
          <wp:docPr id="7002463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000" cy="71945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n86toodIBM11/2" int2:id="MH8MCOo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5839B8"/>
    <w:lvl w:ilvl="0">
      <w:numFmt w:val="decimal"/>
      <w:lvlText w:val="*"/>
      <w:lvlJc w:val="left"/>
      <w:rPr>
        <w:rFonts w:cs="Times New Roman"/>
      </w:rPr>
    </w:lvl>
  </w:abstractNum>
  <w:abstractNum w:abstractNumId="1" w15:restartNumberingAfterBreak="0">
    <w:nsid w:val="03521F46"/>
    <w:multiLevelType w:val="hybridMultilevel"/>
    <w:tmpl w:val="E778A506"/>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0606344F"/>
    <w:multiLevelType w:val="hybridMultilevel"/>
    <w:tmpl w:val="E5A22B78"/>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4" w15:restartNumberingAfterBreak="0">
    <w:nsid w:val="0AF74C73"/>
    <w:multiLevelType w:val="hybridMultilevel"/>
    <w:tmpl w:val="463A7C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64380E"/>
    <w:multiLevelType w:val="hybridMultilevel"/>
    <w:tmpl w:val="7320333E"/>
    <w:lvl w:ilvl="0" w:tplc="959C1DB6">
      <w:start w:val="1"/>
      <w:numFmt w:val="bullet"/>
      <w:lvlText w:val=""/>
      <w:lvlJc w:val="left"/>
      <w:pPr>
        <w:ind w:left="720" w:hanging="360"/>
      </w:pPr>
      <w:rPr>
        <w:rFonts w:ascii="Symbol" w:hAnsi="Symbol"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D35D7F"/>
    <w:multiLevelType w:val="multilevel"/>
    <w:tmpl w:val="40B4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282A66"/>
    <w:multiLevelType w:val="hybridMultilevel"/>
    <w:tmpl w:val="F9E0AA46"/>
    <w:lvl w:ilvl="0" w:tplc="040C0001">
      <w:start w:val="1"/>
      <w:numFmt w:val="bullet"/>
      <w:lvlText w:val=""/>
      <w:lvlJc w:val="left"/>
      <w:pPr>
        <w:ind w:left="720" w:hanging="360"/>
      </w:pPr>
      <w:rPr>
        <w:rFonts w:ascii="Symbol" w:hAnsi="Symbol" w:hint="default"/>
        <w:color w:val="000080"/>
        <w:sz w:val="22"/>
        <w:szCs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6B419E"/>
    <w:multiLevelType w:val="hybridMultilevel"/>
    <w:tmpl w:val="51E2E5C8"/>
    <w:lvl w:ilvl="0" w:tplc="C25CF684">
      <w:numFmt w:val="bullet"/>
      <w:lvlText w:val="-"/>
      <w:lvlJc w:val="left"/>
      <w:pPr>
        <w:ind w:left="720" w:hanging="360"/>
      </w:pPr>
      <w:rPr>
        <w:rFonts w:ascii="Arial" w:eastAsia="SimSun" w:hAnsi="Arial" w:cs="Arial"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06360FE"/>
    <w:multiLevelType w:val="hybridMultilevel"/>
    <w:tmpl w:val="C8E212BA"/>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50288C"/>
    <w:multiLevelType w:val="hybridMultilevel"/>
    <w:tmpl w:val="DC06790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12D6543A"/>
    <w:multiLevelType w:val="hybridMultilevel"/>
    <w:tmpl w:val="E26A9276"/>
    <w:lvl w:ilvl="0" w:tplc="CBEE03C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47D4069"/>
    <w:multiLevelType w:val="hybridMultilevel"/>
    <w:tmpl w:val="A0B82BCC"/>
    <w:lvl w:ilvl="0" w:tplc="959C1DB6">
      <w:start w:val="1"/>
      <w:numFmt w:val="bullet"/>
      <w:lvlText w:val=""/>
      <w:lvlJc w:val="left"/>
      <w:pPr>
        <w:tabs>
          <w:tab w:val="num" w:pos="1440"/>
        </w:tabs>
        <w:ind w:left="1440" w:hanging="360"/>
      </w:pPr>
      <w:rPr>
        <w:rFonts w:ascii="Symbol" w:hAnsi="Symbol" w:hint="default"/>
        <w:sz w:val="24"/>
        <w:szCs w:val="24"/>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172A4EFC"/>
    <w:multiLevelType w:val="hybridMultilevel"/>
    <w:tmpl w:val="B0649976"/>
    <w:lvl w:ilvl="0" w:tplc="959C1DB6">
      <w:start w:val="1"/>
      <w:numFmt w:val="bullet"/>
      <w:lvlText w:val=""/>
      <w:lvlJc w:val="left"/>
      <w:pPr>
        <w:ind w:left="720" w:hanging="360"/>
      </w:pPr>
      <w:rPr>
        <w:rFonts w:ascii="Symbol" w:hAnsi="Symbol"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955728"/>
    <w:multiLevelType w:val="hybridMultilevel"/>
    <w:tmpl w:val="AFCA70B2"/>
    <w:lvl w:ilvl="0" w:tplc="C5140906">
      <w:start w:val="1"/>
      <w:numFmt w:val="bullet"/>
      <w:lvlText w:val=""/>
      <w:lvlJc w:val="left"/>
      <w:pPr>
        <w:ind w:left="720" w:hanging="360"/>
      </w:pPr>
      <w:rPr>
        <w:rFonts w:ascii="Symbol" w:hAnsi="Symbol"/>
      </w:rPr>
    </w:lvl>
    <w:lvl w:ilvl="1" w:tplc="9740E826">
      <w:start w:val="1"/>
      <w:numFmt w:val="bullet"/>
      <w:lvlText w:val=""/>
      <w:lvlJc w:val="left"/>
      <w:pPr>
        <w:ind w:left="720" w:hanging="360"/>
      </w:pPr>
      <w:rPr>
        <w:rFonts w:ascii="Symbol" w:hAnsi="Symbol"/>
      </w:rPr>
    </w:lvl>
    <w:lvl w:ilvl="2" w:tplc="B64E767C">
      <w:start w:val="1"/>
      <w:numFmt w:val="bullet"/>
      <w:lvlText w:val=""/>
      <w:lvlJc w:val="left"/>
      <w:pPr>
        <w:ind w:left="720" w:hanging="360"/>
      </w:pPr>
      <w:rPr>
        <w:rFonts w:ascii="Symbol" w:hAnsi="Symbol"/>
      </w:rPr>
    </w:lvl>
    <w:lvl w:ilvl="3" w:tplc="090EB102">
      <w:start w:val="1"/>
      <w:numFmt w:val="bullet"/>
      <w:lvlText w:val=""/>
      <w:lvlJc w:val="left"/>
      <w:pPr>
        <w:ind w:left="720" w:hanging="360"/>
      </w:pPr>
      <w:rPr>
        <w:rFonts w:ascii="Symbol" w:hAnsi="Symbol"/>
      </w:rPr>
    </w:lvl>
    <w:lvl w:ilvl="4" w:tplc="3154E43C">
      <w:start w:val="1"/>
      <w:numFmt w:val="bullet"/>
      <w:lvlText w:val=""/>
      <w:lvlJc w:val="left"/>
      <w:pPr>
        <w:ind w:left="720" w:hanging="360"/>
      </w:pPr>
      <w:rPr>
        <w:rFonts w:ascii="Symbol" w:hAnsi="Symbol"/>
      </w:rPr>
    </w:lvl>
    <w:lvl w:ilvl="5" w:tplc="98B6F742">
      <w:start w:val="1"/>
      <w:numFmt w:val="bullet"/>
      <w:lvlText w:val=""/>
      <w:lvlJc w:val="left"/>
      <w:pPr>
        <w:ind w:left="720" w:hanging="360"/>
      </w:pPr>
      <w:rPr>
        <w:rFonts w:ascii="Symbol" w:hAnsi="Symbol"/>
      </w:rPr>
    </w:lvl>
    <w:lvl w:ilvl="6" w:tplc="2FB0E712">
      <w:start w:val="1"/>
      <w:numFmt w:val="bullet"/>
      <w:lvlText w:val=""/>
      <w:lvlJc w:val="left"/>
      <w:pPr>
        <w:ind w:left="720" w:hanging="360"/>
      </w:pPr>
      <w:rPr>
        <w:rFonts w:ascii="Symbol" w:hAnsi="Symbol"/>
      </w:rPr>
    </w:lvl>
    <w:lvl w:ilvl="7" w:tplc="59D6D1DE">
      <w:start w:val="1"/>
      <w:numFmt w:val="bullet"/>
      <w:lvlText w:val=""/>
      <w:lvlJc w:val="left"/>
      <w:pPr>
        <w:ind w:left="720" w:hanging="360"/>
      </w:pPr>
      <w:rPr>
        <w:rFonts w:ascii="Symbol" w:hAnsi="Symbol"/>
      </w:rPr>
    </w:lvl>
    <w:lvl w:ilvl="8" w:tplc="BDFABCF0">
      <w:start w:val="1"/>
      <w:numFmt w:val="bullet"/>
      <w:lvlText w:val=""/>
      <w:lvlJc w:val="left"/>
      <w:pPr>
        <w:ind w:left="720" w:hanging="360"/>
      </w:pPr>
      <w:rPr>
        <w:rFonts w:ascii="Symbol" w:hAnsi="Symbol"/>
      </w:rPr>
    </w:lvl>
  </w:abstractNum>
  <w:abstractNum w:abstractNumId="16" w15:restartNumberingAfterBreak="0">
    <w:nsid w:val="2F4A6B19"/>
    <w:multiLevelType w:val="hybridMultilevel"/>
    <w:tmpl w:val="AA065CBE"/>
    <w:lvl w:ilvl="0" w:tplc="E5C6A2FC">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505966"/>
    <w:multiLevelType w:val="multilevel"/>
    <w:tmpl w:val="F02A2170"/>
    <w:lvl w:ilvl="0">
      <w:start w:val="1"/>
      <w:numFmt w:val="bullet"/>
      <w:lvlText w:val="−"/>
      <w:lvlJc w:val="left"/>
      <w:pPr>
        <w:tabs>
          <w:tab w:val="num" w:pos="720"/>
        </w:tabs>
        <w:ind w:left="720" w:hanging="360"/>
      </w:pPr>
      <w:rPr>
        <w:rFonts w:ascii="Calibri" w:hAnsi="Calibri"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AA2D88"/>
    <w:multiLevelType w:val="multilevel"/>
    <w:tmpl w:val="10DE6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7D231A"/>
    <w:multiLevelType w:val="multilevel"/>
    <w:tmpl w:val="9FBC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4C381C"/>
    <w:multiLevelType w:val="hybridMultilevel"/>
    <w:tmpl w:val="A43E7E32"/>
    <w:lvl w:ilvl="0" w:tplc="B58C4A88">
      <w:start w:val="1"/>
      <w:numFmt w:val="bullet"/>
      <w:lvlText w:val=""/>
      <w:lvlJc w:val="left"/>
      <w:pPr>
        <w:ind w:left="720" w:hanging="360"/>
      </w:pPr>
      <w:rPr>
        <w:rFonts w:ascii="Symbol" w:hAnsi="Symbol"/>
      </w:rPr>
    </w:lvl>
    <w:lvl w:ilvl="1" w:tplc="AAD401BC">
      <w:start w:val="1"/>
      <w:numFmt w:val="bullet"/>
      <w:lvlText w:val=""/>
      <w:lvlJc w:val="left"/>
      <w:pPr>
        <w:ind w:left="720" w:hanging="360"/>
      </w:pPr>
      <w:rPr>
        <w:rFonts w:ascii="Symbol" w:hAnsi="Symbol"/>
      </w:rPr>
    </w:lvl>
    <w:lvl w:ilvl="2" w:tplc="E4AAD8D4">
      <w:start w:val="1"/>
      <w:numFmt w:val="bullet"/>
      <w:lvlText w:val=""/>
      <w:lvlJc w:val="left"/>
      <w:pPr>
        <w:ind w:left="720" w:hanging="360"/>
      </w:pPr>
      <w:rPr>
        <w:rFonts w:ascii="Symbol" w:hAnsi="Symbol"/>
      </w:rPr>
    </w:lvl>
    <w:lvl w:ilvl="3" w:tplc="C5DE74F8">
      <w:start w:val="1"/>
      <w:numFmt w:val="bullet"/>
      <w:lvlText w:val=""/>
      <w:lvlJc w:val="left"/>
      <w:pPr>
        <w:ind w:left="720" w:hanging="360"/>
      </w:pPr>
      <w:rPr>
        <w:rFonts w:ascii="Symbol" w:hAnsi="Symbol"/>
      </w:rPr>
    </w:lvl>
    <w:lvl w:ilvl="4" w:tplc="E460B940">
      <w:start w:val="1"/>
      <w:numFmt w:val="bullet"/>
      <w:lvlText w:val=""/>
      <w:lvlJc w:val="left"/>
      <w:pPr>
        <w:ind w:left="720" w:hanging="360"/>
      </w:pPr>
      <w:rPr>
        <w:rFonts w:ascii="Symbol" w:hAnsi="Symbol"/>
      </w:rPr>
    </w:lvl>
    <w:lvl w:ilvl="5" w:tplc="526A292C">
      <w:start w:val="1"/>
      <w:numFmt w:val="bullet"/>
      <w:lvlText w:val=""/>
      <w:lvlJc w:val="left"/>
      <w:pPr>
        <w:ind w:left="720" w:hanging="360"/>
      </w:pPr>
      <w:rPr>
        <w:rFonts w:ascii="Symbol" w:hAnsi="Symbol"/>
      </w:rPr>
    </w:lvl>
    <w:lvl w:ilvl="6" w:tplc="DB643F5A">
      <w:start w:val="1"/>
      <w:numFmt w:val="bullet"/>
      <w:lvlText w:val=""/>
      <w:lvlJc w:val="left"/>
      <w:pPr>
        <w:ind w:left="720" w:hanging="360"/>
      </w:pPr>
      <w:rPr>
        <w:rFonts w:ascii="Symbol" w:hAnsi="Symbol"/>
      </w:rPr>
    </w:lvl>
    <w:lvl w:ilvl="7" w:tplc="C562B5FA">
      <w:start w:val="1"/>
      <w:numFmt w:val="bullet"/>
      <w:lvlText w:val=""/>
      <w:lvlJc w:val="left"/>
      <w:pPr>
        <w:ind w:left="720" w:hanging="360"/>
      </w:pPr>
      <w:rPr>
        <w:rFonts w:ascii="Symbol" w:hAnsi="Symbol"/>
      </w:rPr>
    </w:lvl>
    <w:lvl w:ilvl="8" w:tplc="C64AA772">
      <w:start w:val="1"/>
      <w:numFmt w:val="bullet"/>
      <w:lvlText w:val=""/>
      <w:lvlJc w:val="left"/>
      <w:pPr>
        <w:ind w:left="720" w:hanging="360"/>
      </w:pPr>
      <w:rPr>
        <w:rFonts w:ascii="Symbol" w:hAnsi="Symbol"/>
      </w:rPr>
    </w:lvl>
  </w:abstractNum>
  <w:abstractNum w:abstractNumId="21" w15:restartNumberingAfterBreak="0">
    <w:nsid w:val="45D70A69"/>
    <w:multiLevelType w:val="multilevel"/>
    <w:tmpl w:val="FE28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D50A4D"/>
    <w:multiLevelType w:val="hybridMultilevel"/>
    <w:tmpl w:val="D952B0B2"/>
    <w:lvl w:ilvl="0" w:tplc="12A6E3E4">
      <w:start w:val="1"/>
      <w:numFmt w:val="bullet"/>
      <w:lvlText w:val=""/>
      <w:lvlJc w:val="left"/>
      <w:pPr>
        <w:ind w:left="720" w:hanging="360"/>
      </w:pPr>
      <w:rPr>
        <w:rFonts w:ascii="Symbol" w:hAnsi="Symbol"/>
      </w:rPr>
    </w:lvl>
    <w:lvl w:ilvl="1" w:tplc="550C4554">
      <w:start w:val="1"/>
      <w:numFmt w:val="bullet"/>
      <w:lvlText w:val=""/>
      <w:lvlJc w:val="left"/>
      <w:pPr>
        <w:ind w:left="720" w:hanging="360"/>
      </w:pPr>
      <w:rPr>
        <w:rFonts w:ascii="Symbol" w:hAnsi="Symbol"/>
      </w:rPr>
    </w:lvl>
    <w:lvl w:ilvl="2" w:tplc="F8325056">
      <w:start w:val="1"/>
      <w:numFmt w:val="bullet"/>
      <w:lvlText w:val=""/>
      <w:lvlJc w:val="left"/>
      <w:pPr>
        <w:ind w:left="720" w:hanging="360"/>
      </w:pPr>
      <w:rPr>
        <w:rFonts w:ascii="Symbol" w:hAnsi="Symbol"/>
      </w:rPr>
    </w:lvl>
    <w:lvl w:ilvl="3" w:tplc="5D920588">
      <w:start w:val="1"/>
      <w:numFmt w:val="bullet"/>
      <w:lvlText w:val=""/>
      <w:lvlJc w:val="left"/>
      <w:pPr>
        <w:ind w:left="720" w:hanging="360"/>
      </w:pPr>
      <w:rPr>
        <w:rFonts w:ascii="Symbol" w:hAnsi="Symbol"/>
      </w:rPr>
    </w:lvl>
    <w:lvl w:ilvl="4" w:tplc="B4AE1988">
      <w:start w:val="1"/>
      <w:numFmt w:val="bullet"/>
      <w:lvlText w:val=""/>
      <w:lvlJc w:val="left"/>
      <w:pPr>
        <w:ind w:left="720" w:hanging="360"/>
      </w:pPr>
      <w:rPr>
        <w:rFonts w:ascii="Symbol" w:hAnsi="Symbol"/>
      </w:rPr>
    </w:lvl>
    <w:lvl w:ilvl="5" w:tplc="F73A0E52">
      <w:start w:val="1"/>
      <w:numFmt w:val="bullet"/>
      <w:lvlText w:val=""/>
      <w:lvlJc w:val="left"/>
      <w:pPr>
        <w:ind w:left="720" w:hanging="360"/>
      </w:pPr>
      <w:rPr>
        <w:rFonts w:ascii="Symbol" w:hAnsi="Symbol"/>
      </w:rPr>
    </w:lvl>
    <w:lvl w:ilvl="6" w:tplc="B37C0B3E">
      <w:start w:val="1"/>
      <w:numFmt w:val="bullet"/>
      <w:lvlText w:val=""/>
      <w:lvlJc w:val="left"/>
      <w:pPr>
        <w:ind w:left="720" w:hanging="360"/>
      </w:pPr>
      <w:rPr>
        <w:rFonts w:ascii="Symbol" w:hAnsi="Symbol"/>
      </w:rPr>
    </w:lvl>
    <w:lvl w:ilvl="7" w:tplc="A69C3454">
      <w:start w:val="1"/>
      <w:numFmt w:val="bullet"/>
      <w:lvlText w:val=""/>
      <w:lvlJc w:val="left"/>
      <w:pPr>
        <w:ind w:left="720" w:hanging="360"/>
      </w:pPr>
      <w:rPr>
        <w:rFonts w:ascii="Symbol" w:hAnsi="Symbol"/>
      </w:rPr>
    </w:lvl>
    <w:lvl w:ilvl="8" w:tplc="0582AA0E">
      <w:start w:val="1"/>
      <w:numFmt w:val="bullet"/>
      <w:lvlText w:val=""/>
      <w:lvlJc w:val="left"/>
      <w:pPr>
        <w:ind w:left="720" w:hanging="360"/>
      </w:pPr>
      <w:rPr>
        <w:rFonts w:ascii="Symbol" w:hAnsi="Symbol"/>
      </w:rPr>
    </w:lvl>
  </w:abstractNum>
  <w:abstractNum w:abstractNumId="23" w15:restartNumberingAfterBreak="0">
    <w:nsid w:val="47276F0F"/>
    <w:multiLevelType w:val="hybridMultilevel"/>
    <w:tmpl w:val="D6728398"/>
    <w:lvl w:ilvl="0" w:tplc="00DE8F58">
      <w:start w:val="1"/>
      <w:numFmt w:val="bullet"/>
      <w:lvlText w:val=""/>
      <w:lvlJc w:val="left"/>
      <w:pPr>
        <w:ind w:left="720" w:hanging="360"/>
      </w:pPr>
      <w:rPr>
        <w:rFonts w:ascii="Symbol" w:hAnsi="Symbol"/>
      </w:rPr>
    </w:lvl>
    <w:lvl w:ilvl="1" w:tplc="B2DE975E">
      <w:start w:val="1"/>
      <w:numFmt w:val="bullet"/>
      <w:lvlText w:val=""/>
      <w:lvlJc w:val="left"/>
      <w:pPr>
        <w:ind w:left="720" w:hanging="360"/>
      </w:pPr>
      <w:rPr>
        <w:rFonts w:ascii="Symbol" w:hAnsi="Symbol"/>
      </w:rPr>
    </w:lvl>
    <w:lvl w:ilvl="2" w:tplc="864EC616">
      <w:start w:val="1"/>
      <w:numFmt w:val="bullet"/>
      <w:lvlText w:val=""/>
      <w:lvlJc w:val="left"/>
      <w:pPr>
        <w:ind w:left="720" w:hanging="360"/>
      </w:pPr>
      <w:rPr>
        <w:rFonts w:ascii="Symbol" w:hAnsi="Symbol"/>
      </w:rPr>
    </w:lvl>
    <w:lvl w:ilvl="3" w:tplc="CB12EA12">
      <w:start w:val="1"/>
      <w:numFmt w:val="bullet"/>
      <w:lvlText w:val=""/>
      <w:lvlJc w:val="left"/>
      <w:pPr>
        <w:ind w:left="720" w:hanging="360"/>
      </w:pPr>
      <w:rPr>
        <w:rFonts w:ascii="Symbol" w:hAnsi="Symbol"/>
      </w:rPr>
    </w:lvl>
    <w:lvl w:ilvl="4" w:tplc="5FDCDE1C">
      <w:start w:val="1"/>
      <w:numFmt w:val="bullet"/>
      <w:lvlText w:val=""/>
      <w:lvlJc w:val="left"/>
      <w:pPr>
        <w:ind w:left="720" w:hanging="360"/>
      </w:pPr>
      <w:rPr>
        <w:rFonts w:ascii="Symbol" w:hAnsi="Symbol"/>
      </w:rPr>
    </w:lvl>
    <w:lvl w:ilvl="5" w:tplc="65B89AAE">
      <w:start w:val="1"/>
      <w:numFmt w:val="bullet"/>
      <w:lvlText w:val=""/>
      <w:lvlJc w:val="left"/>
      <w:pPr>
        <w:ind w:left="720" w:hanging="360"/>
      </w:pPr>
      <w:rPr>
        <w:rFonts w:ascii="Symbol" w:hAnsi="Symbol"/>
      </w:rPr>
    </w:lvl>
    <w:lvl w:ilvl="6" w:tplc="8326D17C">
      <w:start w:val="1"/>
      <w:numFmt w:val="bullet"/>
      <w:lvlText w:val=""/>
      <w:lvlJc w:val="left"/>
      <w:pPr>
        <w:ind w:left="720" w:hanging="360"/>
      </w:pPr>
      <w:rPr>
        <w:rFonts w:ascii="Symbol" w:hAnsi="Symbol"/>
      </w:rPr>
    </w:lvl>
    <w:lvl w:ilvl="7" w:tplc="F99A14F6">
      <w:start w:val="1"/>
      <w:numFmt w:val="bullet"/>
      <w:lvlText w:val=""/>
      <w:lvlJc w:val="left"/>
      <w:pPr>
        <w:ind w:left="720" w:hanging="360"/>
      </w:pPr>
      <w:rPr>
        <w:rFonts w:ascii="Symbol" w:hAnsi="Symbol"/>
      </w:rPr>
    </w:lvl>
    <w:lvl w:ilvl="8" w:tplc="8A962E18">
      <w:start w:val="1"/>
      <w:numFmt w:val="bullet"/>
      <w:lvlText w:val=""/>
      <w:lvlJc w:val="left"/>
      <w:pPr>
        <w:ind w:left="720" w:hanging="360"/>
      </w:pPr>
      <w:rPr>
        <w:rFonts w:ascii="Symbol" w:hAnsi="Symbol"/>
      </w:rPr>
    </w:lvl>
  </w:abstractNum>
  <w:abstractNum w:abstractNumId="24" w15:restartNumberingAfterBreak="0">
    <w:nsid w:val="4D9B015F"/>
    <w:multiLevelType w:val="hybridMultilevel"/>
    <w:tmpl w:val="9A1CC2D6"/>
    <w:lvl w:ilvl="0" w:tplc="1018C916">
      <w:start w:val="1"/>
      <w:numFmt w:val="bullet"/>
      <w:lvlText w:val=""/>
      <w:lvlJc w:val="left"/>
      <w:pPr>
        <w:ind w:left="720" w:hanging="360"/>
      </w:pPr>
      <w:rPr>
        <w:rFonts w:ascii="Symbol" w:hAnsi="Symbol"/>
      </w:rPr>
    </w:lvl>
    <w:lvl w:ilvl="1" w:tplc="F7B232FC">
      <w:start w:val="1"/>
      <w:numFmt w:val="bullet"/>
      <w:lvlText w:val=""/>
      <w:lvlJc w:val="left"/>
      <w:pPr>
        <w:ind w:left="720" w:hanging="360"/>
      </w:pPr>
      <w:rPr>
        <w:rFonts w:ascii="Symbol" w:hAnsi="Symbol"/>
      </w:rPr>
    </w:lvl>
    <w:lvl w:ilvl="2" w:tplc="527CF8CA">
      <w:start w:val="1"/>
      <w:numFmt w:val="bullet"/>
      <w:lvlText w:val=""/>
      <w:lvlJc w:val="left"/>
      <w:pPr>
        <w:ind w:left="720" w:hanging="360"/>
      </w:pPr>
      <w:rPr>
        <w:rFonts w:ascii="Symbol" w:hAnsi="Symbol"/>
      </w:rPr>
    </w:lvl>
    <w:lvl w:ilvl="3" w:tplc="1BFE4150">
      <w:start w:val="1"/>
      <w:numFmt w:val="bullet"/>
      <w:lvlText w:val=""/>
      <w:lvlJc w:val="left"/>
      <w:pPr>
        <w:ind w:left="720" w:hanging="360"/>
      </w:pPr>
      <w:rPr>
        <w:rFonts w:ascii="Symbol" w:hAnsi="Symbol"/>
      </w:rPr>
    </w:lvl>
    <w:lvl w:ilvl="4" w:tplc="0E32DB1E">
      <w:start w:val="1"/>
      <w:numFmt w:val="bullet"/>
      <w:lvlText w:val=""/>
      <w:lvlJc w:val="left"/>
      <w:pPr>
        <w:ind w:left="720" w:hanging="360"/>
      </w:pPr>
      <w:rPr>
        <w:rFonts w:ascii="Symbol" w:hAnsi="Symbol"/>
      </w:rPr>
    </w:lvl>
    <w:lvl w:ilvl="5" w:tplc="B3B0E06C">
      <w:start w:val="1"/>
      <w:numFmt w:val="bullet"/>
      <w:lvlText w:val=""/>
      <w:lvlJc w:val="left"/>
      <w:pPr>
        <w:ind w:left="720" w:hanging="360"/>
      </w:pPr>
      <w:rPr>
        <w:rFonts w:ascii="Symbol" w:hAnsi="Symbol"/>
      </w:rPr>
    </w:lvl>
    <w:lvl w:ilvl="6" w:tplc="43601B8C">
      <w:start w:val="1"/>
      <w:numFmt w:val="bullet"/>
      <w:lvlText w:val=""/>
      <w:lvlJc w:val="left"/>
      <w:pPr>
        <w:ind w:left="720" w:hanging="360"/>
      </w:pPr>
      <w:rPr>
        <w:rFonts w:ascii="Symbol" w:hAnsi="Symbol"/>
      </w:rPr>
    </w:lvl>
    <w:lvl w:ilvl="7" w:tplc="1520B6BC">
      <w:start w:val="1"/>
      <w:numFmt w:val="bullet"/>
      <w:lvlText w:val=""/>
      <w:lvlJc w:val="left"/>
      <w:pPr>
        <w:ind w:left="720" w:hanging="360"/>
      </w:pPr>
      <w:rPr>
        <w:rFonts w:ascii="Symbol" w:hAnsi="Symbol"/>
      </w:rPr>
    </w:lvl>
    <w:lvl w:ilvl="8" w:tplc="D234AAC6">
      <w:start w:val="1"/>
      <w:numFmt w:val="bullet"/>
      <w:lvlText w:val=""/>
      <w:lvlJc w:val="left"/>
      <w:pPr>
        <w:ind w:left="720" w:hanging="360"/>
      </w:pPr>
      <w:rPr>
        <w:rFonts w:ascii="Symbol" w:hAnsi="Symbol"/>
      </w:rPr>
    </w:lvl>
  </w:abstractNum>
  <w:abstractNum w:abstractNumId="25"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1A6F76"/>
    <w:multiLevelType w:val="hybridMultilevel"/>
    <w:tmpl w:val="A71428CE"/>
    <w:lvl w:ilvl="0" w:tplc="F4784618">
      <w:start w:val="1"/>
      <w:numFmt w:val="bullet"/>
      <w:lvlText w:val=""/>
      <w:lvlJc w:val="left"/>
      <w:pPr>
        <w:ind w:left="720" w:hanging="360"/>
      </w:pPr>
      <w:rPr>
        <w:rFonts w:ascii="Symbol" w:hAnsi="Symbol"/>
      </w:rPr>
    </w:lvl>
    <w:lvl w:ilvl="1" w:tplc="82767756">
      <w:start w:val="1"/>
      <w:numFmt w:val="bullet"/>
      <w:lvlText w:val=""/>
      <w:lvlJc w:val="left"/>
      <w:pPr>
        <w:ind w:left="720" w:hanging="360"/>
      </w:pPr>
      <w:rPr>
        <w:rFonts w:ascii="Symbol" w:hAnsi="Symbol"/>
      </w:rPr>
    </w:lvl>
    <w:lvl w:ilvl="2" w:tplc="8294E7DE">
      <w:start w:val="1"/>
      <w:numFmt w:val="bullet"/>
      <w:lvlText w:val=""/>
      <w:lvlJc w:val="left"/>
      <w:pPr>
        <w:ind w:left="720" w:hanging="360"/>
      </w:pPr>
      <w:rPr>
        <w:rFonts w:ascii="Symbol" w:hAnsi="Symbol"/>
      </w:rPr>
    </w:lvl>
    <w:lvl w:ilvl="3" w:tplc="EC984576">
      <w:start w:val="1"/>
      <w:numFmt w:val="bullet"/>
      <w:lvlText w:val=""/>
      <w:lvlJc w:val="left"/>
      <w:pPr>
        <w:ind w:left="720" w:hanging="360"/>
      </w:pPr>
      <w:rPr>
        <w:rFonts w:ascii="Symbol" w:hAnsi="Symbol"/>
      </w:rPr>
    </w:lvl>
    <w:lvl w:ilvl="4" w:tplc="31EA5622">
      <w:start w:val="1"/>
      <w:numFmt w:val="bullet"/>
      <w:lvlText w:val=""/>
      <w:lvlJc w:val="left"/>
      <w:pPr>
        <w:ind w:left="720" w:hanging="360"/>
      </w:pPr>
      <w:rPr>
        <w:rFonts w:ascii="Symbol" w:hAnsi="Symbol"/>
      </w:rPr>
    </w:lvl>
    <w:lvl w:ilvl="5" w:tplc="B7D60602">
      <w:start w:val="1"/>
      <w:numFmt w:val="bullet"/>
      <w:lvlText w:val=""/>
      <w:lvlJc w:val="left"/>
      <w:pPr>
        <w:ind w:left="720" w:hanging="360"/>
      </w:pPr>
      <w:rPr>
        <w:rFonts w:ascii="Symbol" w:hAnsi="Symbol"/>
      </w:rPr>
    </w:lvl>
    <w:lvl w:ilvl="6" w:tplc="CF822A98">
      <w:start w:val="1"/>
      <w:numFmt w:val="bullet"/>
      <w:lvlText w:val=""/>
      <w:lvlJc w:val="left"/>
      <w:pPr>
        <w:ind w:left="720" w:hanging="360"/>
      </w:pPr>
      <w:rPr>
        <w:rFonts w:ascii="Symbol" w:hAnsi="Symbol"/>
      </w:rPr>
    </w:lvl>
    <w:lvl w:ilvl="7" w:tplc="6966064C">
      <w:start w:val="1"/>
      <w:numFmt w:val="bullet"/>
      <w:lvlText w:val=""/>
      <w:lvlJc w:val="left"/>
      <w:pPr>
        <w:ind w:left="720" w:hanging="360"/>
      </w:pPr>
      <w:rPr>
        <w:rFonts w:ascii="Symbol" w:hAnsi="Symbol"/>
      </w:rPr>
    </w:lvl>
    <w:lvl w:ilvl="8" w:tplc="CD060B6E">
      <w:start w:val="1"/>
      <w:numFmt w:val="bullet"/>
      <w:lvlText w:val=""/>
      <w:lvlJc w:val="left"/>
      <w:pPr>
        <w:ind w:left="720" w:hanging="360"/>
      </w:pPr>
      <w:rPr>
        <w:rFonts w:ascii="Symbol" w:hAnsi="Symbol"/>
      </w:rPr>
    </w:lvl>
  </w:abstractNum>
  <w:abstractNum w:abstractNumId="27" w15:restartNumberingAfterBreak="0">
    <w:nsid w:val="535D581C"/>
    <w:multiLevelType w:val="multilevel"/>
    <w:tmpl w:val="26FE4A1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554D2834"/>
    <w:multiLevelType w:val="hybridMultilevel"/>
    <w:tmpl w:val="023ACAB0"/>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6AA04AC"/>
    <w:multiLevelType w:val="hybridMultilevel"/>
    <w:tmpl w:val="BDB44AAE"/>
    <w:lvl w:ilvl="0" w:tplc="41F81690">
      <w:start w:val="1"/>
      <w:numFmt w:val="bullet"/>
      <w:lvlText w:val=""/>
      <w:lvlJc w:val="left"/>
      <w:pPr>
        <w:ind w:left="720" w:hanging="360"/>
      </w:pPr>
      <w:rPr>
        <w:rFonts w:ascii="Symbol" w:hAnsi="Symbol"/>
      </w:rPr>
    </w:lvl>
    <w:lvl w:ilvl="1" w:tplc="D45C5CB0">
      <w:start w:val="1"/>
      <w:numFmt w:val="bullet"/>
      <w:lvlText w:val=""/>
      <w:lvlJc w:val="left"/>
      <w:pPr>
        <w:ind w:left="720" w:hanging="360"/>
      </w:pPr>
      <w:rPr>
        <w:rFonts w:ascii="Symbol" w:hAnsi="Symbol"/>
      </w:rPr>
    </w:lvl>
    <w:lvl w:ilvl="2" w:tplc="40320BAC">
      <w:start w:val="1"/>
      <w:numFmt w:val="bullet"/>
      <w:lvlText w:val=""/>
      <w:lvlJc w:val="left"/>
      <w:pPr>
        <w:ind w:left="720" w:hanging="360"/>
      </w:pPr>
      <w:rPr>
        <w:rFonts w:ascii="Symbol" w:hAnsi="Symbol"/>
      </w:rPr>
    </w:lvl>
    <w:lvl w:ilvl="3" w:tplc="00C6E508">
      <w:start w:val="1"/>
      <w:numFmt w:val="bullet"/>
      <w:lvlText w:val=""/>
      <w:lvlJc w:val="left"/>
      <w:pPr>
        <w:ind w:left="720" w:hanging="360"/>
      </w:pPr>
      <w:rPr>
        <w:rFonts w:ascii="Symbol" w:hAnsi="Symbol"/>
      </w:rPr>
    </w:lvl>
    <w:lvl w:ilvl="4" w:tplc="F8B499FC">
      <w:start w:val="1"/>
      <w:numFmt w:val="bullet"/>
      <w:lvlText w:val=""/>
      <w:lvlJc w:val="left"/>
      <w:pPr>
        <w:ind w:left="720" w:hanging="360"/>
      </w:pPr>
      <w:rPr>
        <w:rFonts w:ascii="Symbol" w:hAnsi="Symbol"/>
      </w:rPr>
    </w:lvl>
    <w:lvl w:ilvl="5" w:tplc="03982380">
      <w:start w:val="1"/>
      <w:numFmt w:val="bullet"/>
      <w:lvlText w:val=""/>
      <w:lvlJc w:val="left"/>
      <w:pPr>
        <w:ind w:left="720" w:hanging="360"/>
      </w:pPr>
      <w:rPr>
        <w:rFonts w:ascii="Symbol" w:hAnsi="Symbol"/>
      </w:rPr>
    </w:lvl>
    <w:lvl w:ilvl="6" w:tplc="3642E0AE">
      <w:start w:val="1"/>
      <w:numFmt w:val="bullet"/>
      <w:lvlText w:val=""/>
      <w:lvlJc w:val="left"/>
      <w:pPr>
        <w:ind w:left="720" w:hanging="360"/>
      </w:pPr>
      <w:rPr>
        <w:rFonts w:ascii="Symbol" w:hAnsi="Symbol"/>
      </w:rPr>
    </w:lvl>
    <w:lvl w:ilvl="7" w:tplc="F1ACFBB0">
      <w:start w:val="1"/>
      <w:numFmt w:val="bullet"/>
      <w:lvlText w:val=""/>
      <w:lvlJc w:val="left"/>
      <w:pPr>
        <w:ind w:left="720" w:hanging="360"/>
      </w:pPr>
      <w:rPr>
        <w:rFonts w:ascii="Symbol" w:hAnsi="Symbol"/>
      </w:rPr>
    </w:lvl>
    <w:lvl w:ilvl="8" w:tplc="11FC5DEE">
      <w:start w:val="1"/>
      <w:numFmt w:val="bullet"/>
      <w:lvlText w:val=""/>
      <w:lvlJc w:val="left"/>
      <w:pPr>
        <w:ind w:left="720" w:hanging="360"/>
      </w:pPr>
      <w:rPr>
        <w:rFonts w:ascii="Symbol" w:hAnsi="Symbol"/>
      </w:rPr>
    </w:lvl>
  </w:abstractNum>
  <w:abstractNum w:abstractNumId="30" w15:restartNumberingAfterBreak="0">
    <w:nsid w:val="570C1DA5"/>
    <w:multiLevelType w:val="multilevel"/>
    <w:tmpl w:val="EFA64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8532DB"/>
    <w:multiLevelType w:val="multilevel"/>
    <w:tmpl w:val="2CF2C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ED1A12"/>
    <w:multiLevelType w:val="hybridMultilevel"/>
    <w:tmpl w:val="12C8DE3C"/>
    <w:lvl w:ilvl="0" w:tplc="E5C6A2FC">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60369D"/>
    <w:multiLevelType w:val="hybridMultilevel"/>
    <w:tmpl w:val="559CB2F4"/>
    <w:lvl w:ilvl="0" w:tplc="959C1DB6">
      <w:start w:val="1"/>
      <w:numFmt w:val="bullet"/>
      <w:lvlText w:val=""/>
      <w:lvlJc w:val="left"/>
      <w:pPr>
        <w:tabs>
          <w:tab w:val="num" w:pos="720"/>
        </w:tabs>
        <w:ind w:left="720" w:hanging="360"/>
      </w:pPr>
      <w:rPr>
        <w:rFonts w:ascii="Symbol" w:hAnsi="Symbol" w:hint="default"/>
        <w:b/>
        <w:color w:val="00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936190"/>
    <w:multiLevelType w:val="hybridMultilevel"/>
    <w:tmpl w:val="4A0AE294"/>
    <w:lvl w:ilvl="0" w:tplc="E4E6D8B8">
      <w:start w:val="1"/>
      <w:numFmt w:val="bullet"/>
      <w:lvlText w:val=""/>
      <w:lvlJc w:val="left"/>
      <w:pPr>
        <w:ind w:left="1020" w:hanging="360"/>
      </w:pPr>
      <w:rPr>
        <w:rFonts w:ascii="Symbol" w:hAnsi="Symbol"/>
      </w:rPr>
    </w:lvl>
    <w:lvl w:ilvl="1" w:tplc="9F2C0448">
      <w:start w:val="1"/>
      <w:numFmt w:val="bullet"/>
      <w:lvlText w:val=""/>
      <w:lvlJc w:val="left"/>
      <w:pPr>
        <w:ind w:left="1020" w:hanging="360"/>
      </w:pPr>
      <w:rPr>
        <w:rFonts w:ascii="Symbol" w:hAnsi="Symbol"/>
      </w:rPr>
    </w:lvl>
    <w:lvl w:ilvl="2" w:tplc="B108FE7A">
      <w:start w:val="1"/>
      <w:numFmt w:val="bullet"/>
      <w:lvlText w:val=""/>
      <w:lvlJc w:val="left"/>
      <w:pPr>
        <w:ind w:left="1020" w:hanging="360"/>
      </w:pPr>
      <w:rPr>
        <w:rFonts w:ascii="Symbol" w:hAnsi="Symbol"/>
      </w:rPr>
    </w:lvl>
    <w:lvl w:ilvl="3" w:tplc="3E664860">
      <w:start w:val="1"/>
      <w:numFmt w:val="bullet"/>
      <w:lvlText w:val=""/>
      <w:lvlJc w:val="left"/>
      <w:pPr>
        <w:ind w:left="1020" w:hanging="360"/>
      </w:pPr>
      <w:rPr>
        <w:rFonts w:ascii="Symbol" w:hAnsi="Symbol"/>
      </w:rPr>
    </w:lvl>
    <w:lvl w:ilvl="4" w:tplc="F1C6BFB0">
      <w:start w:val="1"/>
      <w:numFmt w:val="bullet"/>
      <w:lvlText w:val=""/>
      <w:lvlJc w:val="left"/>
      <w:pPr>
        <w:ind w:left="1020" w:hanging="360"/>
      </w:pPr>
      <w:rPr>
        <w:rFonts w:ascii="Symbol" w:hAnsi="Symbol"/>
      </w:rPr>
    </w:lvl>
    <w:lvl w:ilvl="5" w:tplc="3AC290FA">
      <w:start w:val="1"/>
      <w:numFmt w:val="bullet"/>
      <w:lvlText w:val=""/>
      <w:lvlJc w:val="left"/>
      <w:pPr>
        <w:ind w:left="1020" w:hanging="360"/>
      </w:pPr>
      <w:rPr>
        <w:rFonts w:ascii="Symbol" w:hAnsi="Symbol"/>
      </w:rPr>
    </w:lvl>
    <w:lvl w:ilvl="6" w:tplc="28628CC0">
      <w:start w:val="1"/>
      <w:numFmt w:val="bullet"/>
      <w:lvlText w:val=""/>
      <w:lvlJc w:val="left"/>
      <w:pPr>
        <w:ind w:left="1020" w:hanging="360"/>
      </w:pPr>
      <w:rPr>
        <w:rFonts w:ascii="Symbol" w:hAnsi="Symbol"/>
      </w:rPr>
    </w:lvl>
    <w:lvl w:ilvl="7" w:tplc="341803F0">
      <w:start w:val="1"/>
      <w:numFmt w:val="bullet"/>
      <w:lvlText w:val=""/>
      <w:lvlJc w:val="left"/>
      <w:pPr>
        <w:ind w:left="1020" w:hanging="360"/>
      </w:pPr>
      <w:rPr>
        <w:rFonts w:ascii="Symbol" w:hAnsi="Symbol"/>
      </w:rPr>
    </w:lvl>
    <w:lvl w:ilvl="8" w:tplc="7ADCB9A0">
      <w:start w:val="1"/>
      <w:numFmt w:val="bullet"/>
      <w:lvlText w:val=""/>
      <w:lvlJc w:val="left"/>
      <w:pPr>
        <w:ind w:left="1020" w:hanging="360"/>
      </w:pPr>
      <w:rPr>
        <w:rFonts w:ascii="Symbol" w:hAnsi="Symbol"/>
      </w:rPr>
    </w:lvl>
  </w:abstractNum>
  <w:abstractNum w:abstractNumId="36" w15:restartNumberingAfterBreak="0">
    <w:nsid w:val="6A185B2C"/>
    <w:multiLevelType w:val="hybridMultilevel"/>
    <w:tmpl w:val="F0F0D104"/>
    <w:lvl w:ilvl="0" w:tplc="3A58CD96">
      <w:start w:val="1"/>
      <w:numFmt w:val="bullet"/>
      <w:lvlText w:val=""/>
      <w:lvlJc w:val="left"/>
      <w:pPr>
        <w:ind w:left="720" w:hanging="360"/>
      </w:pPr>
      <w:rPr>
        <w:rFonts w:ascii="Symbol" w:hAnsi="Symbol"/>
      </w:rPr>
    </w:lvl>
    <w:lvl w:ilvl="1" w:tplc="97F2A28C">
      <w:start w:val="1"/>
      <w:numFmt w:val="bullet"/>
      <w:lvlText w:val=""/>
      <w:lvlJc w:val="left"/>
      <w:pPr>
        <w:ind w:left="720" w:hanging="360"/>
      </w:pPr>
      <w:rPr>
        <w:rFonts w:ascii="Symbol" w:hAnsi="Symbol"/>
      </w:rPr>
    </w:lvl>
    <w:lvl w:ilvl="2" w:tplc="52AE411C">
      <w:start w:val="1"/>
      <w:numFmt w:val="bullet"/>
      <w:lvlText w:val=""/>
      <w:lvlJc w:val="left"/>
      <w:pPr>
        <w:ind w:left="720" w:hanging="360"/>
      </w:pPr>
      <w:rPr>
        <w:rFonts w:ascii="Symbol" w:hAnsi="Symbol"/>
      </w:rPr>
    </w:lvl>
    <w:lvl w:ilvl="3" w:tplc="27761E1A">
      <w:start w:val="1"/>
      <w:numFmt w:val="bullet"/>
      <w:lvlText w:val=""/>
      <w:lvlJc w:val="left"/>
      <w:pPr>
        <w:ind w:left="720" w:hanging="360"/>
      </w:pPr>
      <w:rPr>
        <w:rFonts w:ascii="Symbol" w:hAnsi="Symbol"/>
      </w:rPr>
    </w:lvl>
    <w:lvl w:ilvl="4" w:tplc="2EC2566E">
      <w:start w:val="1"/>
      <w:numFmt w:val="bullet"/>
      <w:lvlText w:val=""/>
      <w:lvlJc w:val="left"/>
      <w:pPr>
        <w:ind w:left="720" w:hanging="360"/>
      </w:pPr>
      <w:rPr>
        <w:rFonts w:ascii="Symbol" w:hAnsi="Symbol"/>
      </w:rPr>
    </w:lvl>
    <w:lvl w:ilvl="5" w:tplc="53EAC830">
      <w:start w:val="1"/>
      <w:numFmt w:val="bullet"/>
      <w:lvlText w:val=""/>
      <w:lvlJc w:val="left"/>
      <w:pPr>
        <w:ind w:left="720" w:hanging="360"/>
      </w:pPr>
      <w:rPr>
        <w:rFonts w:ascii="Symbol" w:hAnsi="Symbol"/>
      </w:rPr>
    </w:lvl>
    <w:lvl w:ilvl="6" w:tplc="7A324870">
      <w:start w:val="1"/>
      <w:numFmt w:val="bullet"/>
      <w:lvlText w:val=""/>
      <w:lvlJc w:val="left"/>
      <w:pPr>
        <w:ind w:left="720" w:hanging="360"/>
      </w:pPr>
      <w:rPr>
        <w:rFonts w:ascii="Symbol" w:hAnsi="Symbol"/>
      </w:rPr>
    </w:lvl>
    <w:lvl w:ilvl="7" w:tplc="4094EED6">
      <w:start w:val="1"/>
      <w:numFmt w:val="bullet"/>
      <w:lvlText w:val=""/>
      <w:lvlJc w:val="left"/>
      <w:pPr>
        <w:ind w:left="720" w:hanging="360"/>
      </w:pPr>
      <w:rPr>
        <w:rFonts w:ascii="Symbol" w:hAnsi="Symbol"/>
      </w:rPr>
    </w:lvl>
    <w:lvl w:ilvl="8" w:tplc="3DA2EFC0">
      <w:start w:val="1"/>
      <w:numFmt w:val="bullet"/>
      <w:lvlText w:val=""/>
      <w:lvlJc w:val="left"/>
      <w:pPr>
        <w:ind w:left="720" w:hanging="360"/>
      </w:pPr>
      <w:rPr>
        <w:rFonts w:ascii="Symbol" w:hAnsi="Symbol"/>
      </w:rPr>
    </w:lvl>
  </w:abstractNum>
  <w:abstractNum w:abstractNumId="37" w15:restartNumberingAfterBreak="0">
    <w:nsid w:val="6F3E5FC7"/>
    <w:multiLevelType w:val="multilevel"/>
    <w:tmpl w:val="434E6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D50C94"/>
    <w:multiLevelType w:val="multilevel"/>
    <w:tmpl w:val="90CECA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9" w15:restartNumberingAfterBreak="0">
    <w:nsid w:val="73820A27"/>
    <w:multiLevelType w:val="hybridMultilevel"/>
    <w:tmpl w:val="5DAC23AA"/>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FD6637"/>
    <w:multiLevelType w:val="hybridMultilevel"/>
    <w:tmpl w:val="89366E72"/>
    <w:lvl w:ilvl="0" w:tplc="5972F1F0">
      <w:start w:val="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A5F6016"/>
    <w:multiLevelType w:val="hybridMultilevel"/>
    <w:tmpl w:val="ECDE9994"/>
    <w:lvl w:ilvl="0" w:tplc="618A5E06">
      <w:start w:val="1"/>
      <w:numFmt w:val="bullet"/>
      <w:lvlText w:val=""/>
      <w:lvlJc w:val="left"/>
      <w:pPr>
        <w:ind w:left="1020" w:hanging="360"/>
      </w:pPr>
      <w:rPr>
        <w:rFonts w:ascii="Symbol" w:hAnsi="Symbol"/>
      </w:rPr>
    </w:lvl>
    <w:lvl w:ilvl="1" w:tplc="84427096">
      <w:start w:val="1"/>
      <w:numFmt w:val="bullet"/>
      <w:lvlText w:val=""/>
      <w:lvlJc w:val="left"/>
      <w:pPr>
        <w:ind w:left="1020" w:hanging="360"/>
      </w:pPr>
      <w:rPr>
        <w:rFonts w:ascii="Symbol" w:hAnsi="Symbol"/>
      </w:rPr>
    </w:lvl>
    <w:lvl w:ilvl="2" w:tplc="8FE021FC">
      <w:start w:val="1"/>
      <w:numFmt w:val="bullet"/>
      <w:lvlText w:val=""/>
      <w:lvlJc w:val="left"/>
      <w:pPr>
        <w:ind w:left="1020" w:hanging="360"/>
      </w:pPr>
      <w:rPr>
        <w:rFonts w:ascii="Symbol" w:hAnsi="Symbol"/>
      </w:rPr>
    </w:lvl>
    <w:lvl w:ilvl="3" w:tplc="21AAD7AE">
      <w:start w:val="1"/>
      <w:numFmt w:val="bullet"/>
      <w:lvlText w:val=""/>
      <w:lvlJc w:val="left"/>
      <w:pPr>
        <w:ind w:left="1020" w:hanging="360"/>
      </w:pPr>
      <w:rPr>
        <w:rFonts w:ascii="Symbol" w:hAnsi="Symbol"/>
      </w:rPr>
    </w:lvl>
    <w:lvl w:ilvl="4" w:tplc="B658CDE0">
      <w:start w:val="1"/>
      <w:numFmt w:val="bullet"/>
      <w:lvlText w:val=""/>
      <w:lvlJc w:val="left"/>
      <w:pPr>
        <w:ind w:left="1020" w:hanging="360"/>
      </w:pPr>
      <w:rPr>
        <w:rFonts w:ascii="Symbol" w:hAnsi="Symbol"/>
      </w:rPr>
    </w:lvl>
    <w:lvl w:ilvl="5" w:tplc="B3B26026">
      <w:start w:val="1"/>
      <w:numFmt w:val="bullet"/>
      <w:lvlText w:val=""/>
      <w:lvlJc w:val="left"/>
      <w:pPr>
        <w:ind w:left="1020" w:hanging="360"/>
      </w:pPr>
      <w:rPr>
        <w:rFonts w:ascii="Symbol" w:hAnsi="Symbol"/>
      </w:rPr>
    </w:lvl>
    <w:lvl w:ilvl="6" w:tplc="F59CFD9E">
      <w:start w:val="1"/>
      <w:numFmt w:val="bullet"/>
      <w:lvlText w:val=""/>
      <w:lvlJc w:val="left"/>
      <w:pPr>
        <w:ind w:left="1020" w:hanging="360"/>
      </w:pPr>
      <w:rPr>
        <w:rFonts w:ascii="Symbol" w:hAnsi="Symbol"/>
      </w:rPr>
    </w:lvl>
    <w:lvl w:ilvl="7" w:tplc="4918B296">
      <w:start w:val="1"/>
      <w:numFmt w:val="bullet"/>
      <w:lvlText w:val=""/>
      <w:lvlJc w:val="left"/>
      <w:pPr>
        <w:ind w:left="1020" w:hanging="360"/>
      </w:pPr>
      <w:rPr>
        <w:rFonts w:ascii="Symbol" w:hAnsi="Symbol"/>
      </w:rPr>
    </w:lvl>
    <w:lvl w:ilvl="8" w:tplc="BEEE5C20">
      <w:start w:val="1"/>
      <w:numFmt w:val="bullet"/>
      <w:lvlText w:val=""/>
      <w:lvlJc w:val="left"/>
      <w:pPr>
        <w:ind w:left="1020" w:hanging="360"/>
      </w:pPr>
      <w:rPr>
        <w:rFonts w:ascii="Symbol" w:hAnsi="Symbol"/>
      </w:rPr>
    </w:lvl>
  </w:abstractNum>
  <w:abstractNum w:abstractNumId="42" w15:restartNumberingAfterBreak="0">
    <w:nsid w:val="7EEB3F56"/>
    <w:multiLevelType w:val="hybridMultilevel"/>
    <w:tmpl w:val="3140C158"/>
    <w:lvl w:ilvl="0" w:tplc="959C1DB6">
      <w:start w:val="1"/>
      <w:numFmt w:val="bullet"/>
      <w:lvlText w:val=""/>
      <w:lvlJc w:val="left"/>
      <w:pPr>
        <w:tabs>
          <w:tab w:val="num" w:pos="720"/>
        </w:tabs>
        <w:ind w:left="720" w:hanging="360"/>
      </w:pPr>
      <w:rPr>
        <w:rFonts w:ascii="Symbol" w:hAnsi="Symbol" w:hint="default"/>
        <w:color w:val="00000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972713686">
    <w:abstractNumId w:val="3"/>
  </w:num>
  <w:num w:numId="2" w16cid:durableId="1006177924">
    <w:abstractNumId w:val="14"/>
  </w:num>
  <w:num w:numId="3" w16cid:durableId="621618540">
    <w:abstractNumId w:val="33"/>
  </w:num>
  <w:num w:numId="4" w16cid:durableId="230771966">
    <w:abstractNumId w:val="2"/>
  </w:num>
  <w:num w:numId="5" w16cid:durableId="799767710">
    <w:abstractNumId w:val="25"/>
  </w:num>
  <w:num w:numId="6" w16cid:durableId="1019158345">
    <w:abstractNumId w:val="38"/>
  </w:num>
  <w:num w:numId="7" w16cid:durableId="1097483755">
    <w:abstractNumId w:val="1"/>
  </w:num>
  <w:num w:numId="8" w16cid:durableId="1097141740">
    <w:abstractNumId w:val="39"/>
  </w:num>
  <w:num w:numId="9" w16cid:durableId="895775609">
    <w:abstractNumId w:val="31"/>
  </w:num>
  <w:num w:numId="10" w16cid:durableId="1418553264">
    <w:abstractNumId w:val="11"/>
  </w:num>
  <w:num w:numId="11" w16cid:durableId="1599217906">
    <w:abstractNumId w:val="17"/>
  </w:num>
  <w:num w:numId="12" w16cid:durableId="982780333">
    <w:abstractNumId w:val="42"/>
  </w:num>
  <w:num w:numId="13" w16cid:durableId="1107964397">
    <w:abstractNumId w:val="5"/>
  </w:num>
  <w:num w:numId="14" w16cid:durableId="356279117">
    <w:abstractNumId w:val="13"/>
  </w:num>
  <w:num w:numId="15" w16cid:durableId="2089768718">
    <w:abstractNumId w:val="7"/>
  </w:num>
  <w:num w:numId="16" w16cid:durableId="1000230994">
    <w:abstractNumId w:val="40"/>
  </w:num>
  <w:num w:numId="17" w16cid:durableId="696001559">
    <w:abstractNumId w:val="0"/>
    <w:lvlOverride w:ilvl="0">
      <w:lvl w:ilvl="0">
        <w:numFmt w:val="bullet"/>
        <w:lvlText w:val="-"/>
        <w:legacy w:legacy="1" w:legacySpace="120" w:legacyIndent="360"/>
        <w:lvlJc w:val="left"/>
        <w:pPr>
          <w:ind w:left="0" w:hanging="360"/>
        </w:pPr>
        <w:rPr>
          <w:rFonts w:cs="Times New Roman"/>
        </w:rPr>
      </w:lvl>
    </w:lvlOverride>
  </w:num>
  <w:num w:numId="18" w16cid:durableId="1685590767">
    <w:abstractNumId w:val="10"/>
  </w:num>
  <w:num w:numId="19" w16cid:durableId="1587879759">
    <w:abstractNumId w:val="37"/>
  </w:num>
  <w:num w:numId="20" w16cid:durableId="984241790">
    <w:abstractNumId w:val="32"/>
  </w:num>
  <w:num w:numId="21" w16cid:durableId="954597586">
    <w:abstractNumId w:val="16"/>
  </w:num>
  <w:num w:numId="22" w16cid:durableId="198974410">
    <w:abstractNumId w:val="8"/>
  </w:num>
  <w:num w:numId="23" w16cid:durableId="73818235">
    <w:abstractNumId w:val="27"/>
  </w:num>
  <w:num w:numId="24" w16cid:durableId="1350445435">
    <w:abstractNumId w:val="23"/>
  </w:num>
  <w:num w:numId="25" w16cid:durableId="1306353600">
    <w:abstractNumId w:val="4"/>
  </w:num>
  <w:num w:numId="26" w16cid:durableId="768283190">
    <w:abstractNumId w:val="9"/>
  </w:num>
  <w:num w:numId="27" w16cid:durableId="776682311">
    <w:abstractNumId w:val="36"/>
  </w:num>
  <w:num w:numId="28" w16cid:durableId="816991961">
    <w:abstractNumId w:val="12"/>
  </w:num>
  <w:num w:numId="29" w16cid:durableId="1476335722">
    <w:abstractNumId w:val="30"/>
  </w:num>
  <w:num w:numId="30" w16cid:durableId="99766690">
    <w:abstractNumId w:val="19"/>
  </w:num>
  <w:num w:numId="31" w16cid:durableId="1325234475">
    <w:abstractNumId w:val="35"/>
  </w:num>
  <w:num w:numId="32" w16cid:durableId="1651055715">
    <w:abstractNumId w:val="41"/>
  </w:num>
  <w:num w:numId="33" w16cid:durableId="1731807553">
    <w:abstractNumId w:val="15"/>
  </w:num>
  <w:num w:numId="34" w16cid:durableId="686177975">
    <w:abstractNumId w:val="20"/>
  </w:num>
  <w:num w:numId="35" w16cid:durableId="661588848">
    <w:abstractNumId w:val="22"/>
  </w:num>
  <w:num w:numId="36" w16cid:durableId="1766994341">
    <w:abstractNumId w:val="28"/>
  </w:num>
  <w:num w:numId="37" w16cid:durableId="1258949969">
    <w:abstractNumId w:val="34"/>
  </w:num>
  <w:num w:numId="38" w16cid:durableId="977302240">
    <w:abstractNumId w:val="18"/>
  </w:num>
  <w:num w:numId="39" w16cid:durableId="225459612">
    <w:abstractNumId w:val="6"/>
  </w:num>
  <w:num w:numId="40" w16cid:durableId="1321619321">
    <w:abstractNumId w:val="21"/>
  </w:num>
  <w:num w:numId="41" w16cid:durableId="2066489850">
    <w:abstractNumId w:val="26"/>
  </w:num>
  <w:num w:numId="42" w16cid:durableId="1978416800">
    <w:abstractNumId w:val="24"/>
  </w:num>
  <w:num w:numId="43" w16cid:durableId="1770930823">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STRO Celine">
    <w15:presenceInfo w15:providerId="AD" w15:userId="S::celine.castro@francetravail.fr::2860a47f-bcda-40d4-9b83-3e2b0b0dff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69"/>
    <w:rsid w:val="00000013"/>
    <w:rsid w:val="000000F1"/>
    <w:rsid w:val="00000DB8"/>
    <w:rsid w:val="000014CC"/>
    <w:rsid w:val="000022A4"/>
    <w:rsid w:val="0000248A"/>
    <w:rsid w:val="00002507"/>
    <w:rsid w:val="000027C1"/>
    <w:rsid w:val="00002E0F"/>
    <w:rsid w:val="00002ED3"/>
    <w:rsid w:val="0000511D"/>
    <w:rsid w:val="00005D94"/>
    <w:rsid w:val="0000606B"/>
    <w:rsid w:val="00006F12"/>
    <w:rsid w:val="00007219"/>
    <w:rsid w:val="00007509"/>
    <w:rsid w:val="00007916"/>
    <w:rsid w:val="00007B4C"/>
    <w:rsid w:val="00010B3D"/>
    <w:rsid w:val="00011ADE"/>
    <w:rsid w:val="00011BFE"/>
    <w:rsid w:val="0001235E"/>
    <w:rsid w:val="00012416"/>
    <w:rsid w:val="000126B7"/>
    <w:rsid w:val="00013274"/>
    <w:rsid w:val="000138C5"/>
    <w:rsid w:val="00013F05"/>
    <w:rsid w:val="000151E1"/>
    <w:rsid w:val="00015CB9"/>
    <w:rsid w:val="00016B77"/>
    <w:rsid w:val="00017BE7"/>
    <w:rsid w:val="00020ADD"/>
    <w:rsid w:val="0002115E"/>
    <w:rsid w:val="00022435"/>
    <w:rsid w:val="000227C6"/>
    <w:rsid w:val="00022BA9"/>
    <w:rsid w:val="00022DA8"/>
    <w:rsid w:val="00023125"/>
    <w:rsid w:val="00023156"/>
    <w:rsid w:val="000234ED"/>
    <w:rsid w:val="00024A67"/>
    <w:rsid w:val="000251BE"/>
    <w:rsid w:val="000252A4"/>
    <w:rsid w:val="00025DD8"/>
    <w:rsid w:val="00026370"/>
    <w:rsid w:val="0002673A"/>
    <w:rsid w:val="00026D79"/>
    <w:rsid w:val="00030187"/>
    <w:rsid w:val="0003094E"/>
    <w:rsid w:val="000327B4"/>
    <w:rsid w:val="00032F29"/>
    <w:rsid w:val="00035882"/>
    <w:rsid w:val="000361D7"/>
    <w:rsid w:val="000364E7"/>
    <w:rsid w:val="0003659E"/>
    <w:rsid w:val="000372C8"/>
    <w:rsid w:val="000378C2"/>
    <w:rsid w:val="000378F6"/>
    <w:rsid w:val="00037CFC"/>
    <w:rsid w:val="00041027"/>
    <w:rsid w:val="0004218A"/>
    <w:rsid w:val="0004266C"/>
    <w:rsid w:val="000426A3"/>
    <w:rsid w:val="00042F7D"/>
    <w:rsid w:val="00043175"/>
    <w:rsid w:val="00043435"/>
    <w:rsid w:val="00044BB0"/>
    <w:rsid w:val="00044D4D"/>
    <w:rsid w:val="0004594A"/>
    <w:rsid w:val="0004595B"/>
    <w:rsid w:val="000463F7"/>
    <w:rsid w:val="00046744"/>
    <w:rsid w:val="00047C2D"/>
    <w:rsid w:val="00047DE7"/>
    <w:rsid w:val="000504E4"/>
    <w:rsid w:val="00050A93"/>
    <w:rsid w:val="00051747"/>
    <w:rsid w:val="00051931"/>
    <w:rsid w:val="00051A41"/>
    <w:rsid w:val="00051F03"/>
    <w:rsid w:val="00051FB0"/>
    <w:rsid w:val="00052494"/>
    <w:rsid w:val="0005293E"/>
    <w:rsid w:val="0005296C"/>
    <w:rsid w:val="0005345A"/>
    <w:rsid w:val="0005393C"/>
    <w:rsid w:val="00053A39"/>
    <w:rsid w:val="00053B9A"/>
    <w:rsid w:val="0005449C"/>
    <w:rsid w:val="000544A6"/>
    <w:rsid w:val="000549B8"/>
    <w:rsid w:val="0005546D"/>
    <w:rsid w:val="00055E69"/>
    <w:rsid w:val="00056018"/>
    <w:rsid w:val="000561A3"/>
    <w:rsid w:val="00056649"/>
    <w:rsid w:val="00056DE3"/>
    <w:rsid w:val="00057E3D"/>
    <w:rsid w:val="000605D4"/>
    <w:rsid w:val="000611EF"/>
    <w:rsid w:val="00063129"/>
    <w:rsid w:val="00063527"/>
    <w:rsid w:val="000638E9"/>
    <w:rsid w:val="00063D12"/>
    <w:rsid w:val="0006403E"/>
    <w:rsid w:val="00064F53"/>
    <w:rsid w:val="00065372"/>
    <w:rsid w:val="00065929"/>
    <w:rsid w:val="00065C12"/>
    <w:rsid w:val="0006604F"/>
    <w:rsid w:val="00066594"/>
    <w:rsid w:val="00066E59"/>
    <w:rsid w:val="00067792"/>
    <w:rsid w:val="000678B7"/>
    <w:rsid w:val="00067FDD"/>
    <w:rsid w:val="0007048D"/>
    <w:rsid w:val="00070B77"/>
    <w:rsid w:val="00070D59"/>
    <w:rsid w:val="00071DF0"/>
    <w:rsid w:val="00071F5B"/>
    <w:rsid w:val="000722BB"/>
    <w:rsid w:val="00073C94"/>
    <w:rsid w:val="00074394"/>
    <w:rsid w:val="00074458"/>
    <w:rsid w:val="0007557B"/>
    <w:rsid w:val="000755B1"/>
    <w:rsid w:val="00075AF2"/>
    <w:rsid w:val="00075CDA"/>
    <w:rsid w:val="00076A1D"/>
    <w:rsid w:val="00077931"/>
    <w:rsid w:val="00077A14"/>
    <w:rsid w:val="0008173A"/>
    <w:rsid w:val="0008191F"/>
    <w:rsid w:val="000831E5"/>
    <w:rsid w:val="00083A0B"/>
    <w:rsid w:val="00083F45"/>
    <w:rsid w:val="000841DF"/>
    <w:rsid w:val="00084287"/>
    <w:rsid w:val="00084514"/>
    <w:rsid w:val="0008468A"/>
    <w:rsid w:val="00084A72"/>
    <w:rsid w:val="00084DD0"/>
    <w:rsid w:val="00084E39"/>
    <w:rsid w:val="0008516D"/>
    <w:rsid w:val="00085296"/>
    <w:rsid w:val="00085731"/>
    <w:rsid w:val="00085F30"/>
    <w:rsid w:val="0008603A"/>
    <w:rsid w:val="00086F4A"/>
    <w:rsid w:val="00090825"/>
    <w:rsid w:val="00090E3B"/>
    <w:rsid w:val="00091523"/>
    <w:rsid w:val="00091D62"/>
    <w:rsid w:val="000931E3"/>
    <w:rsid w:val="00094441"/>
    <w:rsid w:val="00094530"/>
    <w:rsid w:val="000955F0"/>
    <w:rsid w:val="00097215"/>
    <w:rsid w:val="000978D8"/>
    <w:rsid w:val="00097B55"/>
    <w:rsid w:val="000A066B"/>
    <w:rsid w:val="000A171C"/>
    <w:rsid w:val="000A2C53"/>
    <w:rsid w:val="000A3F68"/>
    <w:rsid w:val="000A4190"/>
    <w:rsid w:val="000A42CA"/>
    <w:rsid w:val="000A4E30"/>
    <w:rsid w:val="000A5165"/>
    <w:rsid w:val="000A5A28"/>
    <w:rsid w:val="000A5B3C"/>
    <w:rsid w:val="000A6428"/>
    <w:rsid w:val="000A67FA"/>
    <w:rsid w:val="000B0D7B"/>
    <w:rsid w:val="000B114C"/>
    <w:rsid w:val="000B149A"/>
    <w:rsid w:val="000B1EDD"/>
    <w:rsid w:val="000B34AC"/>
    <w:rsid w:val="000B589B"/>
    <w:rsid w:val="000B58E9"/>
    <w:rsid w:val="000B5A51"/>
    <w:rsid w:val="000B5BEA"/>
    <w:rsid w:val="000B618A"/>
    <w:rsid w:val="000B7032"/>
    <w:rsid w:val="000C058B"/>
    <w:rsid w:val="000C1841"/>
    <w:rsid w:val="000C1E94"/>
    <w:rsid w:val="000C2214"/>
    <w:rsid w:val="000C2811"/>
    <w:rsid w:val="000C2BCA"/>
    <w:rsid w:val="000C2F3E"/>
    <w:rsid w:val="000C30FD"/>
    <w:rsid w:val="000C31AF"/>
    <w:rsid w:val="000C4AE0"/>
    <w:rsid w:val="000C4C7A"/>
    <w:rsid w:val="000C529C"/>
    <w:rsid w:val="000C56D3"/>
    <w:rsid w:val="000C6661"/>
    <w:rsid w:val="000C6E49"/>
    <w:rsid w:val="000D0229"/>
    <w:rsid w:val="000D0329"/>
    <w:rsid w:val="000D0751"/>
    <w:rsid w:val="000D13CA"/>
    <w:rsid w:val="000D1867"/>
    <w:rsid w:val="000D2F0C"/>
    <w:rsid w:val="000D437C"/>
    <w:rsid w:val="000D48E2"/>
    <w:rsid w:val="000D5704"/>
    <w:rsid w:val="000D5965"/>
    <w:rsid w:val="000D5A34"/>
    <w:rsid w:val="000D5F6A"/>
    <w:rsid w:val="000D670F"/>
    <w:rsid w:val="000D744D"/>
    <w:rsid w:val="000D7781"/>
    <w:rsid w:val="000E0730"/>
    <w:rsid w:val="000E1273"/>
    <w:rsid w:val="000E38A6"/>
    <w:rsid w:val="000E410E"/>
    <w:rsid w:val="000E418A"/>
    <w:rsid w:val="000E4D2B"/>
    <w:rsid w:val="000E4FE9"/>
    <w:rsid w:val="000E5491"/>
    <w:rsid w:val="000E5948"/>
    <w:rsid w:val="000E59A9"/>
    <w:rsid w:val="000E6868"/>
    <w:rsid w:val="000E68CD"/>
    <w:rsid w:val="000E7238"/>
    <w:rsid w:val="000E7547"/>
    <w:rsid w:val="000E7754"/>
    <w:rsid w:val="000E7FD2"/>
    <w:rsid w:val="000F00B0"/>
    <w:rsid w:val="000F0287"/>
    <w:rsid w:val="000F0658"/>
    <w:rsid w:val="000F06A9"/>
    <w:rsid w:val="000F0ED6"/>
    <w:rsid w:val="000F0FC0"/>
    <w:rsid w:val="000F1270"/>
    <w:rsid w:val="000F2AC1"/>
    <w:rsid w:val="000F3174"/>
    <w:rsid w:val="000F3DB7"/>
    <w:rsid w:val="000F471A"/>
    <w:rsid w:val="000F490D"/>
    <w:rsid w:val="000F4DF5"/>
    <w:rsid w:val="000F65C2"/>
    <w:rsid w:val="000F6EE3"/>
    <w:rsid w:val="00103EA5"/>
    <w:rsid w:val="00105794"/>
    <w:rsid w:val="00105D8A"/>
    <w:rsid w:val="00105F1A"/>
    <w:rsid w:val="001065EA"/>
    <w:rsid w:val="00106F0B"/>
    <w:rsid w:val="001078D0"/>
    <w:rsid w:val="00110610"/>
    <w:rsid w:val="0011063C"/>
    <w:rsid w:val="00110819"/>
    <w:rsid w:val="00110A0B"/>
    <w:rsid w:val="00110D7A"/>
    <w:rsid w:val="0011121A"/>
    <w:rsid w:val="001118F8"/>
    <w:rsid w:val="00111F0F"/>
    <w:rsid w:val="0011266F"/>
    <w:rsid w:val="00112689"/>
    <w:rsid w:val="00112A55"/>
    <w:rsid w:val="001131B5"/>
    <w:rsid w:val="00113306"/>
    <w:rsid w:val="001133BE"/>
    <w:rsid w:val="001134CE"/>
    <w:rsid w:val="0011366D"/>
    <w:rsid w:val="00113A04"/>
    <w:rsid w:val="00113F59"/>
    <w:rsid w:val="0011414B"/>
    <w:rsid w:val="001148AA"/>
    <w:rsid w:val="001149CC"/>
    <w:rsid w:val="00115505"/>
    <w:rsid w:val="00115D35"/>
    <w:rsid w:val="001172ED"/>
    <w:rsid w:val="00117CED"/>
    <w:rsid w:val="00117D91"/>
    <w:rsid w:val="00120034"/>
    <w:rsid w:val="0012011E"/>
    <w:rsid w:val="00120C3C"/>
    <w:rsid w:val="00120CCF"/>
    <w:rsid w:val="00120CF4"/>
    <w:rsid w:val="0012115E"/>
    <w:rsid w:val="00121546"/>
    <w:rsid w:val="00122031"/>
    <w:rsid w:val="00122135"/>
    <w:rsid w:val="0012237A"/>
    <w:rsid w:val="00122B38"/>
    <w:rsid w:val="001240DF"/>
    <w:rsid w:val="001240E6"/>
    <w:rsid w:val="001245C6"/>
    <w:rsid w:val="00124D33"/>
    <w:rsid w:val="00126D86"/>
    <w:rsid w:val="00127FE8"/>
    <w:rsid w:val="0013023E"/>
    <w:rsid w:val="001306FF"/>
    <w:rsid w:val="001308EF"/>
    <w:rsid w:val="00130CB6"/>
    <w:rsid w:val="00130CF8"/>
    <w:rsid w:val="001311A5"/>
    <w:rsid w:val="00132360"/>
    <w:rsid w:val="001326D5"/>
    <w:rsid w:val="00133085"/>
    <w:rsid w:val="00134D51"/>
    <w:rsid w:val="001366BD"/>
    <w:rsid w:val="00137358"/>
    <w:rsid w:val="00137D59"/>
    <w:rsid w:val="00140EC0"/>
    <w:rsid w:val="0014153F"/>
    <w:rsid w:val="0014160E"/>
    <w:rsid w:val="00141777"/>
    <w:rsid w:val="00142A65"/>
    <w:rsid w:val="00142F21"/>
    <w:rsid w:val="00142F34"/>
    <w:rsid w:val="001431C3"/>
    <w:rsid w:val="00143E71"/>
    <w:rsid w:val="001443A2"/>
    <w:rsid w:val="00144E7C"/>
    <w:rsid w:val="0014532A"/>
    <w:rsid w:val="00145768"/>
    <w:rsid w:val="00145A30"/>
    <w:rsid w:val="00145CFD"/>
    <w:rsid w:val="00150720"/>
    <w:rsid w:val="0015096A"/>
    <w:rsid w:val="00150C7E"/>
    <w:rsid w:val="00150DFD"/>
    <w:rsid w:val="001516F0"/>
    <w:rsid w:val="0015293B"/>
    <w:rsid w:val="001532E8"/>
    <w:rsid w:val="001538FB"/>
    <w:rsid w:val="00153C75"/>
    <w:rsid w:val="0015458D"/>
    <w:rsid w:val="00154BF6"/>
    <w:rsid w:val="001556F1"/>
    <w:rsid w:val="00156340"/>
    <w:rsid w:val="00156672"/>
    <w:rsid w:val="0015716C"/>
    <w:rsid w:val="00157C28"/>
    <w:rsid w:val="00160222"/>
    <w:rsid w:val="00161710"/>
    <w:rsid w:val="00161C8D"/>
    <w:rsid w:val="00161ED7"/>
    <w:rsid w:val="00163676"/>
    <w:rsid w:val="0016395B"/>
    <w:rsid w:val="00163E3B"/>
    <w:rsid w:val="0016453D"/>
    <w:rsid w:val="00165227"/>
    <w:rsid w:val="001670FF"/>
    <w:rsid w:val="0016767B"/>
    <w:rsid w:val="00167F63"/>
    <w:rsid w:val="001703A1"/>
    <w:rsid w:val="00170EB6"/>
    <w:rsid w:val="001711BA"/>
    <w:rsid w:val="001711D6"/>
    <w:rsid w:val="00171D59"/>
    <w:rsid w:val="00172165"/>
    <w:rsid w:val="00172B8F"/>
    <w:rsid w:val="001733AD"/>
    <w:rsid w:val="00173912"/>
    <w:rsid w:val="00173EA4"/>
    <w:rsid w:val="00174974"/>
    <w:rsid w:val="0017499F"/>
    <w:rsid w:val="00175EB8"/>
    <w:rsid w:val="001764EC"/>
    <w:rsid w:val="001767AB"/>
    <w:rsid w:val="00176E11"/>
    <w:rsid w:val="00176F81"/>
    <w:rsid w:val="001778CF"/>
    <w:rsid w:val="00177F0A"/>
    <w:rsid w:val="001806AC"/>
    <w:rsid w:val="00180F3B"/>
    <w:rsid w:val="001818C3"/>
    <w:rsid w:val="001826DE"/>
    <w:rsid w:val="00182C8E"/>
    <w:rsid w:val="00182F28"/>
    <w:rsid w:val="0018377F"/>
    <w:rsid w:val="0018385E"/>
    <w:rsid w:val="00183B21"/>
    <w:rsid w:val="00184674"/>
    <w:rsid w:val="00184B2B"/>
    <w:rsid w:val="00184C3D"/>
    <w:rsid w:val="00184C44"/>
    <w:rsid w:val="001850A3"/>
    <w:rsid w:val="0018535A"/>
    <w:rsid w:val="00185817"/>
    <w:rsid w:val="00185B76"/>
    <w:rsid w:val="00185C68"/>
    <w:rsid w:val="0018614D"/>
    <w:rsid w:val="001867C5"/>
    <w:rsid w:val="00186FB5"/>
    <w:rsid w:val="00187B73"/>
    <w:rsid w:val="00190474"/>
    <w:rsid w:val="0019092A"/>
    <w:rsid w:val="00190AEF"/>
    <w:rsid w:val="00190CAA"/>
    <w:rsid w:val="00190EA5"/>
    <w:rsid w:val="00190F5B"/>
    <w:rsid w:val="00191194"/>
    <w:rsid w:val="0019123C"/>
    <w:rsid w:val="00191446"/>
    <w:rsid w:val="00191F9B"/>
    <w:rsid w:val="001920EB"/>
    <w:rsid w:val="0019301F"/>
    <w:rsid w:val="00193261"/>
    <w:rsid w:val="0019561A"/>
    <w:rsid w:val="001959AD"/>
    <w:rsid w:val="00195A0B"/>
    <w:rsid w:val="00195AA6"/>
    <w:rsid w:val="001961C8"/>
    <w:rsid w:val="00196D42"/>
    <w:rsid w:val="00196F59"/>
    <w:rsid w:val="0019749A"/>
    <w:rsid w:val="001976E6"/>
    <w:rsid w:val="0019CC0E"/>
    <w:rsid w:val="001A1FF3"/>
    <w:rsid w:val="001A3270"/>
    <w:rsid w:val="001A3C1E"/>
    <w:rsid w:val="001A3D1F"/>
    <w:rsid w:val="001A47A3"/>
    <w:rsid w:val="001A49FF"/>
    <w:rsid w:val="001A4D3B"/>
    <w:rsid w:val="001A4D53"/>
    <w:rsid w:val="001A5967"/>
    <w:rsid w:val="001A5D18"/>
    <w:rsid w:val="001A61B8"/>
    <w:rsid w:val="001A6A6F"/>
    <w:rsid w:val="001A762A"/>
    <w:rsid w:val="001A79F3"/>
    <w:rsid w:val="001A7D98"/>
    <w:rsid w:val="001A7E43"/>
    <w:rsid w:val="001B038F"/>
    <w:rsid w:val="001B03A1"/>
    <w:rsid w:val="001B04FC"/>
    <w:rsid w:val="001B0589"/>
    <w:rsid w:val="001B071D"/>
    <w:rsid w:val="001B13CA"/>
    <w:rsid w:val="001B252A"/>
    <w:rsid w:val="001B2A54"/>
    <w:rsid w:val="001B31C5"/>
    <w:rsid w:val="001B3207"/>
    <w:rsid w:val="001B3F05"/>
    <w:rsid w:val="001B4868"/>
    <w:rsid w:val="001B4A7B"/>
    <w:rsid w:val="001B4F0A"/>
    <w:rsid w:val="001B61CB"/>
    <w:rsid w:val="001B63FB"/>
    <w:rsid w:val="001B6C41"/>
    <w:rsid w:val="001C0AD2"/>
    <w:rsid w:val="001C106F"/>
    <w:rsid w:val="001C1620"/>
    <w:rsid w:val="001C1C6E"/>
    <w:rsid w:val="001C2D73"/>
    <w:rsid w:val="001C3262"/>
    <w:rsid w:val="001C3BD0"/>
    <w:rsid w:val="001C3CF7"/>
    <w:rsid w:val="001C3D39"/>
    <w:rsid w:val="001C449E"/>
    <w:rsid w:val="001C493F"/>
    <w:rsid w:val="001C524C"/>
    <w:rsid w:val="001C59BC"/>
    <w:rsid w:val="001C66EB"/>
    <w:rsid w:val="001C6974"/>
    <w:rsid w:val="001C6B1C"/>
    <w:rsid w:val="001C6D17"/>
    <w:rsid w:val="001C7249"/>
    <w:rsid w:val="001C7678"/>
    <w:rsid w:val="001C79BC"/>
    <w:rsid w:val="001D033A"/>
    <w:rsid w:val="001D037A"/>
    <w:rsid w:val="001D076E"/>
    <w:rsid w:val="001D09E6"/>
    <w:rsid w:val="001D121F"/>
    <w:rsid w:val="001D322E"/>
    <w:rsid w:val="001D342E"/>
    <w:rsid w:val="001D3E4D"/>
    <w:rsid w:val="001D66E9"/>
    <w:rsid w:val="001D6D57"/>
    <w:rsid w:val="001D6EEE"/>
    <w:rsid w:val="001D72D9"/>
    <w:rsid w:val="001D73C4"/>
    <w:rsid w:val="001E1101"/>
    <w:rsid w:val="001E1290"/>
    <w:rsid w:val="001E2230"/>
    <w:rsid w:val="001E3AE8"/>
    <w:rsid w:val="001E43CD"/>
    <w:rsid w:val="001E472F"/>
    <w:rsid w:val="001E48A9"/>
    <w:rsid w:val="001E48E2"/>
    <w:rsid w:val="001E60D9"/>
    <w:rsid w:val="001E6283"/>
    <w:rsid w:val="001E6412"/>
    <w:rsid w:val="001E6B37"/>
    <w:rsid w:val="001E6CAF"/>
    <w:rsid w:val="001E6FB2"/>
    <w:rsid w:val="001F026B"/>
    <w:rsid w:val="001F0908"/>
    <w:rsid w:val="001F0B00"/>
    <w:rsid w:val="001F12B6"/>
    <w:rsid w:val="001F1E04"/>
    <w:rsid w:val="001F2AC2"/>
    <w:rsid w:val="001F32F6"/>
    <w:rsid w:val="001F3360"/>
    <w:rsid w:val="001F455A"/>
    <w:rsid w:val="001F492F"/>
    <w:rsid w:val="001F50B2"/>
    <w:rsid w:val="001F62E8"/>
    <w:rsid w:val="001F7211"/>
    <w:rsid w:val="001F7A27"/>
    <w:rsid w:val="001F7EEF"/>
    <w:rsid w:val="002014C1"/>
    <w:rsid w:val="00201A3C"/>
    <w:rsid w:val="002029CE"/>
    <w:rsid w:val="0020507B"/>
    <w:rsid w:val="00205E68"/>
    <w:rsid w:val="00205E79"/>
    <w:rsid w:val="00206199"/>
    <w:rsid w:val="0020692C"/>
    <w:rsid w:val="0020756E"/>
    <w:rsid w:val="00207EA3"/>
    <w:rsid w:val="002100F7"/>
    <w:rsid w:val="002102B3"/>
    <w:rsid w:val="0021047F"/>
    <w:rsid w:val="0021081C"/>
    <w:rsid w:val="00211302"/>
    <w:rsid w:val="002113B3"/>
    <w:rsid w:val="00211BE1"/>
    <w:rsid w:val="002124EA"/>
    <w:rsid w:val="00213B3A"/>
    <w:rsid w:val="00213DAF"/>
    <w:rsid w:val="00214133"/>
    <w:rsid w:val="0021518A"/>
    <w:rsid w:val="0021637E"/>
    <w:rsid w:val="00216BBF"/>
    <w:rsid w:val="0021716C"/>
    <w:rsid w:val="002175BC"/>
    <w:rsid w:val="00220892"/>
    <w:rsid w:val="00220B02"/>
    <w:rsid w:val="00221B7D"/>
    <w:rsid w:val="00221BDD"/>
    <w:rsid w:val="002223A0"/>
    <w:rsid w:val="00223F21"/>
    <w:rsid w:val="00223F86"/>
    <w:rsid w:val="00224B30"/>
    <w:rsid w:val="00224F8E"/>
    <w:rsid w:val="002251E8"/>
    <w:rsid w:val="00225220"/>
    <w:rsid w:val="0022609C"/>
    <w:rsid w:val="00226610"/>
    <w:rsid w:val="00226963"/>
    <w:rsid w:val="002269F2"/>
    <w:rsid w:val="00226C4A"/>
    <w:rsid w:val="00226C94"/>
    <w:rsid w:val="00226EF8"/>
    <w:rsid w:val="0022769E"/>
    <w:rsid w:val="00227A5A"/>
    <w:rsid w:val="00227AAF"/>
    <w:rsid w:val="00227D88"/>
    <w:rsid w:val="00230836"/>
    <w:rsid w:val="00231066"/>
    <w:rsid w:val="002310A8"/>
    <w:rsid w:val="002313A7"/>
    <w:rsid w:val="00232552"/>
    <w:rsid w:val="0023311D"/>
    <w:rsid w:val="002331EB"/>
    <w:rsid w:val="002334F0"/>
    <w:rsid w:val="00233DE5"/>
    <w:rsid w:val="00234F17"/>
    <w:rsid w:val="00235062"/>
    <w:rsid w:val="002358E8"/>
    <w:rsid w:val="00235FDD"/>
    <w:rsid w:val="002366B0"/>
    <w:rsid w:val="00237ED4"/>
    <w:rsid w:val="00240442"/>
    <w:rsid w:val="00240E7A"/>
    <w:rsid w:val="002412BB"/>
    <w:rsid w:val="00241519"/>
    <w:rsid w:val="00241D6E"/>
    <w:rsid w:val="00241E82"/>
    <w:rsid w:val="00242CEF"/>
    <w:rsid w:val="00242DF9"/>
    <w:rsid w:val="0024336B"/>
    <w:rsid w:val="00243AA5"/>
    <w:rsid w:val="002441FC"/>
    <w:rsid w:val="00244A76"/>
    <w:rsid w:val="00245B2F"/>
    <w:rsid w:val="00247389"/>
    <w:rsid w:val="00247F83"/>
    <w:rsid w:val="002501AD"/>
    <w:rsid w:val="00250227"/>
    <w:rsid w:val="00250348"/>
    <w:rsid w:val="002510F4"/>
    <w:rsid w:val="00251C96"/>
    <w:rsid w:val="00252287"/>
    <w:rsid w:val="002525F5"/>
    <w:rsid w:val="002541D6"/>
    <w:rsid w:val="0025452F"/>
    <w:rsid w:val="0025697E"/>
    <w:rsid w:val="00256E67"/>
    <w:rsid w:val="00257EDD"/>
    <w:rsid w:val="00260709"/>
    <w:rsid w:val="00260AC4"/>
    <w:rsid w:val="00263122"/>
    <w:rsid w:val="002631BE"/>
    <w:rsid w:val="002634E2"/>
    <w:rsid w:val="002641D8"/>
    <w:rsid w:val="002645C4"/>
    <w:rsid w:val="00264DDF"/>
    <w:rsid w:val="00264E4A"/>
    <w:rsid w:val="002653E4"/>
    <w:rsid w:val="0026593B"/>
    <w:rsid w:val="00265961"/>
    <w:rsid w:val="002659A0"/>
    <w:rsid w:val="002659AB"/>
    <w:rsid w:val="0026681F"/>
    <w:rsid w:val="00266821"/>
    <w:rsid w:val="0026769A"/>
    <w:rsid w:val="00267F3E"/>
    <w:rsid w:val="0027078F"/>
    <w:rsid w:val="00271B37"/>
    <w:rsid w:val="00271BCF"/>
    <w:rsid w:val="00271CF0"/>
    <w:rsid w:val="00272771"/>
    <w:rsid w:val="00272CD5"/>
    <w:rsid w:val="002733EC"/>
    <w:rsid w:val="002734D8"/>
    <w:rsid w:val="00273A42"/>
    <w:rsid w:val="00273B58"/>
    <w:rsid w:val="00273D95"/>
    <w:rsid w:val="00273F43"/>
    <w:rsid w:val="00274283"/>
    <w:rsid w:val="00275A7D"/>
    <w:rsid w:val="00275CB8"/>
    <w:rsid w:val="0027617B"/>
    <w:rsid w:val="00276629"/>
    <w:rsid w:val="0027674C"/>
    <w:rsid w:val="00276D0D"/>
    <w:rsid w:val="00277A41"/>
    <w:rsid w:val="00277CF1"/>
    <w:rsid w:val="00280196"/>
    <w:rsid w:val="00280254"/>
    <w:rsid w:val="00280A45"/>
    <w:rsid w:val="002816D0"/>
    <w:rsid w:val="00282320"/>
    <w:rsid w:val="0028359F"/>
    <w:rsid w:val="00283925"/>
    <w:rsid w:val="0028427F"/>
    <w:rsid w:val="00285C3B"/>
    <w:rsid w:val="00286F27"/>
    <w:rsid w:val="002872AF"/>
    <w:rsid w:val="00287814"/>
    <w:rsid w:val="00287997"/>
    <w:rsid w:val="0029005D"/>
    <w:rsid w:val="00290469"/>
    <w:rsid w:val="0029046A"/>
    <w:rsid w:val="00290A2E"/>
    <w:rsid w:val="00290CEE"/>
    <w:rsid w:val="00291FF3"/>
    <w:rsid w:val="00292E27"/>
    <w:rsid w:val="00292FFF"/>
    <w:rsid w:val="00293394"/>
    <w:rsid w:val="00293639"/>
    <w:rsid w:val="00293BB5"/>
    <w:rsid w:val="00293F4C"/>
    <w:rsid w:val="00294BFD"/>
    <w:rsid w:val="00295ADE"/>
    <w:rsid w:val="00295C80"/>
    <w:rsid w:val="00295EFB"/>
    <w:rsid w:val="002960F1"/>
    <w:rsid w:val="0029656D"/>
    <w:rsid w:val="00296771"/>
    <w:rsid w:val="00296E21"/>
    <w:rsid w:val="00296EF1"/>
    <w:rsid w:val="00297582"/>
    <w:rsid w:val="002A0C7B"/>
    <w:rsid w:val="002A1D6B"/>
    <w:rsid w:val="002A284E"/>
    <w:rsid w:val="002A324F"/>
    <w:rsid w:val="002A42DE"/>
    <w:rsid w:val="002A5352"/>
    <w:rsid w:val="002A5556"/>
    <w:rsid w:val="002A69A0"/>
    <w:rsid w:val="002A6A11"/>
    <w:rsid w:val="002A7021"/>
    <w:rsid w:val="002A7155"/>
    <w:rsid w:val="002A76B8"/>
    <w:rsid w:val="002A7795"/>
    <w:rsid w:val="002B0694"/>
    <w:rsid w:val="002B113B"/>
    <w:rsid w:val="002B14CB"/>
    <w:rsid w:val="002B1BB5"/>
    <w:rsid w:val="002B21FC"/>
    <w:rsid w:val="002B31D6"/>
    <w:rsid w:val="002B355A"/>
    <w:rsid w:val="002B4DB8"/>
    <w:rsid w:val="002B6870"/>
    <w:rsid w:val="002B7112"/>
    <w:rsid w:val="002C01E5"/>
    <w:rsid w:val="002C0394"/>
    <w:rsid w:val="002C04F8"/>
    <w:rsid w:val="002C0594"/>
    <w:rsid w:val="002C130A"/>
    <w:rsid w:val="002C140A"/>
    <w:rsid w:val="002C2A6D"/>
    <w:rsid w:val="002C308F"/>
    <w:rsid w:val="002C3444"/>
    <w:rsid w:val="002C36AC"/>
    <w:rsid w:val="002C3B18"/>
    <w:rsid w:val="002C42F1"/>
    <w:rsid w:val="002C44C5"/>
    <w:rsid w:val="002C609E"/>
    <w:rsid w:val="002C6668"/>
    <w:rsid w:val="002C7B70"/>
    <w:rsid w:val="002D1AA9"/>
    <w:rsid w:val="002D2474"/>
    <w:rsid w:val="002D2510"/>
    <w:rsid w:val="002D3006"/>
    <w:rsid w:val="002D33AF"/>
    <w:rsid w:val="002D4D2F"/>
    <w:rsid w:val="002D4FAF"/>
    <w:rsid w:val="002D527F"/>
    <w:rsid w:val="002D593E"/>
    <w:rsid w:val="002D5DAE"/>
    <w:rsid w:val="002D6618"/>
    <w:rsid w:val="002D6F93"/>
    <w:rsid w:val="002D78D0"/>
    <w:rsid w:val="002E04A0"/>
    <w:rsid w:val="002E0663"/>
    <w:rsid w:val="002E152D"/>
    <w:rsid w:val="002E1761"/>
    <w:rsid w:val="002E2B54"/>
    <w:rsid w:val="002E2B6A"/>
    <w:rsid w:val="002E2CC3"/>
    <w:rsid w:val="002E2E09"/>
    <w:rsid w:val="002E30FF"/>
    <w:rsid w:val="002E3804"/>
    <w:rsid w:val="002E3982"/>
    <w:rsid w:val="002E4466"/>
    <w:rsid w:val="002E4658"/>
    <w:rsid w:val="002E4838"/>
    <w:rsid w:val="002E4C85"/>
    <w:rsid w:val="002E5106"/>
    <w:rsid w:val="002E527B"/>
    <w:rsid w:val="002E7161"/>
    <w:rsid w:val="002E73FA"/>
    <w:rsid w:val="002E7496"/>
    <w:rsid w:val="002E7506"/>
    <w:rsid w:val="002E7D03"/>
    <w:rsid w:val="002F0052"/>
    <w:rsid w:val="002F02AF"/>
    <w:rsid w:val="002F1659"/>
    <w:rsid w:val="002F17F5"/>
    <w:rsid w:val="002F1A55"/>
    <w:rsid w:val="002F1B32"/>
    <w:rsid w:val="002F1DAA"/>
    <w:rsid w:val="002F2686"/>
    <w:rsid w:val="002F2913"/>
    <w:rsid w:val="002F2A39"/>
    <w:rsid w:val="002F4326"/>
    <w:rsid w:val="002F508A"/>
    <w:rsid w:val="002F5779"/>
    <w:rsid w:val="002F5C6F"/>
    <w:rsid w:val="002F618C"/>
    <w:rsid w:val="002F6ED6"/>
    <w:rsid w:val="002F713E"/>
    <w:rsid w:val="002F7285"/>
    <w:rsid w:val="003014E8"/>
    <w:rsid w:val="003016D0"/>
    <w:rsid w:val="0030170F"/>
    <w:rsid w:val="003018E9"/>
    <w:rsid w:val="00301AF6"/>
    <w:rsid w:val="00301EEF"/>
    <w:rsid w:val="00302469"/>
    <w:rsid w:val="003025DA"/>
    <w:rsid w:val="00302E7D"/>
    <w:rsid w:val="00302ED4"/>
    <w:rsid w:val="00303AD3"/>
    <w:rsid w:val="003043EA"/>
    <w:rsid w:val="00305908"/>
    <w:rsid w:val="00305C27"/>
    <w:rsid w:val="0030761A"/>
    <w:rsid w:val="003102E3"/>
    <w:rsid w:val="00310DC2"/>
    <w:rsid w:val="00311E39"/>
    <w:rsid w:val="00312989"/>
    <w:rsid w:val="00312ACE"/>
    <w:rsid w:val="00313635"/>
    <w:rsid w:val="0031371D"/>
    <w:rsid w:val="00313817"/>
    <w:rsid w:val="00314396"/>
    <w:rsid w:val="003148A2"/>
    <w:rsid w:val="00315B74"/>
    <w:rsid w:val="0031633E"/>
    <w:rsid w:val="00316AD3"/>
    <w:rsid w:val="00316BD4"/>
    <w:rsid w:val="00317CB0"/>
    <w:rsid w:val="00320A55"/>
    <w:rsid w:val="00321A78"/>
    <w:rsid w:val="00323B9F"/>
    <w:rsid w:val="00324AC3"/>
    <w:rsid w:val="00324F3C"/>
    <w:rsid w:val="00326481"/>
    <w:rsid w:val="00327B60"/>
    <w:rsid w:val="00327D51"/>
    <w:rsid w:val="00330201"/>
    <w:rsid w:val="00330A12"/>
    <w:rsid w:val="00330DB1"/>
    <w:rsid w:val="003311DF"/>
    <w:rsid w:val="00332069"/>
    <w:rsid w:val="00332639"/>
    <w:rsid w:val="0033263F"/>
    <w:rsid w:val="0033282A"/>
    <w:rsid w:val="00332FD4"/>
    <w:rsid w:val="00333B8B"/>
    <w:rsid w:val="00333C3F"/>
    <w:rsid w:val="00335010"/>
    <w:rsid w:val="003351BF"/>
    <w:rsid w:val="003352CA"/>
    <w:rsid w:val="00335855"/>
    <w:rsid w:val="0033657B"/>
    <w:rsid w:val="00336CFC"/>
    <w:rsid w:val="00336EB8"/>
    <w:rsid w:val="00337325"/>
    <w:rsid w:val="003373EB"/>
    <w:rsid w:val="00337736"/>
    <w:rsid w:val="003405B1"/>
    <w:rsid w:val="00340FEB"/>
    <w:rsid w:val="003420B9"/>
    <w:rsid w:val="003423DB"/>
    <w:rsid w:val="003430EC"/>
    <w:rsid w:val="00343172"/>
    <w:rsid w:val="003431EB"/>
    <w:rsid w:val="00343999"/>
    <w:rsid w:val="00343B33"/>
    <w:rsid w:val="0034407D"/>
    <w:rsid w:val="003440E2"/>
    <w:rsid w:val="003454A9"/>
    <w:rsid w:val="00345FF0"/>
    <w:rsid w:val="00346247"/>
    <w:rsid w:val="0034665A"/>
    <w:rsid w:val="0034775A"/>
    <w:rsid w:val="0035001A"/>
    <w:rsid w:val="00350086"/>
    <w:rsid w:val="00350113"/>
    <w:rsid w:val="003505D1"/>
    <w:rsid w:val="00350672"/>
    <w:rsid w:val="00350707"/>
    <w:rsid w:val="003517AE"/>
    <w:rsid w:val="00352700"/>
    <w:rsid w:val="00352CD7"/>
    <w:rsid w:val="00354D2C"/>
    <w:rsid w:val="00355CE5"/>
    <w:rsid w:val="003566A7"/>
    <w:rsid w:val="00356D69"/>
    <w:rsid w:val="00356DD4"/>
    <w:rsid w:val="00356DDC"/>
    <w:rsid w:val="00357347"/>
    <w:rsid w:val="003573BD"/>
    <w:rsid w:val="00357D30"/>
    <w:rsid w:val="00360FF7"/>
    <w:rsid w:val="0036124F"/>
    <w:rsid w:val="003613AE"/>
    <w:rsid w:val="00362619"/>
    <w:rsid w:val="003629AC"/>
    <w:rsid w:val="00362C73"/>
    <w:rsid w:val="00362D24"/>
    <w:rsid w:val="003634F3"/>
    <w:rsid w:val="00363F9B"/>
    <w:rsid w:val="0036437E"/>
    <w:rsid w:val="0036449C"/>
    <w:rsid w:val="003646FA"/>
    <w:rsid w:val="00364C62"/>
    <w:rsid w:val="003655B9"/>
    <w:rsid w:val="00365747"/>
    <w:rsid w:val="003660B3"/>
    <w:rsid w:val="0036638B"/>
    <w:rsid w:val="00366744"/>
    <w:rsid w:val="00366B79"/>
    <w:rsid w:val="003704CA"/>
    <w:rsid w:val="00370584"/>
    <w:rsid w:val="00370706"/>
    <w:rsid w:val="00370736"/>
    <w:rsid w:val="00370FA3"/>
    <w:rsid w:val="00371838"/>
    <w:rsid w:val="003721D6"/>
    <w:rsid w:val="003722C3"/>
    <w:rsid w:val="00372A37"/>
    <w:rsid w:val="00372DCA"/>
    <w:rsid w:val="00373165"/>
    <w:rsid w:val="00373560"/>
    <w:rsid w:val="00373A3A"/>
    <w:rsid w:val="00373D6B"/>
    <w:rsid w:val="00373DE8"/>
    <w:rsid w:val="00373FAB"/>
    <w:rsid w:val="00373FC8"/>
    <w:rsid w:val="00374474"/>
    <w:rsid w:val="0037509E"/>
    <w:rsid w:val="00375353"/>
    <w:rsid w:val="0037582D"/>
    <w:rsid w:val="00375FEE"/>
    <w:rsid w:val="00376C03"/>
    <w:rsid w:val="00377888"/>
    <w:rsid w:val="0038187E"/>
    <w:rsid w:val="00381A2B"/>
    <w:rsid w:val="00382563"/>
    <w:rsid w:val="003842AE"/>
    <w:rsid w:val="00384390"/>
    <w:rsid w:val="00384889"/>
    <w:rsid w:val="00384B89"/>
    <w:rsid w:val="00384DB4"/>
    <w:rsid w:val="003858C8"/>
    <w:rsid w:val="00387056"/>
    <w:rsid w:val="0038707B"/>
    <w:rsid w:val="003875E5"/>
    <w:rsid w:val="00387825"/>
    <w:rsid w:val="00390A50"/>
    <w:rsid w:val="003915AE"/>
    <w:rsid w:val="003915CF"/>
    <w:rsid w:val="003919C0"/>
    <w:rsid w:val="00392109"/>
    <w:rsid w:val="0039236A"/>
    <w:rsid w:val="003926DA"/>
    <w:rsid w:val="003935FC"/>
    <w:rsid w:val="00393625"/>
    <w:rsid w:val="00394033"/>
    <w:rsid w:val="003942B1"/>
    <w:rsid w:val="003947EA"/>
    <w:rsid w:val="00394A77"/>
    <w:rsid w:val="00394F05"/>
    <w:rsid w:val="00396291"/>
    <w:rsid w:val="003966A4"/>
    <w:rsid w:val="00396E66"/>
    <w:rsid w:val="003970CB"/>
    <w:rsid w:val="00397246"/>
    <w:rsid w:val="003973E3"/>
    <w:rsid w:val="003974E1"/>
    <w:rsid w:val="003977C2"/>
    <w:rsid w:val="00397E1B"/>
    <w:rsid w:val="00397EDE"/>
    <w:rsid w:val="003A03E5"/>
    <w:rsid w:val="003A0E2D"/>
    <w:rsid w:val="003A0E6B"/>
    <w:rsid w:val="003A1537"/>
    <w:rsid w:val="003A1FDE"/>
    <w:rsid w:val="003A2B06"/>
    <w:rsid w:val="003A388C"/>
    <w:rsid w:val="003A5E9A"/>
    <w:rsid w:val="003A6160"/>
    <w:rsid w:val="003A65E5"/>
    <w:rsid w:val="003A6B3B"/>
    <w:rsid w:val="003A6B92"/>
    <w:rsid w:val="003A7DAC"/>
    <w:rsid w:val="003B029C"/>
    <w:rsid w:val="003B06A2"/>
    <w:rsid w:val="003B071D"/>
    <w:rsid w:val="003B1E25"/>
    <w:rsid w:val="003B230D"/>
    <w:rsid w:val="003B25D4"/>
    <w:rsid w:val="003B3AFC"/>
    <w:rsid w:val="003B3B51"/>
    <w:rsid w:val="003B4463"/>
    <w:rsid w:val="003B4F16"/>
    <w:rsid w:val="003B532D"/>
    <w:rsid w:val="003B6E04"/>
    <w:rsid w:val="003C02B4"/>
    <w:rsid w:val="003C15B0"/>
    <w:rsid w:val="003C2C0F"/>
    <w:rsid w:val="003C384D"/>
    <w:rsid w:val="003C38CE"/>
    <w:rsid w:val="003C3CB1"/>
    <w:rsid w:val="003C4D72"/>
    <w:rsid w:val="003C5185"/>
    <w:rsid w:val="003C57D3"/>
    <w:rsid w:val="003C6FE5"/>
    <w:rsid w:val="003C7096"/>
    <w:rsid w:val="003C7F36"/>
    <w:rsid w:val="003D0952"/>
    <w:rsid w:val="003D1D4C"/>
    <w:rsid w:val="003D1F42"/>
    <w:rsid w:val="003D252E"/>
    <w:rsid w:val="003D274F"/>
    <w:rsid w:val="003D479E"/>
    <w:rsid w:val="003D49BD"/>
    <w:rsid w:val="003D5750"/>
    <w:rsid w:val="003D5AD4"/>
    <w:rsid w:val="003D5C15"/>
    <w:rsid w:val="003D6E3A"/>
    <w:rsid w:val="003E035A"/>
    <w:rsid w:val="003E09AC"/>
    <w:rsid w:val="003E0E7A"/>
    <w:rsid w:val="003E1528"/>
    <w:rsid w:val="003E1A6D"/>
    <w:rsid w:val="003E238E"/>
    <w:rsid w:val="003E2E5A"/>
    <w:rsid w:val="003E332D"/>
    <w:rsid w:val="003E376B"/>
    <w:rsid w:val="003E462D"/>
    <w:rsid w:val="003E49DA"/>
    <w:rsid w:val="003E5308"/>
    <w:rsid w:val="003E595B"/>
    <w:rsid w:val="003E60A0"/>
    <w:rsid w:val="003E7744"/>
    <w:rsid w:val="003E79BF"/>
    <w:rsid w:val="003E7F13"/>
    <w:rsid w:val="003F0044"/>
    <w:rsid w:val="003F04D8"/>
    <w:rsid w:val="003F11E3"/>
    <w:rsid w:val="003F1C71"/>
    <w:rsid w:val="003F1E7A"/>
    <w:rsid w:val="003F313C"/>
    <w:rsid w:val="003F3F03"/>
    <w:rsid w:val="003F533E"/>
    <w:rsid w:val="003F66D9"/>
    <w:rsid w:val="003F6777"/>
    <w:rsid w:val="003F6E2B"/>
    <w:rsid w:val="003F70B6"/>
    <w:rsid w:val="00400772"/>
    <w:rsid w:val="00400D75"/>
    <w:rsid w:val="0040165D"/>
    <w:rsid w:val="004019A5"/>
    <w:rsid w:val="004027F4"/>
    <w:rsid w:val="00402E01"/>
    <w:rsid w:val="0040414C"/>
    <w:rsid w:val="00404200"/>
    <w:rsid w:val="0040463E"/>
    <w:rsid w:val="00404910"/>
    <w:rsid w:val="00405B01"/>
    <w:rsid w:val="004064C0"/>
    <w:rsid w:val="0040665A"/>
    <w:rsid w:val="00406E03"/>
    <w:rsid w:val="00410053"/>
    <w:rsid w:val="00410724"/>
    <w:rsid w:val="00410FBF"/>
    <w:rsid w:val="00411375"/>
    <w:rsid w:val="004114EF"/>
    <w:rsid w:val="00411C44"/>
    <w:rsid w:val="00411CDA"/>
    <w:rsid w:val="00411D06"/>
    <w:rsid w:val="00412A71"/>
    <w:rsid w:val="004131CE"/>
    <w:rsid w:val="004156D0"/>
    <w:rsid w:val="00415DD2"/>
    <w:rsid w:val="004166AC"/>
    <w:rsid w:val="0041670F"/>
    <w:rsid w:val="004167AD"/>
    <w:rsid w:val="00416FF3"/>
    <w:rsid w:val="004172E1"/>
    <w:rsid w:val="00417B8A"/>
    <w:rsid w:val="00417CB2"/>
    <w:rsid w:val="00420427"/>
    <w:rsid w:val="004207A7"/>
    <w:rsid w:val="00420F48"/>
    <w:rsid w:val="0042147E"/>
    <w:rsid w:val="004223D8"/>
    <w:rsid w:val="00422468"/>
    <w:rsid w:val="00422636"/>
    <w:rsid w:val="00422B6F"/>
    <w:rsid w:val="0042301C"/>
    <w:rsid w:val="00423618"/>
    <w:rsid w:val="004237D0"/>
    <w:rsid w:val="004239ED"/>
    <w:rsid w:val="00423AE0"/>
    <w:rsid w:val="00424982"/>
    <w:rsid w:val="00424992"/>
    <w:rsid w:val="0042525A"/>
    <w:rsid w:val="00425A22"/>
    <w:rsid w:val="00425ABE"/>
    <w:rsid w:val="00425BB8"/>
    <w:rsid w:val="00425DBD"/>
    <w:rsid w:val="00425F98"/>
    <w:rsid w:val="00426DC5"/>
    <w:rsid w:val="00427171"/>
    <w:rsid w:val="0042780C"/>
    <w:rsid w:val="004304A8"/>
    <w:rsid w:val="004320B0"/>
    <w:rsid w:val="0043241A"/>
    <w:rsid w:val="004333CC"/>
    <w:rsid w:val="0043352A"/>
    <w:rsid w:val="00433F57"/>
    <w:rsid w:val="0043418F"/>
    <w:rsid w:val="00434D60"/>
    <w:rsid w:val="0043520B"/>
    <w:rsid w:val="004356DD"/>
    <w:rsid w:val="004366F5"/>
    <w:rsid w:val="00437221"/>
    <w:rsid w:val="0044119E"/>
    <w:rsid w:val="004414FA"/>
    <w:rsid w:val="00441826"/>
    <w:rsid w:val="00441903"/>
    <w:rsid w:val="00441D5E"/>
    <w:rsid w:val="00442422"/>
    <w:rsid w:val="00442811"/>
    <w:rsid w:val="00442FCB"/>
    <w:rsid w:val="004437D5"/>
    <w:rsid w:val="00444D5D"/>
    <w:rsid w:val="00445353"/>
    <w:rsid w:val="0044580B"/>
    <w:rsid w:val="00450639"/>
    <w:rsid w:val="0045192F"/>
    <w:rsid w:val="00451DFD"/>
    <w:rsid w:val="00452DC4"/>
    <w:rsid w:val="00452F4C"/>
    <w:rsid w:val="00453430"/>
    <w:rsid w:val="00454A75"/>
    <w:rsid w:val="00454B22"/>
    <w:rsid w:val="00454C15"/>
    <w:rsid w:val="004559F0"/>
    <w:rsid w:val="00455BA5"/>
    <w:rsid w:val="00455EC0"/>
    <w:rsid w:val="00455FFB"/>
    <w:rsid w:val="0045602F"/>
    <w:rsid w:val="00456594"/>
    <w:rsid w:val="004600F6"/>
    <w:rsid w:val="00460AA0"/>
    <w:rsid w:val="00460C88"/>
    <w:rsid w:val="00461769"/>
    <w:rsid w:val="00461C9B"/>
    <w:rsid w:val="00462819"/>
    <w:rsid w:val="00462E24"/>
    <w:rsid w:val="00462FC3"/>
    <w:rsid w:val="0046380A"/>
    <w:rsid w:val="00463B82"/>
    <w:rsid w:val="00464184"/>
    <w:rsid w:val="004645CA"/>
    <w:rsid w:val="0046497B"/>
    <w:rsid w:val="0046542B"/>
    <w:rsid w:val="0046597E"/>
    <w:rsid w:val="0046644C"/>
    <w:rsid w:val="0046679C"/>
    <w:rsid w:val="0046783F"/>
    <w:rsid w:val="00467D70"/>
    <w:rsid w:val="00467FB3"/>
    <w:rsid w:val="00470013"/>
    <w:rsid w:val="0047016F"/>
    <w:rsid w:val="00470816"/>
    <w:rsid w:val="00470AF5"/>
    <w:rsid w:val="00471CF8"/>
    <w:rsid w:val="00472486"/>
    <w:rsid w:val="00473257"/>
    <w:rsid w:val="00474D65"/>
    <w:rsid w:val="00474F2F"/>
    <w:rsid w:val="00475367"/>
    <w:rsid w:val="00475890"/>
    <w:rsid w:val="004762AD"/>
    <w:rsid w:val="004766AB"/>
    <w:rsid w:val="00476834"/>
    <w:rsid w:val="004769B0"/>
    <w:rsid w:val="004769EC"/>
    <w:rsid w:val="00476DE8"/>
    <w:rsid w:val="004820BE"/>
    <w:rsid w:val="004820C0"/>
    <w:rsid w:val="0048278C"/>
    <w:rsid w:val="00482E3D"/>
    <w:rsid w:val="00482F5D"/>
    <w:rsid w:val="0048302D"/>
    <w:rsid w:val="0048304D"/>
    <w:rsid w:val="004834D2"/>
    <w:rsid w:val="00483501"/>
    <w:rsid w:val="0048364F"/>
    <w:rsid w:val="00483A5F"/>
    <w:rsid w:val="004844F0"/>
    <w:rsid w:val="00485024"/>
    <w:rsid w:val="00485B5B"/>
    <w:rsid w:val="00486A60"/>
    <w:rsid w:val="0049082E"/>
    <w:rsid w:val="0049089D"/>
    <w:rsid w:val="0049201F"/>
    <w:rsid w:val="004933D3"/>
    <w:rsid w:val="00493A39"/>
    <w:rsid w:val="004941C8"/>
    <w:rsid w:val="00494EB5"/>
    <w:rsid w:val="00495C2F"/>
    <w:rsid w:val="0049629D"/>
    <w:rsid w:val="00496FE6"/>
    <w:rsid w:val="0049768E"/>
    <w:rsid w:val="00497CCE"/>
    <w:rsid w:val="004A02A8"/>
    <w:rsid w:val="004A0AEB"/>
    <w:rsid w:val="004A0FDD"/>
    <w:rsid w:val="004A147E"/>
    <w:rsid w:val="004A1B79"/>
    <w:rsid w:val="004A20A2"/>
    <w:rsid w:val="004A2BE2"/>
    <w:rsid w:val="004A3D58"/>
    <w:rsid w:val="004A44BD"/>
    <w:rsid w:val="004A493E"/>
    <w:rsid w:val="004A5FE5"/>
    <w:rsid w:val="004A613E"/>
    <w:rsid w:val="004A70C3"/>
    <w:rsid w:val="004A713B"/>
    <w:rsid w:val="004A72B5"/>
    <w:rsid w:val="004A73E7"/>
    <w:rsid w:val="004B0241"/>
    <w:rsid w:val="004B02BC"/>
    <w:rsid w:val="004B0B3C"/>
    <w:rsid w:val="004B12FF"/>
    <w:rsid w:val="004B275D"/>
    <w:rsid w:val="004B2F49"/>
    <w:rsid w:val="004B4146"/>
    <w:rsid w:val="004B43A6"/>
    <w:rsid w:val="004B47CD"/>
    <w:rsid w:val="004B4CB7"/>
    <w:rsid w:val="004B4E24"/>
    <w:rsid w:val="004B5169"/>
    <w:rsid w:val="004B5E6B"/>
    <w:rsid w:val="004B66D8"/>
    <w:rsid w:val="004B6B0C"/>
    <w:rsid w:val="004B6C7D"/>
    <w:rsid w:val="004B720C"/>
    <w:rsid w:val="004B7240"/>
    <w:rsid w:val="004B72B5"/>
    <w:rsid w:val="004C01D1"/>
    <w:rsid w:val="004C055E"/>
    <w:rsid w:val="004C0EC0"/>
    <w:rsid w:val="004C109B"/>
    <w:rsid w:val="004C1111"/>
    <w:rsid w:val="004C128D"/>
    <w:rsid w:val="004C22E8"/>
    <w:rsid w:val="004C25CE"/>
    <w:rsid w:val="004C2A16"/>
    <w:rsid w:val="004C3329"/>
    <w:rsid w:val="004C3D9E"/>
    <w:rsid w:val="004C5471"/>
    <w:rsid w:val="004C66DF"/>
    <w:rsid w:val="004C6E55"/>
    <w:rsid w:val="004C7E03"/>
    <w:rsid w:val="004D041A"/>
    <w:rsid w:val="004D0535"/>
    <w:rsid w:val="004D0A60"/>
    <w:rsid w:val="004D0CCD"/>
    <w:rsid w:val="004D0D3D"/>
    <w:rsid w:val="004D16C9"/>
    <w:rsid w:val="004D309B"/>
    <w:rsid w:val="004D3258"/>
    <w:rsid w:val="004D32BD"/>
    <w:rsid w:val="004D3A2D"/>
    <w:rsid w:val="004D42C1"/>
    <w:rsid w:val="004D47F1"/>
    <w:rsid w:val="004D492B"/>
    <w:rsid w:val="004D4DAD"/>
    <w:rsid w:val="004D5FE9"/>
    <w:rsid w:val="004D6BDD"/>
    <w:rsid w:val="004D6FEF"/>
    <w:rsid w:val="004D704C"/>
    <w:rsid w:val="004D7886"/>
    <w:rsid w:val="004E1239"/>
    <w:rsid w:val="004E13E6"/>
    <w:rsid w:val="004E14C5"/>
    <w:rsid w:val="004E158D"/>
    <w:rsid w:val="004E16F4"/>
    <w:rsid w:val="004E17B0"/>
    <w:rsid w:val="004E1957"/>
    <w:rsid w:val="004E2463"/>
    <w:rsid w:val="004E2755"/>
    <w:rsid w:val="004E27D7"/>
    <w:rsid w:val="004E3F96"/>
    <w:rsid w:val="004E48F9"/>
    <w:rsid w:val="004E4E19"/>
    <w:rsid w:val="004E4E6A"/>
    <w:rsid w:val="004E53F2"/>
    <w:rsid w:val="004E61CD"/>
    <w:rsid w:val="004E6994"/>
    <w:rsid w:val="004E7879"/>
    <w:rsid w:val="004E7AB1"/>
    <w:rsid w:val="004F054F"/>
    <w:rsid w:val="004F08A7"/>
    <w:rsid w:val="004F171F"/>
    <w:rsid w:val="004F1F43"/>
    <w:rsid w:val="004F3C62"/>
    <w:rsid w:val="004F3D05"/>
    <w:rsid w:val="004F468F"/>
    <w:rsid w:val="004F4ABF"/>
    <w:rsid w:val="004F50AE"/>
    <w:rsid w:val="004F54C8"/>
    <w:rsid w:val="004F5EA6"/>
    <w:rsid w:val="0050088F"/>
    <w:rsid w:val="00500F92"/>
    <w:rsid w:val="00501B56"/>
    <w:rsid w:val="00502129"/>
    <w:rsid w:val="00502734"/>
    <w:rsid w:val="00502F2D"/>
    <w:rsid w:val="00502F76"/>
    <w:rsid w:val="00504D9B"/>
    <w:rsid w:val="005074DA"/>
    <w:rsid w:val="005100B8"/>
    <w:rsid w:val="00510B16"/>
    <w:rsid w:val="005111E2"/>
    <w:rsid w:val="005116C4"/>
    <w:rsid w:val="005120B0"/>
    <w:rsid w:val="00513371"/>
    <w:rsid w:val="00514160"/>
    <w:rsid w:val="00514BCE"/>
    <w:rsid w:val="00517F71"/>
    <w:rsid w:val="005208E5"/>
    <w:rsid w:val="00520AA1"/>
    <w:rsid w:val="0052189B"/>
    <w:rsid w:val="00522ABD"/>
    <w:rsid w:val="00522E51"/>
    <w:rsid w:val="005231D4"/>
    <w:rsid w:val="0052392C"/>
    <w:rsid w:val="00524024"/>
    <w:rsid w:val="005244C6"/>
    <w:rsid w:val="0052485F"/>
    <w:rsid w:val="00524C17"/>
    <w:rsid w:val="0052559E"/>
    <w:rsid w:val="005261F4"/>
    <w:rsid w:val="0052648B"/>
    <w:rsid w:val="00527E35"/>
    <w:rsid w:val="00527F13"/>
    <w:rsid w:val="005308EE"/>
    <w:rsid w:val="00530E26"/>
    <w:rsid w:val="00530E58"/>
    <w:rsid w:val="00530EB5"/>
    <w:rsid w:val="005312AA"/>
    <w:rsid w:val="0053280A"/>
    <w:rsid w:val="0053283D"/>
    <w:rsid w:val="005330DD"/>
    <w:rsid w:val="00533B95"/>
    <w:rsid w:val="00534911"/>
    <w:rsid w:val="005349B2"/>
    <w:rsid w:val="00534A6B"/>
    <w:rsid w:val="005357E0"/>
    <w:rsid w:val="005359FC"/>
    <w:rsid w:val="00536011"/>
    <w:rsid w:val="00536D08"/>
    <w:rsid w:val="0053707E"/>
    <w:rsid w:val="00537426"/>
    <w:rsid w:val="005377C9"/>
    <w:rsid w:val="005404CC"/>
    <w:rsid w:val="00541503"/>
    <w:rsid w:val="005420CC"/>
    <w:rsid w:val="005428BA"/>
    <w:rsid w:val="00542A32"/>
    <w:rsid w:val="005431CE"/>
    <w:rsid w:val="005432A7"/>
    <w:rsid w:val="005437B9"/>
    <w:rsid w:val="00543A23"/>
    <w:rsid w:val="00543F90"/>
    <w:rsid w:val="00544B33"/>
    <w:rsid w:val="00544C3A"/>
    <w:rsid w:val="005456BA"/>
    <w:rsid w:val="00545919"/>
    <w:rsid w:val="0054628B"/>
    <w:rsid w:val="00546497"/>
    <w:rsid w:val="005475F8"/>
    <w:rsid w:val="00547AD9"/>
    <w:rsid w:val="0055004C"/>
    <w:rsid w:val="00550F67"/>
    <w:rsid w:val="00551195"/>
    <w:rsid w:val="00551A94"/>
    <w:rsid w:val="00551FD2"/>
    <w:rsid w:val="0055242D"/>
    <w:rsid w:val="005526E7"/>
    <w:rsid w:val="00552BD5"/>
    <w:rsid w:val="005531EE"/>
    <w:rsid w:val="00553A42"/>
    <w:rsid w:val="0055418C"/>
    <w:rsid w:val="005548DA"/>
    <w:rsid w:val="00555161"/>
    <w:rsid w:val="0055605E"/>
    <w:rsid w:val="00556657"/>
    <w:rsid w:val="00556A2C"/>
    <w:rsid w:val="005571FE"/>
    <w:rsid w:val="00557ADB"/>
    <w:rsid w:val="005602AB"/>
    <w:rsid w:val="00560303"/>
    <w:rsid w:val="00560A34"/>
    <w:rsid w:val="00560E66"/>
    <w:rsid w:val="005614B0"/>
    <w:rsid w:val="005628E8"/>
    <w:rsid w:val="0056330F"/>
    <w:rsid w:val="00563665"/>
    <w:rsid w:val="005641EC"/>
    <w:rsid w:val="00564265"/>
    <w:rsid w:val="005648D6"/>
    <w:rsid w:val="00564D29"/>
    <w:rsid w:val="00564FEA"/>
    <w:rsid w:val="00565586"/>
    <w:rsid w:val="00565EE3"/>
    <w:rsid w:val="0056641A"/>
    <w:rsid w:val="00566C68"/>
    <w:rsid w:val="00567362"/>
    <w:rsid w:val="005701D6"/>
    <w:rsid w:val="0057138D"/>
    <w:rsid w:val="005719AC"/>
    <w:rsid w:val="005723CA"/>
    <w:rsid w:val="005723CC"/>
    <w:rsid w:val="00573005"/>
    <w:rsid w:val="0057303E"/>
    <w:rsid w:val="00575297"/>
    <w:rsid w:val="00575CF7"/>
    <w:rsid w:val="00575E6A"/>
    <w:rsid w:val="005801BC"/>
    <w:rsid w:val="005815AA"/>
    <w:rsid w:val="00581603"/>
    <w:rsid w:val="0058166C"/>
    <w:rsid w:val="00582D00"/>
    <w:rsid w:val="005832B5"/>
    <w:rsid w:val="00583473"/>
    <w:rsid w:val="0058436B"/>
    <w:rsid w:val="005847CA"/>
    <w:rsid w:val="00585008"/>
    <w:rsid w:val="005850DD"/>
    <w:rsid w:val="005854D9"/>
    <w:rsid w:val="005855FA"/>
    <w:rsid w:val="00585931"/>
    <w:rsid w:val="00585A56"/>
    <w:rsid w:val="00586900"/>
    <w:rsid w:val="005869E5"/>
    <w:rsid w:val="005870E9"/>
    <w:rsid w:val="005874A5"/>
    <w:rsid w:val="00587927"/>
    <w:rsid w:val="00587F8E"/>
    <w:rsid w:val="00590A78"/>
    <w:rsid w:val="005917BB"/>
    <w:rsid w:val="0059292F"/>
    <w:rsid w:val="005929D8"/>
    <w:rsid w:val="00592C62"/>
    <w:rsid w:val="0059382A"/>
    <w:rsid w:val="00593DE7"/>
    <w:rsid w:val="00594947"/>
    <w:rsid w:val="00594A64"/>
    <w:rsid w:val="00595C05"/>
    <w:rsid w:val="005964CA"/>
    <w:rsid w:val="00596A71"/>
    <w:rsid w:val="00596DE8"/>
    <w:rsid w:val="005979F9"/>
    <w:rsid w:val="00597A7B"/>
    <w:rsid w:val="00597FFA"/>
    <w:rsid w:val="005A060B"/>
    <w:rsid w:val="005A06A2"/>
    <w:rsid w:val="005A0A83"/>
    <w:rsid w:val="005A127B"/>
    <w:rsid w:val="005A3F29"/>
    <w:rsid w:val="005A4454"/>
    <w:rsid w:val="005A46D2"/>
    <w:rsid w:val="005A508D"/>
    <w:rsid w:val="005A566D"/>
    <w:rsid w:val="005A6223"/>
    <w:rsid w:val="005A73A8"/>
    <w:rsid w:val="005B0015"/>
    <w:rsid w:val="005B05DC"/>
    <w:rsid w:val="005B0F9E"/>
    <w:rsid w:val="005B1507"/>
    <w:rsid w:val="005B1527"/>
    <w:rsid w:val="005B40C8"/>
    <w:rsid w:val="005B4D32"/>
    <w:rsid w:val="005B4DB2"/>
    <w:rsid w:val="005B5A14"/>
    <w:rsid w:val="005B5D5F"/>
    <w:rsid w:val="005B5EC6"/>
    <w:rsid w:val="005B5F66"/>
    <w:rsid w:val="005B69CB"/>
    <w:rsid w:val="005B6B00"/>
    <w:rsid w:val="005B761A"/>
    <w:rsid w:val="005C1D28"/>
    <w:rsid w:val="005C1E62"/>
    <w:rsid w:val="005C28F8"/>
    <w:rsid w:val="005C385D"/>
    <w:rsid w:val="005C3A8B"/>
    <w:rsid w:val="005C3AA8"/>
    <w:rsid w:val="005C4EE2"/>
    <w:rsid w:val="005C5B2A"/>
    <w:rsid w:val="005C6F43"/>
    <w:rsid w:val="005C6F84"/>
    <w:rsid w:val="005D0606"/>
    <w:rsid w:val="005D0D89"/>
    <w:rsid w:val="005D1776"/>
    <w:rsid w:val="005D1995"/>
    <w:rsid w:val="005D1B40"/>
    <w:rsid w:val="005D1BCC"/>
    <w:rsid w:val="005D1D9F"/>
    <w:rsid w:val="005D23B8"/>
    <w:rsid w:val="005D264A"/>
    <w:rsid w:val="005D2654"/>
    <w:rsid w:val="005D3A09"/>
    <w:rsid w:val="005D413F"/>
    <w:rsid w:val="005D46E6"/>
    <w:rsid w:val="005D4FE8"/>
    <w:rsid w:val="005D573A"/>
    <w:rsid w:val="005D5F23"/>
    <w:rsid w:val="005D61B7"/>
    <w:rsid w:val="005D623C"/>
    <w:rsid w:val="005D6BED"/>
    <w:rsid w:val="005E0328"/>
    <w:rsid w:val="005E06A8"/>
    <w:rsid w:val="005E0F29"/>
    <w:rsid w:val="005E111A"/>
    <w:rsid w:val="005E1162"/>
    <w:rsid w:val="005E1F75"/>
    <w:rsid w:val="005E3293"/>
    <w:rsid w:val="005E32BC"/>
    <w:rsid w:val="005E33BA"/>
    <w:rsid w:val="005E3E8F"/>
    <w:rsid w:val="005E457A"/>
    <w:rsid w:val="005E598A"/>
    <w:rsid w:val="005E6897"/>
    <w:rsid w:val="005E716B"/>
    <w:rsid w:val="005E7217"/>
    <w:rsid w:val="005E7AC1"/>
    <w:rsid w:val="005F020D"/>
    <w:rsid w:val="005F1F2E"/>
    <w:rsid w:val="005F5CF1"/>
    <w:rsid w:val="005F6161"/>
    <w:rsid w:val="005F6F1A"/>
    <w:rsid w:val="005F7831"/>
    <w:rsid w:val="005F78C7"/>
    <w:rsid w:val="005F7E42"/>
    <w:rsid w:val="005F7E6D"/>
    <w:rsid w:val="0060073A"/>
    <w:rsid w:val="00600F88"/>
    <w:rsid w:val="0060319C"/>
    <w:rsid w:val="00603272"/>
    <w:rsid w:val="006034C9"/>
    <w:rsid w:val="00604207"/>
    <w:rsid w:val="0060496B"/>
    <w:rsid w:val="00605A67"/>
    <w:rsid w:val="00605ACE"/>
    <w:rsid w:val="006063AC"/>
    <w:rsid w:val="00607160"/>
    <w:rsid w:val="00607890"/>
    <w:rsid w:val="00607E4B"/>
    <w:rsid w:val="00607EC3"/>
    <w:rsid w:val="006102DC"/>
    <w:rsid w:val="00611944"/>
    <w:rsid w:val="00612039"/>
    <w:rsid w:val="006128A6"/>
    <w:rsid w:val="00612916"/>
    <w:rsid w:val="00612956"/>
    <w:rsid w:val="00613B1F"/>
    <w:rsid w:val="00614565"/>
    <w:rsid w:val="0061473E"/>
    <w:rsid w:val="00614F4B"/>
    <w:rsid w:val="0061795A"/>
    <w:rsid w:val="00617A10"/>
    <w:rsid w:val="0062068F"/>
    <w:rsid w:val="006215EC"/>
    <w:rsid w:val="00621658"/>
    <w:rsid w:val="00622455"/>
    <w:rsid w:val="006227F0"/>
    <w:rsid w:val="00622A4A"/>
    <w:rsid w:val="00622F69"/>
    <w:rsid w:val="00623065"/>
    <w:rsid w:val="00623ADF"/>
    <w:rsid w:val="00623DBA"/>
    <w:rsid w:val="00624714"/>
    <w:rsid w:val="00624AFE"/>
    <w:rsid w:val="00625377"/>
    <w:rsid w:val="006261B0"/>
    <w:rsid w:val="00626C63"/>
    <w:rsid w:val="006277F1"/>
    <w:rsid w:val="006300D3"/>
    <w:rsid w:val="0063034C"/>
    <w:rsid w:val="00630EA2"/>
    <w:rsid w:val="00631CB2"/>
    <w:rsid w:val="00631E7C"/>
    <w:rsid w:val="006326F0"/>
    <w:rsid w:val="0063349B"/>
    <w:rsid w:val="00633860"/>
    <w:rsid w:val="00633F65"/>
    <w:rsid w:val="00633F6D"/>
    <w:rsid w:val="00634051"/>
    <w:rsid w:val="0063474F"/>
    <w:rsid w:val="006349D3"/>
    <w:rsid w:val="00635901"/>
    <w:rsid w:val="00635975"/>
    <w:rsid w:val="006369DF"/>
    <w:rsid w:val="006369F4"/>
    <w:rsid w:val="00636F72"/>
    <w:rsid w:val="00637089"/>
    <w:rsid w:val="00637B0D"/>
    <w:rsid w:val="00637E66"/>
    <w:rsid w:val="006403B9"/>
    <w:rsid w:val="00640454"/>
    <w:rsid w:val="00640770"/>
    <w:rsid w:val="00640F33"/>
    <w:rsid w:val="0064249E"/>
    <w:rsid w:val="006426B9"/>
    <w:rsid w:val="006428B1"/>
    <w:rsid w:val="00642F36"/>
    <w:rsid w:val="006432B3"/>
    <w:rsid w:val="006440D0"/>
    <w:rsid w:val="0064418B"/>
    <w:rsid w:val="006459CB"/>
    <w:rsid w:val="00645E86"/>
    <w:rsid w:val="00646156"/>
    <w:rsid w:val="006461F8"/>
    <w:rsid w:val="006462AC"/>
    <w:rsid w:val="006475A5"/>
    <w:rsid w:val="006476AF"/>
    <w:rsid w:val="0065097D"/>
    <w:rsid w:val="00652099"/>
    <w:rsid w:val="006526D2"/>
    <w:rsid w:val="00652AC6"/>
    <w:rsid w:val="00657DBE"/>
    <w:rsid w:val="0066016B"/>
    <w:rsid w:val="006605AA"/>
    <w:rsid w:val="00660611"/>
    <w:rsid w:val="00660692"/>
    <w:rsid w:val="006610A4"/>
    <w:rsid w:val="006617EE"/>
    <w:rsid w:val="00661945"/>
    <w:rsid w:val="0066206C"/>
    <w:rsid w:val="006620F9"/>
    <w:rsid w:val="00662600"/>
    <w:rsid w:val="00662C14"/>
    <w:rsid w:val="0066414B"/>
    <w:rsid w:val="00664393"/>
    <w:rsid w:val="00664E0C"/>
    <w:rsid w:val="00665BD6"/>
    <w:rsid w:val="00665D9F"/>
    <w:rsid w:val="006674CC"/>
    <w:rsid w:val="0066758D"/>
    <w:rsid w:val="0066766B"/>
    <w:rsid w:val="006700C9"/>
    <w:rsid w:val="006704E8"/>
    <w:rsid w:val="00670B5A"/>
    <w:rsid w:val="00670FD5"/>
    <w:rsid w:val="00672999"/>
    <w:rsid w:val="00672CF4"/>
    <w:rsid w:val="00673327"/>
    <w:rsid w:val="0067366C"/>
    <w:rsid w:val="006739D7"/>
    <w:rsid w:val="00674713"/>
    <w:rsid w:val="00675CCE"/>
    <w:rsid w:val="00677520"/>
    <w:rsid w:val="0068005F"/>
    <w:rsid w:val="00680A62"/>
    <w:rsid w:val="00680B82"/>
    <w:rsid w:val="0068110B"/>
    <w:rsid w:val="006818F0"/>
    <w:rsid w:val="00682462"/>
    <w:rsid w:val="00682AA9"/>
    <w:rsid w:val="00683780"/>
    <w:rsid w:val="006841B0"/>
    <w:rsid w:val="00684465"/>
    <w:rsid w:val="00684C52"/>
    <w:rsid w:val="006850DF"/>
    <w:rsid w:val="00685129"/>
    <w:rsid w:val="00685A6C"/>
    <w:rsid w:val="00685AAD"/>
    <w:rsid w:val="00685D19"/>
    <w:rsid w:val="00686423"/>
    <w:rsid w:val="00686764"/>
    <w:rsid w:val="00686D9F"/>
    <w:rsid w:val="00687E0B"/>
    <w:rsid w:val="0069010A"/>
    <w:rsid w:val="006902AC"/>
    <w:rsid w:val="00691148"/>
    <w:rsid w:val="00692F41"/>
    <w:rsid w:val="006942D7"/>
    <w:rsid w:val="006942E3"/>
    <w:rsid w:val="00694D6D"/>
    <w:rsid w:val="0069538B"/>
    <w:rsid w:val="00695C3A"/>
    <w:rsid w:val="00696174"/>
    <w:rsid w:val="0069642C"/>
    <w:rsid w:val="00696FD7"/>
    <w:rsid w:val="00697E4F"/>
    <w:rsid w:val="006A0775"/>
    <w:rsid w:val="006A17E5"/>
    <w:rsid w:val="006A182C"/>
    <w:rsid w:val="006A1BF7"/>
    <w:rsid w:val="006A2847"/>
    <w:rsid w:val="006A3F66"/>
    <w:rsid w:val="006A445C"/>
    <w:rsid w:val="006A5189"/>
    <w:rsid w:val="006A6492"/>
    <w:rsid w:val="006A6D2B"/>
    <w:rsid w:val="006A78F3"/>
    <w:rsid w:val="006A7CFD"/>
    <w:rsid w:val="006B01CB"/>
    <w:rsid w:val="006B061E"/>
    <w:rsid w:val="006B0692"/>
    <w:rsid w:val="006B2B00"/>
    <w:rsid w:val="006B2F6C"/>
    <w:rsid w:val="006B369D"/>
    <w:rsid w:val="006B3A71"/>
    <w:rsid w:val="006B3E3A"/>
    <w:rsid w:val="006B40FB"/>
    <w:rsid w:val="006B502D"/>
    <w:rsid w:val="006B5D18"/>
    <w:rsid w:val="006B60F5"/>
    <w:rsid w:val="006B665E"/>
    <w:rsid w:val="006B72CE"/>
    <w:rsid w:val="006B7383"/>
    <w:rsid w:val="006B7F0B"/>
    <w:rsid w:val="006C25E5"/>
    <w:rsid w:val="006C2677"/>
    <w:rsid w:val="006C2E18"/>
    <w:rsid w:val="006C33D8"/>
    <w:rsid w:val="006C48C7"/>
    <w:rsid w:val="006C4A54"/>
    <w:rsid w:val="006C4E64"/>
    <w:rsid w:val="006C5171"/>
    <w:rsid w:val="006C61D3"/>
    <w:rsid w:val="006C6877"/>
    <w:rsid w:val="006C7613"/>
    <w:rsid w:val="006D0122"/>
    <w:rsid w:val="006D0384"/>
    <w:rsid w:val="006D05A4"/>
    <w:rsid w:val="006D0758"/>
    <w:rsid w:val="006D0A88"/>
    <w:rsid w:val="006D1F41"/>
    <w:rsid w:val="006D28A3"/>
    <w:rsid w:val="006D3A00"/>
    <w:rsid w:val="006D3F2F"/>
    <w:rsid w:val="006D41DD"/>
    <w:rsid w:val="006D4FB6"/>
    <w:rsid w:val="006D5004"/>
    <w:rsid w:val="006D5234"/>
    <w:rsid w:val="006D556D"/>
    <w:rsid w:val="006D6DAD"/>
    <w:rsid w:val="006E030D"/>
    <w:rsid w:val="006E0636"/>
    <w:rsid w:val="006E1EE1"/>
    <w:rsid w:val="006E2830"/>
    <w:rsid w:val="006E3259"/>
    <w:rsid w:val="006E43D0"/>
    <w:rsid w:val="006E4BF4"/>
    <w:rsid w:val="006E4C8D"/>
    <w:rsid w:val="006E58FA"/>
    <w:rsid w:val="006E5D79"/>
    <w:rsid w:val="006E5F0C"/>
    <w:rsid w:val="006E6793"/>
    <w:rsid w:val="006E6E2B"/>
    <w:rsid w:val="006F1329"/>
    <w:rsid w:val="006F20FE"/>
    <w:rsid w:val="006F25CE"/>
    <w:rsid w:val="006F37C5"/>
    <w:rsid w:val="006F3CB6"/>
    <w:rsid w:val="006F3DA1"/>
    <w:rsid w:val="006F4017"/>
    <w:rsid w:val="006F4464"/>
    <w:rsid w:val="006F4800"/>
    <w:rsid w:val="006F49F9"/>
    <w:rsid w:val="006F6FE8"/>
    <w:rsid w:val="006F7492"/>
    <w:rsid w:val="006F77C1"/>
    <w:rsid w:val="006F7DF7"/>
    <w:rsid w:val="00702595"/>
    <w:rsid w:val="007029D6"/>
    <w:rsid w:val="00702AE1"/>
    <w:rsid w:val="00702E43"/>
    <w:rsid w:val="00702E60"/>
    <w:rsid w:val="0070402E"/>
    <w:rsid w:val="007060CD"/>
    <w:rsid w:val="007064EC"/>
    <w:rsid w:val="007072AC"/>
    <w:rsid w:val="0070749B"/>
    <w:rsid w:val="00707DC1"/>
    <w:rsid w:val="00707FA8"/>
    <w:rsid w:val="00710837"/>
    <w:rsid w:val="00711174"/>
    <w:rsid w:val="007111A9"/>
    <w:rsid w:val="0071128B"/>
    <w:rsid w:val="0071197E"/>
    <w:rsid w:val="00712222"/>
    <w:rsid w:val="00712A90"/>
    <w:rsid w:val="00712CBE"/>
    <w:rsid w:val="007130DC"/>
    <w:rsid w:val="0071339E"/>
    <w:rsid w:val="007144E8"/>
    <w:rsid w:val="00714E90"/>
    <w:rsid w:val="00715073"/>
    <w:rsid w:val="007152DF"/>
    <w:rsid w:val="007157F0"/>
    <w:rsid w:val="007158F5"/>
    <w:rsid w:val="007159A1"/>
    <w:rsid w:val="00716038"/>
    <w:rsid w:val="0071627A"/>
    <w:rsid w:val="00717562"/>
    <w:rsid w:val="00717707"/>
    <w:rsid w:val="00717B14"/>
    <w:rsid w:val="00717D24"/>
    <w:rsid w:val="007209B4"/>
    <w:rsid w:val="00720C88"/>
    <w:rsid w:val="0072103D"/>
    <w:rsid w:val="007212B0"/>
    <w:rsid w:val="007217DF"/>
    <w:rsid w:val="00721CFE"/>
    <w:rsid w:val="00721E04"/>
    <w:rsid w:val="00721E38"/>
    <w:rsid w:val="00722CD0"/>
    <w:rsid w:val="00724716"/>
    <w:rsid w:val="007252D5"/>
    <w:rsid w:val="00726087"/>
    <w:rsid w:val="00726795"/>
    <w:rsid w:val="00730012"/>
    <w:rsid w:val="007307EC"/>
    <w:rsid w:val="00731BD6"/>
    <w:rsid w:val="0073208F"/>
    <w:rsid w:val="00732F5F"/>
    <w:rsid w:val="00734831"/>
    <w:rsid w:val="00735506"/>
    <w:rsid w:val="00735651"/>
    <w:rsid w:val="00735C6A"/>
    <w:rsid w:val="00735E47"/>
    <w:rsid w:val="007362B0"/>
    <w:rsid w:val="00736914"/>
    <w:rsid w:val="00736D66"/>
    <w:rsid w:val="00742104"/>
    <w:rsid w:val="007422E0"/>
    <w:rsid w:val="007429F4"/>
    <w:rsid w:val="00744899"/>
    <w:rsid w:val="007449B7"/>
    <w:rsid w:val="00744A88"/>
    <w:rsid w:val="00744AA1"/>
    <w:rsid w:val="00745445"/>
    <w:rsid w:val="0074547B"/>
    <w:rsid w:val="007462AB"/>
    <w:rsid w:val="00746ECA"/>
    <w:rsid w:val="00746EEB"/>
    <w:rsid w:val="007475A5"/>
    <w:rsid w:val="00747962"/>
    <w:rsid w:val="00747A78"/>
    <w:rsid w:val="00750A4C"/>
    <w:rsid w:val="00750F76"/>
    <w:rsid w:val="007512F9"/>
    <w:rsid w:val="007520C5"/>
    <w:rsid w:val="007522DA"/>
    <w:rsid w:val="00753490"/>
    <w:rsid w:val="00755DF6"/>
    <w:rsid w:val="00755F48"/>
    <w:rsid w:val="007561F1"/>
    <w:rsid w:val="00756829"/>
    <w:rsid w:val="00756A51"/>
    <w:rsid w:val="00756C97"/>
    <w:rsid w:val="007578A0"/>
    <w:rsid w:val="007600BD"/>
    <w:rsid w:val="007602D5"/>
    <w:rsid w:val="0076030B"/>
    <w:rsid w:val="007618DF"/>
    <w:rsid w:val="0076344D"/>
    <w:rsid w:val="007634A6"/>
    <w:rsid w:val="00763E4F"/>
    <w:rsid w:val="00763F00"/>
    <w:rsid w:val="007641B3"/>
    <w:rsid w:val="00764291"/>
    <w:rsid w:val="0076497C"/>
    <w:rsid w:val="00764CD0"/>
    <w:rsid w:val="007660FB"/>
    <w:rsid w:val="0076656E"/>
    <w:rsid w:val="007668DB"/>
    <w:rsid w:val="00770781"/>
    <w:rsid w:val="00770822"/>
    <w:rsid w:val="00770A04"/>
    <w:rsid w:val="00770AA0"/>
    <w:rsid w:val="007713EA"/>
    <w:rsid w:val="00771EEB"/>
    <w:rsid w:val="007723A0"/>
    <w:rsid w:val="007729FC"/>
    <w:rsid w:val="00772A12"/>
    <w:rsid w:val="00772BAC"/>
    <w:rsid w:val="00773542"/>
    <w:rsid w:val="007735F8"/>
    <w:rsid w:val="00773AEE"/>
    <w:rsid w:val="00773B22"/>
    <w:rsid w:val="0077434A"/>
    <w:rsid w:val="00774908"/>
    <w:rsid w:val="00774C34"/>
    <w:rsid w:val="00774FD8"/>
    <w:rsid w:val="007752D3"/>
    <w:rsid w:val="00775D93"/>
    <w:rsid w:val="0077601E"/>
    <w:rsid w:val="00776232"/>
    <w:rsid w:val="00776A99"/>
    <w:rsid w:val="00776B40"/>
    <w:rsid w:val="00780479"/>
    <w:rsid w:val="007812E4"/>
    <w:rsid w:val="00781398"/>
    <w:rsid w:val="00782264"/>
    <w:rsid w:val="0078227C"/>
    <w:rsid w:val="00782E88"/>
    <w:rsid w:val="00782E93"/>
    <w:rsid w:val="0078341D"/>
    <w:rsid w:val="007834C0"/>
    <w:rsid w:val="00783D51"/>
    <w:rsid w:val="007841E2"/>
    <w:rsid w:val="0078462C"/>
    <w:rsid w:val="00784F45"/>
    <w:rsid w:val="00785003"/>
    <w:rsid w:val="00785F70"/>
    <w:rsid w:val="007866E4"/>
    <w:rsid w:val="007878B5"/>
    <w:rsid w:val="00787E66"/>
    <w:rsid w:val="00787F67"/>
    <w:rsid w:val="00790253"/>
    <w:rsid w:val="007907CD"/>
    <w:rsid w:val="00790E13"/>
    <w:rsid w:val="0079165C"/>
    <w:rsid w:val="00791746"/>
    <w:rsid w:val="007918D7"/>
    <w:rsid w:val="00792395"/>
    <w:rsid w:val="00792B5D"/>
    <w:rsid w:val="007938C6"/>
    <w:rsid w:val="00793B4F"/>
    <w:rsid w:val="007941B9"/>
    <w:rsid w:val="007944C8"/>
    <w:rsid w:val="00794626"/>
    <w:rsid w:val="007948CF"/>
    <w:rsid w:val="00794C90"/>
    <w:rsid w:val="00794FF1"/>
    <w:rsid w:val="0079512B"/>
    <w:rsid w:val="0079570B"/>
    <w:rsid w:val="0079574A"/>
    <w:rsid w:val="007957BF"/>
    <w:rsid w:val="007957E3"/>
    <w:rsid w:val="00795B00"/>
    <w:rsid w:val="00795C8E"/>
    <w:rsid w:val="0079651C"/>
    <w:rsid w:val="00796B25"/>
    <w:rsid w:val="0079764C"/>
    <w:rsid w:val="00797C29"/>
    <w:rsid w:val="007A024E"/>
    <w:rsid w:val="007A063D"/>
    <w:rsid w:val="007A0D0F"/>
    <w:rsid w:val="007A13C6"/>
    <w:rsid w:val="007A18C1"/>
    <w:rsid w:val="007A1EE9"/>
    <w:rsid w:val="007A34F5"/>
    <w:rsid w:val="007A377E"/>
    <w:rsid w:val="007A3C26"/>
    <w:rsid w:val="007A3F33"/>
    <w:rsid w:val="007A575C"/>
    <w:rsid w:val="007A5F57"/>
    <w:rsid w:val="007A5FD1"/>
    <w:rsid w:val="007A7216"/>
    <w:rsid w:val="007A74C9"/>
    <w:rsid w:val="007A7F0E"/>
    <w:rsid w:val="007B06E7"/>
    <w:rsid w:val="007B1061"/>
    <w:rsid w:val="007B1946"/>
    <w:rsid w:val="007B1B2D"/>
    <w:rsid w:val="007B244C"/>
    <w:rsid w:val="007B2AF1"/>
    <w:rsid w:val="007B3410"/>
    <w:rsid w:val="007B373B"/>
    <w:rsid w:val="007B3F38"/>
    <w:rsid w:val="007B4A56"/>
    <w:rsid w:val="007B5D8A"/>
    <w:rsid w:val="007B631A"/>
    <w:rsid w:val="007B6642"/>
    <w:rsid w:val="007B6A95"/>
    <w:rsid w:val="007B78C2"/>
    <w:rsid w:val="007B7B88"/>
    <w:rsid w:val="007C2505"/>
    <w:rsid w:val="007C2837"/>
    <w:rsid w:val="007C340C"/>
    <w:rsid w:val="007C3791"/>
    <w:rsid w:val="007C3813"/>
    <w:rsid w:val="007C39CD"/>
    <w:rsid w:val="007C3D9A"/>
    <w:rsid w:val="007C42E0"/>
    <w:rsid w:val="007C46B3"/>
    <w:rsid w:val="007C5CDA"/>
    <w:rsid w:val="007C7177"/>
    <w:rsid w:val="007C72CC"/>
    <w:rsid w:val="007C7AE0"/>
    <w:rsid w:val="007C7D98"/>
    <w:rsid w:val="007D00DC"/>
    <w:rsid w:val="007D0410"/>
    <w:rsid w:val="007D0AF1"/>
    <w:rsid w:val="007D0B68"/>
    <w:rsid w:val="007D11B6"/>
    <w:rsid w:val="007D1E7D"/>
    <w:rsid w:val="007D1F43"/>
    <w:rsid w:val="007D21E7"/>
    <w:rsid w:val="007D30A5"/>
    <w:rsid w:val="007D44E3"/>
    <w:rsid w:val="007D44FE"/>
    <w:rsid w:val="007D469A"/>
    <w:rsid w:val="007D4A62"/>
    <w:rsid w:val="007D4F0D"/>
    <w:rsid w:val="007D5012"/>
    <w:rsid w:val="007D52E3"/>
    <w:rsid w:val="007D5727"/>
    <w:rsid w:val="007D6574"/>
    <w:rsid w:val="007D676E"/>
    <w:rsid w:val="007D68EC"/>
    <w:rsid w:val="007D7850"/>
    <w:rsid w:val="007D7BD1"/>
    <w:rsid w:val="007E0260"/>
    <w:rsid w:val="007E034E"/>
    <w:rsid w:val="007E06D5"/>
    <w:rsid w:val="007E2434"/>
    <w:rsid w:val="007E2C86"/>
    <w:rsid w:val="007E3003"/>
    <w:rsid w:val="007E32D5"/>
    <w:rsid w:val="007E3ECB"/>
    <w:rsid w:val="007E4864"/>
    <w:rsid w:val="007E4890"/>
    <w:rsid w:val="007E4F13"/>
    <w:rsid w:val="007E5AD9"/>
    <w:rsid w:val="007E605C"/>
    <w:rsid w:val="007E6415"/>
    <w:rsid w:val="007E6451"/>
    <w:rsid w:val="007E6476"/>
    <w:rsid w:val="007E7D1A"/>
    <w:rsid w:val="007F02B1"/>
    <w:rsid w:val="007F097B"/>
    <w:rsid w:val="007F09B4"/>
    <w:rsid w:val="007F0A9B"/>
    <w:rsid w:val="007F0B46"/>
    <w:rsid w:val="007F2298"/>
    <w:rsid w:val="007F22D0"/>
    <w:rsid w:val="007F25E7"/>
    <w:rsid w:val="007F30FE"/>
    <w:rsid w:val="007F3B4C"/>
    <w:rsid w:val="007F42B3"/>
    <w:rsid w:val="007F55E4"/>
    <w:rsid w:val="007F6904"/>
    <w:rsid w:val="007F7039"/>
    <w:rsid w:val="007F7B42"/>
    <w:rsid w:val="00800151"/>
    <w:rsid w:val="00800618"/>
    <w:rsid w:val="00800CCC"/>
    <w:rsid w:val="00800FF7"/>
    <w:rsid w:val="00802CCF"/>
    <w:rsid w:val="008030FE"/>
    <w:rsid w:val="0080353A"/>
    <w:rsid w:val="008039FB"/>
    <w:rsid w:val="0080417C"/>
    <w:rsid w:val="008049F9"/>
    <w:rsid w:val="00804A58"/>
    <w:rsid w:val="00804C12"/>
    <w:rsid w:val="008068D3"/>
    <w:rsid w:val="00806CFD"/>
    <w:rsid w:val="00807A12"/>
    <w:rsid w:val="00807F4C"/>
    <w:rsid w:val="008103A2"/>
    <w:rsid w:val="00810648"/>
    <w:rsid w:val="00810C4C"/>
    <w:rsid w:val="00810D65"/>
    <w:rsid w:val="00810FEE"/>
    <w:rsid w:val="00811464"/>
    <w:rsid w:val="0081149A"/>
    <w:rsid w:val="00811E55"/>
    <w:rsid w:val="0081238D"/>
    <w:rsid w:val="0081277E"/>
    <w:rsid w:val="00813120"/>
    <w:rsid w:val="008133C3"/>
    <w:rsid w:val="00813F77"/>
    <w:rsid w:val="00814549"/>
    <w:rsid w:val="00814692"/>
    <w:rsid w:val="00815B71"/>
    <w:rsid w:val="00815F1D"/>
    <w:rsid w:val="00820437"/>
    <w:rsid w:val="00820F8B"/>
    <w:rsid w:val="0082107A"/>
    <w:rsid w:val="00821986"/>
    <w:rsid w:val="00823239"/>
    <w:rsid w:val="00824D2C"/>
    <w:rsid w:val="00824F34"/>
    <w:rsid w:val="00825524"/>
    <w:rsid w:val="008261BE"/>
    <w:rsid w:val="00826E56"/>
    <w:rsid w:val="008276A3"/>
    <w:rsid w:val="0082788D"/>
    <w:rsid w:val="00827B60"/>
    <w:rsid w:val="00827D5E"/>
    <w:rsid w:val="00830171"/>
    <w:rsid w:val="008303C0"/>
    <w:rsid w:val="0083157D"/>
    <w:rsid w:val="00832969"/>
    <w:rsid w:val="00833D21"/>
    <w:rsid w:val="00833DED"/>
    <w:rsid w:val="00834858"/>
    <w:rsid w:val="00834DE2"/>
    <w:rsid w:val="00834F86"/>
    <w:rsid w:val="0083524A"/>
    <w:rsid w:val="0083524E"/>
    <w:rsid w:val="00835C44"/>
    <w:rsid w:val="00837583"/>
    <w:rsid w:val="00840C2E"/>
    <w:rsid w:val="00841B71"/>
    <w:rsid w:val="00841BC4"/>
    <w:rsid w:val="00841EED"/>
    <w:rsid w:val="008424B8"/>
    <w:rsid w:val="00842952"/>
    <w:rsid w:val="00842E57"/>
    <w:rsid w:val="00842ECA"/>
    <w:rsid w:val="00843A80"/>
    <w:rsid w:val="00844197"/>
    <w:rsid w:val="00844756"/>
    <w:rsid w:val="008447CE"/>
    <w:rsid w:val="00844A14"/>
    <w:rsid w:val="00845642"/>
    <w:rsid w:val="00845BD4"/>
    <w:rsid w:val="00845D3C"/>
    <w:rsid w:val="00850266"/>
    <w:rsid w:val="00850352"/>
    <w:rsid w:val="00850BBD"/>
    <w:rsid w:val="00850CA7"/>
    <w:rsid w:val="00852DA4"/>
    <w:rsid w:val="00853AC5"/>
    <w:rsid w:val="00854207"/>
    <w:rsid w:val="00854A09"/>
    <w:rsid w:val="00854C74"/>
    <w:rsid w:val="00854C77"/>
    <w:rsid w:val="00855378"/>
    <w:rsid w:val="00855BD9"/>
    <w:rsid w:val="0085764F"/>
    <w:rsid w:val="0085779B"/>
    <w:rsid w:val="008579BE"/>
    <w:rsid w:val="00857ABF"/>
    <w:rsid w:val="00860873"/>
    <w:rsid w:val="00861A69"/>
    <w:rsid w:val="00861AD5"/>
    <w:rsid w:val="00861C83"/>
    <w:rsid w:val="008624AA"/>
    <w:rsid w:val="008625F6"/>
    <w:rsid w:val="008625F8"/>
    <w:rsid w:val="00862EDB"/>
    <w:rsid w:val="008636F6"/>
    <w:rsid w:val="008640D1"/>
    <w:rsid w:val="00864682"/>
    <w:rsid w:val="008646A3"/>
    <w:rsid w:val="00865C27"/>
    <w:rsid w:val="00865D0B"/>
    <w:rsid w:val="00866652"/>
    <w:rsid w:val="00867E1A"/>
    <w:rsid w:val="008700EE"/>
    <w:rsid w:val="0087058D"/>
    <w:rsid w:val="00870BF0"/>
    <w:rsid w:val="00870EAC"/>
    <w:rsid w:val="0087196F"/>
    <w:rsid w:val="00872AF1"/>
    <w:rsid w:val="008730FC"/>
    <w:rsid w:val="00873550"/>
    <w:rsid w:val="0087434E"/>
    <w:rsid w:val="0087502F"/>
    <w:rsid w:val="008758E0"/>
    <w:rsid w:val="00875D20"/>
    <w:rsid w:val="00875DB1"/>
    <w:rsid w:val="00875F46"/>
    <w:rsid w:val="008766EC"/>
    <w:rsid w:val="008800CD"/>
    <w:rsid w:val="00880D01"/>
    <w:rsid w:val="00880D26"/>
    <w:rsid w:val="008810A2"/>
    <w:rsid w:val="00881ABA"/>
    <w:rsid w:val="00882332"/>
    <w:rsid w:val="00882CC4"/>
    <w:rsid w:val="00882CFE"/>
    <w:rsid w:val="00882F52"/>
    <w:rsid w:val="00883593"/>
    <w:rsid w:val="00883B16"/>
    <w:rsid w:val="00883C80"/>
    <w:rsid w:val="00883DCF"/>
    <w:rsid w:val="00884646"/>
    <w:rsid w:val="008854A3"/>
    <w:rsid w:val="00885CC3"/>
    <w:rsid w:val="00885F08"/>
    <w:rsid w:val="00887131"/>
    <w:rsid w:val="008877BF"/>
    <w:rsid w:val="00887E3E"/>
    <w:rsid w:val="00890063"/>
    <w:rsid w:val="00891FE1"/>
    <w:rsid w:val="008922BA"/>
    <w:rsid w:val="00892671"/>
    <w:rsid w:val="0089381A"/>
    <w:rsid w:val="0089417A"/>
    <w:rsid w:val="008947E6"/>
    <w:rsid w:val="00894E2C"/>
    <w:rsid w:val="0089566A"/>
    <w:rsid w:val="00896228"/>
    <w:rsid w:val="00896698"/>
    <w:rsid w:val="008969B6"/>
    <w:rsid w:val="00897C98"/>
    <w:rsid w:val="008A0E2E"/>
    <w:rsid w:val="008A1DF7"/>
    <w:rsid w:val="008A31E2"/>
    <w:rsid w:val="008A44C4"/>
    <w:rsid w:val="008A49E4"/>
    <w:rsid w:val="008A5373"/>
    <w:rsid w:val="008A6393"/>
    <w:rsid w:val="008A6421"/>
    <w:rsid w:val="008A6865"/>
    <w:rsid w:val="008A7360"/>
    <w:rsid w:val="008A749E"/>
    <w:rsid w:val="008B06E7"/>
    <w:rsid w:val="008B0B10"/>
    <w:rsid w:val="008B0C3A"/>
    <w:rsid w:val="008B16AB"/>
    <w:rsid w:val="008B1C9F"/>
    <w:rsid w:val="008B4980"/>
    <w:rsid w:val="008B50C0"/>
    <w:rsid w:val="008B51B0"/>
    <w:rsid w:val="008B5245"/>
    <w:rsid w:val="008B59D6"/>
    <w:rsid w:val="008B6334"/>
    <w:rsid w:val="008B6CE2"/>
    <w:rsid w:val="008B76CD"/>
    <w:rsid w:val="008B7AAA"/>
    <w:rsid w:val="008B7D30"/>
    <w:rsid w:val="008C1295"/>
    <w:rsid w:val="008C2A08"/>
    <w:rsid w:val="008C2A71"/>
    <w:rsid w:val="008C3195"/>
    <w:rsid w:val="008C4DD7"/>
    <w:rsid w:val="008C70D8"/>
    <w:rsid w:val="008C750B"/>
    <w:rsid w:val="008C7DE4"/>
    <w:rsid w:val="008D1117"/>
    <w:rsid w:val="008D1A27"/>
    <w:rsid w:val="008D1BA7"/>
    <w:rsid w:val="008D1F0F"/>
    <w:rsid w:val="008D24CC"/>
    <w:rsid w:val="008D29FA"/>
    <w:rsid w:val="008D3869"/>
    <w:rsid w:val="008D38E0"/>
    <w:rsid w:val="008D3BC0"/>
    <w:rsid w:val="008D4901"/>
    <w:rsid w:val="008D4BF3"/>
    <w:rsid w:val="008D4E31"/>
    <w:rsid w:val="008D4F83"/>
    <w:rsid w:val="008D52F7"/>
    <w:rsid w:val="008D7061"/>
    <w:rsid w:val="008D7212"/>
    <w:rsid w:val="008D7CE5"/>
    <w:rsid w:val="008E1351"/>
    <w:rsid w:val="008E2717"/>
    <w:rsid w:val="008E27A9"/>
    <w:rsid w:val="008E3443"/>
    <w:rsid w:val="008E389A"/>
    <w:rsid w:val="008E4A7A"/>
    <w:rsid w:val="008E5976"/>
    <w:rsid w:val="008E6617"/>
    <w:rsid w:val="008E79DB"/>
    <w:rsid w:val="008E7C7A"/>
    <w:rsid w:val="008F0946"/>
    <w:rsid w:val="008F1A2B"/>
    <w:rsid w:val="008F221D"/>
    <w:rsid w:val="008F2C00"/>
    <w:rsid w:val="008F2E6E"/>
    <w:rsid w:val="008F31E2"/>
    <w:rsid w:val="008F3B8D"/>
    <w:rsid w:val="008F40F4"/>
    <w:rsid w:val="008F50E8"/>
    <w:rsid w:val="008F5692"/>
    <w:rsid w:val="008F58FE"/>
    <w:rsid w:val="008F7131"/>
    <w:rsid w:val="008F7902"/>
    <w:rsid w:val="00900011"/>
    <w:rsid w:val="00900854"/>
    <w:rsid w:val="00900BBC"/>
    <w:rsid w:val="00900C16"/>
    <w:rsid w:val="00901683"/>
    <w:rsid w:val="009023C3"/>
    <w:rsid w:val="0090313E"/>
    <w:rsid w:val="009033BA"/>
    <w:rsid w:val="00903936"/>
    <w:rsid w:val="009048A3"/>
    <w:rsid w:val="00904C2A"/>
    <w:rsid w:val="009051DA"/>
    <w:rsid w:val="00906686"/>
    <w:rsid w:val="00907382"/>
    <w:rsid w:val="00910615"/>
    <w:rsid w:val="00910D16"/>
    <w:rsid w:val="00912093"/>
    <w:rsid w:val="00912312"/>
    <w:rsid w:val="00913050"/>
    <w:rsid w:val="00914A6B"/>
    <w:rsid w:val="00914D75"/>
    <w:rsid w:val="00914DF3"/>
    <w:rsid w:val="00914EC4"/>
    <w:rsid w:val="009150D7"/>
    <w:rsid w:val="009152E9"/>
    <w:rsid w:val="00915CA2"/>
    <w:rsid w:val="00915D51"/>
    <w:rsid w:val="00915E92"/>
    <w:rsid w:val="00916A54"/>
    <w:rsid w:val="00916ED1"/>
    <w:rsid w:val="0091715F"/>
    <w:rsid w:val="00917A42"/>
    <w:rsid w:val="009219BF"/>
    <w:rsid w:val="00922111"/>
    <w:rsid w:val="00923F3B"/>
    <w:rsid w:val="00924157"/>
    <w:rsid w:val="0092457C"/>
    <w:rsid w:val="009247D3"/>
    <w:rsid w:val="009248EC"/>
    <w:rsid w:val="0092495F"/>
    <w:rsid w:val="00924FC4"/>
    <w:rsid w:val="009250C0"/>
    <w:rsid w:val="009251EF"/>
    <w:rsid w:val="009252F1"/>
    <w:rsid w:val="009269ED"/>
    <w:rsid w:val="00926BE9"/>
    <w:rsid w:val="00926FE2"/>
    <w:rsid w:val="00927CD4"/>
    <w:rsid w:val="009307A2"/>
    <w:rsid w:val="009316DA"/>
    <w:rsid w:val="00931E27"/>
    <w:rsid w:val="009321C7"/>
    <w:rsid w:val="009326F7"/>
    <w:rsid w:val="00932A98"/>
    <w:rsid w:val="009333B2"/>
    <w:rsid w:val="00933D73"/>
    <w:rsid w:val="00933FF2"/>
    <w:rsid w:val="009348D4"/>
    <w:rsid w:val="00935285"/>
    <w:rsid w:val="00935321"/>
    <w:rsid w:val="009358D3"/>
    <w:rsid w:val="00935C89"/>
    <w:rsid w:val="00935E92"/>
    <w:rsid w:val="00936637"/>
    <w:rsid w:val="0093714F"/>
    <w:rsid w:val="00937819"/>
    <w:rsid w:val="0093795C"/>
    <w:rsid w:val="00937A5D"/>
    <w:rsid w:val="0093AFD5"/>
    <w:rsid w:val="009405D8"/>
    <w:rsid w:val="0094146A"/>
    <w:rsid w:val="00941B0D"/>
    <w:rsid w:val="0094369F"/>
    <w:rsid w:val="00943D40"/>
    <w:rsid w:val="00944521"/>
    <w:rsid w:val="00944652"/>
    <w:rsid w:val="0094486E"/>
    <w:rsid w:val="00944FA8"/>
    <w:rsid w:val="009457AF"/>
    <w:rsid w:val="0094589B"/>
    <w:rsid w:val="009458AF"/>
    <w:rsid w:val="00945972"/>
    <w:rsid w:val="0094613C"/>
    <w:rsid w:val="009462EC"/>
    <w:rsid w:val="00946E0E"/>
    <w:rsid w:val="00946F81"/>
    <w:rsid w:val="00947A7C"/>
    <w:rsid w:val="00947F8C"/>
    <w:rsid w:val="0095063E"/>
    <w:rsid w:val="00950715"/>
    <w:rsid w:val="009507A7"/>
    <w:rsid w:val="00950C82"/>
    <w:rsid w:val="0095126F"/>
    <w:rsid w:val="00951834"/>
    <w:rsid w:val="00951917"/>
    <w:rsid w:val="00951BB0"/>
    <w:rsid w:val="00951EA3"/>
    <w:rsid w:val="00952DCD"/>
    <w:rsid w:val="0095332F"/>
    <w:rsid w:val="00953407"/>
    <w:rsid w:val="00955BEA"/>
    <w:rsid w:val="00955F71"/>
    <w:rsid w:val="009567E0"/>
    <w:rsid w:val="0095769F"/>
    <w:rsid w:val="0096080D"/>
    <w:rsid w:val="0096186B"/>
    <w:rsid w:val="009618B3"/>
    <w:rsid w:val="0096228C"/>
    <w:rsid w:val="009629FB"/>
    <w:rsid w:val="00962B95"/>
    <w:rsid w:val="00962DB3"/>
    <w:rsid w:val="00962F66"/>
    <w:rsid w:val="009639A8"/>
    <w:rsid w:val="00963F13"/>
    <w:rsid w:val="00964192"/>
    <w:rsid w:val="00964496"/>
    <w:rsid w:val="0096489C"/>
    <w:rsid w:val="009648FD"/>
    <w:rsid w:val="009655DF"/>
    <w:rsid w:val="0096633E"/>
    <w:rsid w:val="00966AFD"/>
    <w:rsid w:val="00967A8E"/>
    <w:rsid w:val="00967D61"/>
    <w:rsid w:val="009700DE"/>
    <w:rsid w:val="00970240"/>
    <w:rsid w:val="00970B68"/>
    <w:rsid w:val="00970CD3"/>
    <w:rsid w:val="00971980"/>
    <w:rsid w:val="0097214A"/>
    <w:rsid w:val="009723B3"/>
    <w:rsid w:val="009728AB"/>
    <w:rsid w:val="00972E1F"/>
    <w:rsid w:val="00973A7B"/>
    <w:rsid w:val="00973A9E"/>
    <w:rsid w:val="00973FDD"/>
    <w:rsid w:val="00974458"/>
    <w:rsid w:val="009746B2"/>
    <w:rsid w:val="009755FA"/>
    <w:rsid w:val="00975B47"/>
    <w:rsid w:val="0097621B"/>
    <w:rsid w:val="00976341"/>
    <w:rsid w:val="0097689C"/>
    <w:rsid w:val="00976E46"/>
    <w:rsid w:val="00977021"/>
    <w:rsid w:val="00977788"/>
    <w:rsid w:val="00980615"/>
    <w:rsid w:val="00980CA3"/>
    <w:rsid w:val="00980F03"/>
    <w:rsid w:val="00980FD2"/>
    <w:rsid w:val="0098147F"/>
    <w:rsid w:val="00981D5A"/>
    <w:rsid w:val="00981F36"/>
    <w:rsid w:val="00982556"/>
    <w:rsid w:val="009835EF"/>
    <w:rsid w:val="009839A8"/>
    <w:rsid w:val="00984337"/>
    <w:rsid w:val="00984ACF"/>
    <w:rsid w:val="00984DB2"/>
    <w:rsid w:val="00985521"/>
    <w:rsid w:val="009859B4"/>
    <w:rsid w:val="00987410"/>
    <w:rsid w:val="00987640"/>
    <w:rsid w:val="00987C61"/>
    <w:rsid w:val="00987EDA"/>
    <w:rsid w:val="009900D8"/>
    <w:rsid w:val="009906F6"/>
    <w:rsid w:val="0099088D"/>
    <w:rsid w:val="009918C6"/>
    <w:rsid w:val="00991E75"/>
    <w:rsid w:val="009934BC"/>
    <w:rsid w:val="00994760"/>
    <w:rsid w:val="00994F0E"/>
    <w:rsid w:val="00995236"/>
    <w:rsid w:val="00995E92"/>
    <w:rsid w:val="00997240"/>
    <w:rsid w:val="00997914"/>
    <w:rsid w:val="00997B6F"/>
    <w:rsid w:val="009A05FA"/>
    <w:rsid w:val="009A0735"/>
    <w:rsid w:val="009A182E"/>
    <w:rsid w:val="009A1C69"/>
    <w:rsid w:val="009A30F9"/>
    <w:rsid w:val="009A3B95"/>
    <w:rsid w:val="009A3C8C"/>
    <w:rsid w:val="009A524F"/>
    <w:rsid w:val="009A579C"/>
    <w:rsid w:val="009A604A"/>
    <w:rsid w:val="009A6C0C"/>
    <w:rsid w:val="009B084C"/>
    <w:rsid w:val="009B09D8"/>
    <w:rsid w:val="009B0C02"/>
    <w:rsid w:val="009B0C56"/>
    <w:rsid w:val="009B0D0C"/>
    <w:rsid w:val="009B1208"/>
    <w:rsid w:val="009B1817"/>
    <w:rsid w:val="009B1B7B"/>
    <w:rsid w:val="009B1BD2"/>
    <w:rsid w:val="009B1DD8"/>
    <w:rsid w:val="009B206E"/>
    <w:rsid w:val="009B2942"/>
    <w:rsid w:val="009B3EB0"/>
    <w:rsid w:val="009B43CD"/>
    <w:rsid w:val="009B470B"/>
    <w:rsid w:val="009B57CB"/>
    <w:rsid w:val="009B5B0D"/>
    <w:rsid w:val="009B5FB6"/>
    <w:rsid w:val="009B699D"/>
    <w:rsid w:val="009B6B2C"/>
    <w:rsid w:val="009B754E"/>
    <w:rsid w:val="009B763F"/>
    <w:rsid w:val="009B7C6C"/>
    <w:rsid w:val="009B7EF4"/>
    <w:rsid w:val="009C0084"/>
    <w:rsid w:val="009C0120"/>
    <w:rsid w:val="009C0A14"/>
    <w:rsid w:val="009C0D77"/>
    <w:rsid w:val="009C0FDC"/>
    <w:rsid w:val="009C1071"/>
    <w:rsid w:val="009C1B4D"/>
    <w:rsid w:val="009C207F"/>
    <w:rsid w:val="009C2250"/>
    <w:rsid w:val="009C22C1"/>
    <w:rsid w:val="009C2F2B"/>
    <w:rsid w:val="009C30E3"/>
    <w:rsid w:val="009C3988"/>
    <w:rsid w:val="009C3A8F"/>
    <w:rsid w:val="009C3BD0"/>
    <w:rsid w:val="009C417A"/>
    <w:rsid w:val="009C43E7"/>
    <w:rsid w:val="009C5E18"/>
    <w:rsid w:val="009C5F5C"/>
    <w:rsid w:val="009C6485"/>
    <w:rsid w:val="009C697C"/>
    <w:rsid w:val="009C6E86"/>
    <w:rsid w:val="009C7204"/>
    <w:rsid w:val="009C73AD"/>
    <w:rsid w:val="009C751F"/>
    <w:rsid w:val="009D03AB"/>
    <w:rsid w:val="009D0C6C"/>
    <w:rsid w:val="009D192B"/>
    <w:rsid w:val="009D2283"/>
    <w:rsid w:val="009D2723"/>
    <w:rsid w:val="009D2EA7"/>
    <w:rsid w:val="009D347F"/>
    <w:rsid w:val="009D459C"/>
    <w:rsid w:val="009D477E"/>
    <w:rsid w:val="009D47B8"/>
    <w:rsid w:val="009D4A61"/>
    <w:rsid w:val="009D4AC3"/>
    <w:rsid w:val="009D4E0C"/>
    <w:rsid w:val="009D5909"/>
    <w:rsid w:val="009D5E9E"/>
    <w:rsid w:val="009D637A"/>
    <w:rsid w:val="009D64AB"/>
    <w:rsid w:val="009D6800"/>
    <w:rsid w:val="009D6A1D"/>
    <w:rsid w:val="009D74BC"/>
    <w:rsid w:val="009D7A9E"/>
    <w:rsid w:val="009E00B8"/>
    <w:rsid w:val="009E030F"/>
    <w:rsid w:val="009E0609"/>
    <w:rsid w:val="009E1F0E"/>
    <w:rsid w:val="009E2150"/>
    <w:rsid w:val="009E33A6"/>
    <w:rsid w:val="009E596D"/>
    <w:rsid w:val="009E5EC3"/>
    <w:rsid w:val="009E68C4"/>
    <w:rsid w:val="009E68C5"/>
    <w:rsid w:val="009E7241"/>
    <w:rsid w:val="009E7791"/>
    <w:rsid w:val="009E7FB1"/>
    <w:rsid w:val="009F086E"/>
    <w:rsid w:val="009F15A2"/>
    <w:rsid w:val="009F2C78"/>
    <w:rsid w:val="009F2F5B"/>
    <w:rsid w:val="009F2F87"/>
    <w:rsid w:val="009F365C"/>
    <w:rsid w:val="009F3684"/>
    <w:rsid w:val="009F3943"/>
    <w:rsid w:val="009F3BC2"/>
    <w:rsid w:val="009F3CF5"/>
    <w:rsid w:val="009F4231"/>
    <w:rsid w:val="009F42F7"/>
    <w:rsid w:val="009F44D1"/>
    <w:rsid w:val="009F45F4"/>
    <w:rsid w:val="009F46AC"/>
    <w:rsid w:val="009F495D"/>
    <w:rsid w:val="009F4CDE"/>
    <w:rsid w:val="009F517D"/>
    <w:rsid w:val="009F63DC"/>
    <w:rsid w:val="009F7469"/>
    <w:rsid w:val="009F74BE"/>
    <w:rsid w:val="009F771E"/>
    <w:rsid w:val="009F78E5"/>
    <w:rsid w:val="009F7AAF"/>
    <w:rsid w:val="00A00005"/>
    <w:rsid w:val="00A00482"/>
    <w:rsid w:val="00A00E60"/>
    <w:rsid w:val="00A01383"/>
    <w:rsid w:val="00A01778"/>
    <w:rsid w:val="00A0193D"/>
    <w:rsid w:val="00A02CAE"/>
    <w:rsid w:val="00A036E4"/>
    <w:rsid w:val="00A03946"/>
    <w:rsid w:val="00A03BAB"/>
    <w:rsid w:val="00A03EDE"/>
    <w:rsid w:val="00A04176"/>
    <w:rsid w:val="00A046F0"/>
    <w:rsid w:val="00A04D3F"/>
    <w:rsid w:val="00A0516F"/>
    <w:rsid w:val="00A0520E"/>
    <w:rsid w:val="00A056E2"/>
    <w:rsid w:val="00A05778"/>
    <w:rsid w:val="00A06E72"/>
    <w:rsid w:val="00A07BAB"/>
    <w:rsid w:val="00A1058A"/>
    <w:rsid w:val="00A106C8"/>
    <w:rsid w:val="00A1076F"/>
    <w:rsid w:val="00A10A95"/>
    <w:rsid w:val="00A11750"/>
    <w:rsid w:val="00A11BAB"/>
    <w:rsid w:val="00A11D40"/>
    <w:rsid w:val="00A129A3"/>
    <w:rsid w:val="00A12A44"/>
    <w:rsid w:val="00A13A54"/>
    <w:rsid w:val="00A13FBF"/>
    <w:rsid w:val="00A143BC"/>
    <w:rsid w:val="00A14A51"/>
    <w:rsid w:val="00A14EF0"/>
    <w:rsid w:val="00A151DC"/>
    <w:rsid w:val="00A15B1B"/>
    <w:rsid w:val="00A15F2A"/>
    <w:rsid w:val="00A161B7"/>
    <w:rsid w:val="00A16AB7"/>
    <w:rsid w:val="00A16DA1"/>
    <w:rsid w:val="00A16FD6"/>
    <w:rsid w:val="00A1737A"/>
    <w:rsid w:val="00A1773B"/>
    <w:rsid w:val="00A21733"/>
    <w:rsid w:val="00A23B8E"/>
    <w:rsid w:val="00A2472A"/>
    <w:rsid w:val="00A24A45"/>
    <w:rsid w:val="00A24ACF"/>
    <w:rsid w:val="00A2600F"/>
    <w:rsid w:val="00A26694"/>
    <w:rsid w:val="00A2746F"/>
    <w:rsid w:val="00A27736"/>
    <w:rsid w:val="00A27CFE"/>
    <w:rsid w:val="00A27DF9"/>
    <w:rsid w:val="00A27E63"/>
    <w:rsid w:val="00A304EE"/>
    <w:rsid w:val="00A3060F"/>
    <w:rsid w:val="00A31420"/>
    <w:rsid w:val="00A31564"/>
    <w:rsid w:val="00A3211D"/>
    <w:rsid w:val="00A324D5"/>
    <w:rsid w:val="00A32B99"/>
    <w:rsid w:val="00A3315B"/>
    <w:rsid w:val="00A3387E"/>
    <w:rsid w:val="00A33A83"/>
    <w:rsid w:val="00A34019"/>
    <w:rsid w:val="00A34B5B"/>
    <w:rsid w:val="00A35042"/>
    <w:rsid w:val="00A3518F"/>
    <w:rsid w:val="00A35279"/>
    <w:rsid w:val="00A36CAC"/>
    <w:rsid w:val="00A37D38"/>
    <w:rsid w:val="00A37E95"/>
    <w:rsid w:val="00A4189F"/>
    <w:rsid w:val="00A41A6B"/>
    <w:rsid w:val="00A41D93"/>
    <w:rsid w:val="00A41F27"/>
    <w:rsid w:val="00A421B5"/>
    <w:rsid w:val="00A42302"/>
    <w:rsid w:val="00A43417"/>
    <w:rsid w:val="00A44831"/>
    <w:rsid w:val="00A4522E"/>
    <w:rsid w:val="00A4527F"/>
    <w:rsid w:val="00A45A85"/>
    <w:rsid w:val="00A46908"/>
    <w:rsid w:val="00A4710D"/>
    <w:rsid w:val="00A472B4"/>
    <w:rsid w:val="00A50003"/>
    <w:rsid w:val="00A508E6"/>
    <w:rsid w:val="00A513CA"/>
    <w:rsid w:val="00A5337D"/>
    <w:rsid w:val="00A534B7"/>
    <w:rsid w:val="00A542F3"/>
    <w:rsid w:val="00A555A4"/>
    <w:rsid w:val="00A558F3"/>
    <w:rsid w:val="00A605CB"/>
    <w:rsid w:val="00A60B8A"/>
    <w:rsid w:val="00A60EFF"/>
    <w:rsid w:val="00A61838"/>
    <w:rsid w:val="00A62B46"/>
    <w:rsid w:val="00A62C95"/>
    <w:rsid w:val="00A63064"/>
    <w:rsid w:val="00A630AA"/>
    <w:rsid w:val="00A630C4"/>
    <w:rsid w:val="00A63251"/>
    <w:rsid w:val="00A63B42"/>
    <w:rsid w:val="00A646C1"/>
    <w:rsid w:val="00A64EF9"/>
    <w:rsid w:val="00A65E77"/>
    <w:rsid w:val="00A66B6F"/>
    <w:rsid w:val="00A66DF4"/>
    <w:rsid w:val="00A66F82"/>
    <w:rsid w:val="00A67AE9"/>
    <w:rsid w:val="00A7000B"/>
    <w:rsid w:val="00A7039B"/>
    <w:rsid w:val="00A703E8"/>
    <w:rsid w:val="00A706A9"/>
    <w:rsid w:val="00A70B82"/>
    <w:rsid w:val="00A722EB"/>
    <w:rsid w:val="00A724AA"/>
    <w:rsid w:val="00A7297E"/>
    <w:rsid w:val="00A729BF"/>
    <w:rsid w:val="00A73AD3"/>
    <w:rsid w:val="00A73F8F"/>
    <w:rsid w:val="00A74B40"/>
    <w:rsid w:val="00A74F56"/>
    <w:rsid w:val="00A74F94"/>
    <w:rsid w:val="00A757D9"/>
    <w:rsid w:val="00A760A4"/>
    <w:rsid w:val="00A76E17"/>
    <w:rsid w:val="00A7712C"/>
    <w:rsid w:val="00A7791A"/>
    <w:rsid w:val="00A80289"/>
    <w:rsid w:val="00A81C29"/>
    <w:rsid w:val="00A820F2"/>
    <w:rsid w:val="00A82B72"/>
    <w:rsid w:val="00A83DDF"/>
    <w:rsid w:val="00A84458"/>
    <w:rsid w:val="00A84C73"/>
    <w:rsid w:val="00A84D38"/>
    <w:rsid w:val="00A85562"/>
    <w:rsid w:val="00A8584A"/>
    <w:rsid w:val="00A859CA"/>
    <w:rsid w:val="00A86EA5"/>
    <w:rsid w:val="00A87EF3"/>
    <w:rsid w:val="00A900BA"/>
    <w:rsid w:val="00A9074D"/>
    <w:rsid w:val="00A90A75"/>
    <w:rsid w:val="00A915B9"/>
    <w:rsid w:val="00A9189E"/>
    <w:rsid w:val="00A91B91"/>
    <w:rsid w:val="00A91E3C"/>
    <w:rsid w:val="00A926CF"/>
    <w:rsid w:val="00A93BD6"/>
    <w:rsid w:val="00A94242"/>
    <w:rsid w:val="00A942A9"/>
    <w:rsid w:val="00A943D3"/>
    <w:rsid w:val="00A96B29"/>
    <w:rsid w:val="00A972F5"/>
    <w:rsid w:val="00A974B3"/>
    <w:rsid w:val="00A97590"/>
    <w:rsid w:val="00A975A5"/>
    <w:rsid w:val="00A97E9C"/>
    <w:rsid w:val="00AA126C"/>
    <w:rsid w:val="00AA1379"/>
    <w:rsid w:val="00AA19EB"/>
    <w:rsid w:val="00AA1E19"/>
    <w:rsid w:val="00AA1E37"/>
    <w:rsid w:val="00AA1F12"/>
    <w:rsid w:val="00AA20F0"/>
    <w:rsid w:val="00AA247E"/>
    <w:rsid w:val="00AA30CD"/>
    <w:rsid w:val="00AA4AAF"/>
    <w:rsid w:val="00AA4C98"/>
    <w:rsid w:val="00AA51D4"/>
    <w:rsid w:val="00AA780F"/>
    <w:rsid w:val="00AA7D2D"/>
    <w:rsid w:val="00AB1026"/>
    <w:rsid w:val="00AB189E"/>
    <w:rsid w:val="00AB35EF"/>
    <w:rsid w:val="00AB3986"/>
    <w:rsid w:val="00AB3B12"/>
    <w:rsid w:val="00AB3F7F"/>
    <w:rsid w:val="00AB4663"/>
    <w:rsid w:val="00AB46D5"/>
    <w:rsid w:val="00AB4F27"/>
    <w:rsid w:val="00AB7329"/>
    <w:rsid w:val="00AB75A6"/>
    <w:rsid w:val="00AB7778"/>
    <w:rsid w:val="00AC0B01"/>
    <w:rsid w:val="00AC0CBD"/>
    <w:rsid w:val="00AC0D9E"/>
    <w:rsid w:val="00AC108E"/>
    <w:rsid w:val="00AC1AA6"/>
    <w:rsid w:val="00AC1C62"/>
    <w:rsid w:val="00AC1DBE"/>
    <w:rsid w:val="00AC2391"/>
    <w:rsid w:val="00AC2D40"/>
    <w:rsid w:val="00AC4386"/>
    <w:rsid w:val="00AC4E48"/>
    <w:rsid w:val="00AC5886"/>
    <w:rsid w:val="00AC5E44"/>
    <w:rsid w:val="00AC60DB"/>
    <w:rsid w:val="00AC6560"/>
    <w:rsid w:val="00AC66A0"/>
    <w:rsid w:val="00AC6D06"/>
    <w:rsid w:val="00AC6F92"/>
    <w:rsid w:val="00AC7240"/>
    <w:rsid w:val="00AC76CE"/>
    <w:rsid w:val="00AC7B21"/>
    <w:rsid w:val="00AD18EA"/>
    <w:rsid w:val="00AD20EE"/>
    <w:rsid w:val="00AD2624"/>
    <w:rsid w:val="00AD282E"/>
    <w:rsid w:val="00AD294C"/>
    <w:rsid w:val="00AD2EC0"/>
    <w:rsid w:val="00AD2ED4"/>
    <w:rsid w:val="00AD31BB"/>
    <w:rsid w:val="00AD5CC6"/>
    <w:rsid w:val="00AD64D8"/>
    <w:rsid w:val="00AD6718"/>
    <w:rsid w:val="00AD6737"/>
    <w:rsid w:val="00AD7329"/>
    <w:rsid w:val="00AE0377"/>
    <w:rsid w:val="00AE0E67"/>
    <w:rsid w:val="00AE0F31"/>
    <w:rsid w:val="00AE1328"/>
    <w:rsid w:val="00AE18CF"/>
    <w:rsid w:val="00AE2396"/>
    <w:rsid w:val="00AE29F4"/>
    <w:rsid w:val="00AE32EC"/>
    <w:rsid w:val="00AE4176"/>
    <w:rsid w:val="00AE4272"/>
    <w:rsid w:val="00AE49F5"/>
    <w:rsid w:val="00AE5876"/>
    <w:rsid w:val="00AE6144"/>
    <w:rsid w:val="00AE6684"/>
    <w:rsid w:val="00AE6BB3"/>
    <w:rsid w:val="00AE71CF"/>
    <w:rsid w:val="00AE7C01"/>
    <w:rsid w:val="00AF05C9"/>
    <w:rsid w:val="00AF05F5"/>
    <w:rsid w:val="00AF098E"/>
    <w:rsid w:val="00AF1413"/>
    <w:rsid w:val="00AF17BF"/>
    <w:rsid w:val="00AF229F"/>
    <w:rsid w:val="00AF3033"/>
    <w:rsid w:val="00AF311C"/>
    <w:rsid w:val="00AF43F7"/>
    <w:rsid w:val="00AF4A6D"/>
    <w:rsid w:val="00AF4DCE"/>
    <w:rsid w:val="00AF57AD"/>
    <w:rsid w:val="00AF6A94"/>
    <w:rsid w:val="00AF6DC6"/>
    <w:rsid w:val="00AF74F3"/>
    <w:rsid w:val="00AF752A"/>
    <w:rsid w:val="00AF76FD"/>
    <w:rsid w:val="00AF7E38"/>
    <w:rsid w:val="00B00012"/>
    <w:rsid w:val="00B003FB"/>
    <w:rsid w:val="00B00904"/>
    <w:rsid w:val="00B00C5C"/>
    <w:rsid w:val="00B00E2A"/>
    <w:rsid w:val="00B01961"/>
    <w:rsid w:val="00B01AFD"/>
    <w:rsid w:val="00B01B93"/>
    <w:rsid w:val="00B01FDF"/>
    <w:rsid w:val="00B02DB6"/>
    <w:rsid w:val="00B039D6"/>
    <w:rsid w:val="00B04673"/>
    <w:rsid w:val="00B050E7"/>
    <w:rsid w:val="00B0516A"/>
    <w:rsid w:val="00B05469"/>
    <w:rsid w:val="00B05D9F"/>
    <w:rsid w:val="00B06159"/>
    <w:rsid w:val="00B06F9B"/>
    <w:rsid w:val="00B071BA"/>
    <w:rsid w:val="00B075C6"/>
    <w:rsid w:val="00B1039D"/>
    <w:rsid w:val="00B10F73"/>
    <w:rsid w:val="00B11528"/>
    <w:rsid w:val="00B115A4"/>
    <w:rsid w:val="00B11ACA"/>
    <w:rsid w:val="00B1276F"/>
    <w:rsid w:val="00B12EFC"/>
    <w:rsid w:val="00B158C1"/>
    <w:rsid w:val="00B15DA0"/>
    <w:rsid w:val="00B17798"/>
    <w:rsid w:val="00B177E4"/>
    <w:rsid w:val="00B20016"/>
    <w:rsid w:val="00B20776"/>
    <w:rsid w:val="00B21AB9"/>
    <w:rsid w:val="00B2240E"/>
    <w:rsid w:val="00B224A4"/>
    <w:rsid w:val="00B22DDA"/>
    <w:rsid w:val="00B234E4"/>
    <w:rsid w:val="00B237D9"/>
    <w:rsid w:val="00B23E4B"/>
    <w:rsid w:val="00B23FB0"/>
    <w:rsid w:val="00B24061"/>
    <w:rsid w:val="00B24258"/>
    <w:rsid w:val="00B25299"/>
    <w:rsid w:val="00B25B23"/>
    <w:rsid w:val="00B25BA2"/>
    <w:rsid w:val="00B25FB5"/>
    <w:rsid w:val="00B261DF"/>
    <w:rsid w:val="00B268A4"/>
    <w:rsid w:val="00B27041"/>
    <w:rsid w:val="00B313A5"/>
    <w:rsid w:val="00B315BE"/>
    <w:rsid w:val="00B31AA8"/>
    <w:rsid w:val="00B33083"/>
    <w:rsid w:val="00B335B1"/>
    <w:rsid w:val="00B33F33"/>
    <w:rsid w:val="00B34025"/>
    <w:rsid w:val="00B34260"/>
    <w:rsid w:val="00B34AE0"/>
    <w:rsid w:val="00B35B3D"/>
    <w:rsid w:val="00B36010"/>
    <w:rsid w:val="00B361B0"/>
    <w:rsid w:val="00B3659C"/>
    <w:rsid w:val="00B3783A"/>
    <w:rsid w:val="00B37C3F"/>
    <w:rsid w:val="00B403C8"/>
    <w:rsid w:val="00B40A33"/>
    <w:rsid w:val="00B40E65"/>
    <w:rsid w:val="00B419FF"/>
    <w:rsid w:val="00B41C66"/>
    <w:rsid w:val="00B4288F"/>
    <w:rsid w:val="00B43198"/>
    <w:rsid w:val="00B43880"/>
    <w:rsid w:val="00B4591E"/>
    <w:rsid w:val="00B46455"/>
    <w:rsid w:val="00B46E70"/>
    <w:rsid w:val="00B4778C"/>
    <w:rsid w:val="00B47EC0"/>
    <w:rsid w:val="00B5012B"/>
    <w:rsid w:val="00B50AEA"/>
    <w:rsid w:val="00B50CF2"/>
    <w:rsid w:val="00B519E8"/>
    <w:rsid w:val="00B51ECF"/>
    <w:rsid w:val="00B5246F"/>
    <w:rsid w:val="00B5277F"/>
    <w:rsid w:val="00B5413D"/>
    <w:rsid w:val="00B552ED"/>
    <w:rsid w:val="00B553FA"/>
    <w:rsid w:val="00B56637"/>
    <w:rsid w:val="00B5698D"/>
    <w:rsid w:val="00B576EA"/>
    <w:rsid w:val="00B60D8F"/>
    <w:rsid w:val="00B61134"/>
    <w:rsid w:val="00B6157F"/>
    <w:rsid w:val="00B61BF0"/>
    <w:rsid w:val="00B62D24"/>
    <w:rsid w:val="00B62E0F"/>
    <w:rsid w:val="00B6497F"/>
    <w:rsid w:val="00B64D40"/>
    <w:rsid w:val="00B662F8"/>
    <w:rsid w:val="00B67922"/>
    <w:rsid w:val="00B7012E"/>
    <w:rsid w:val="00B701FE"/>
    <w:rsid w:val="00B70D38"/>
    <w:rsid w:val="00B7283E"/>
    <w:rsid w:val="00B72DEE"/>
    <w:rsid w:val="00B72F8A"/>
    <w:rsid w:val="00B73DB4"/>
    <w:rsid w:val="00B73ED7"/>
    <w:rsid w:val="00B742C3"/>
    <w:rsid w:val="00B7457C"/>
    <w:rsid w:val="00B7459C"/>
    <w:rsid w:val="00B74E4F"/>
    <w:rsid w:val="00B74E54"/>
    <w:rsid w:val="00B770AA"/>
    <w:rsid w:val="00B80317"/>
    <w:rsid w:val="00B812CA"/>
    <w:rsid w:val="00B84671"/>
    <w:rsid w:val="00B84F1E"/>
    <w:rsid w:val="00B853ED"/>
    <w:rsid w:val="00B85B13"/>
    <w:rsid w:val="00B869A5"/>
    <w:rsid w:val="00B87AAB"/>
    <w:rsid w:val="00B90C80"/>
    <w:rsid w:val="00B91D18"/>
    <w:rsid w:val="00B9230E"/>
    <w:rsid w:val="00B924A3"/>
    <w:rsid w:val="00B925F5"/>
    <w:rsid w:val="00B93062"/>
    <w:rsid w:val="00B932B3"/>
    <w:rsid w:val="00B9339E"/>
    <w:rsid w:val="00B934FC"/>
    <w:rsid w:val="00B93E8A"/>
    <w:rsid w:val="00B95DA2"/>
    <w:rsid w:val="00B96135"/>
    <w:rsid w:val="00B9658B"/>
    <w:rsid w:val="00B9679C"/>
    <w:rsid w:val="00B97DD2"/>
    <w:rsid w:val="00BA1096"/>
    <w:rsid w:val="00BA1823"/>
    <w:rsid w:val="00BA329D"/>
    <w:rsid w:val="00BA4037"/>
    <w:rsid w:val="00BA4387"/>
    <w:rsid w:val="00BA4F45"/>
    <w:rsid w:val="00BA564D"/>
    <w:rsid w:val="00BA5EEA"/>
    <w:rsid w:val="00BA6434"/>
    <w:rsid w:val="00BA6EA5"/>
    <w:rsid w:val="00BA73D9"/>
    <w:rsid w:val="00BB021F"/>
    <w:rsid w:val="00BB0B81"/>
    <w:rsid w:val="00BB0C9D"/>
    <w:rsid w:val="00BB0F3E"/>
    <w:rsid w:val="00BB13EC"/>
    <w:rsid w:val="00BB2A02"/>
    <w:rsid w:val="00BB3A23"/>
    <w:rsid w:val="00BB3A7B"/>
    <w:rsid w:val="00BB3C43"/>
    <w:rsid w:val="00BB4A30"/>
    <w:rsid w:val="00BB4BCE"/>
    <w:rsid w:val="00BB4CC5"/>
    <w:rsid w:val="00BB55B0"/>
    <w:rsid w:val="00BB6C12"/>
    <w:rsid w:val="00BB788F"/>
    <w:rsid w:val="00BC04BB"/>
    <w:rsid w:val="00BC111A"/>
    <w:rsid w:val="00BC1A85"/>
    <w:rsid w:val="00BC2A39"/>
    <w:rsid w:val="00BC31CD"/>
    <w:rsid w:val="00BC3654"/>
    <w:rsid w:val="00BC3CE9"/>
    <w:rsid w:val="00BC4F4A"/>
    <w:rsid w:val="00BC631A"/>
    <w:rsid w:val="00BC644F"/>
    <w:rsid w:val="00BC65C8"/>
    <w:rsid w:val="00BC7612"/>
    <w:rsid w:val="00BC7826"/>
    <w:rsid w:val="00BC79A1"/>
    <w:rsid w:val="00BC7DFC"/>
    <w:rsid w:val="00BD006A"/>
    <w:rsid w:val="00BD0D20"/>
    <w:rsid w:val="00BD0E42"/>
    <w:rsid w:val="00BD15D6"/>
    <w:rsid w:val="00BD1A35"/>
    <w:rsid w:val="00BD1C1F"/>
    <w:rsid w:val="00BD2E8E"/>
    <w:rsid w:val="00BD37E3"/>
    <w:rsid w:val="00BD4887"/>
    <w:rsid w:val="00BD4917"/>
    <w:rsid w:val="00BD5082"/>
    <w:rsid w:val="00BD61CD"/>
    <w:rsid w:val="00BD6585"/>
    <w:rsid w:val="00BD69E3"/>
    <w:rsid w:val="00BD776D"/>
    <w:rsid w:val="00BD7830"/>
    <w:rsid w:val="00BE00CB"/>
    <w:rsid w:val="00BE1465"/>
    <w:rsid w:val="00BE2058"/>
    <w:rsid w:val="00BE2429"/>
    <w:rsid w:val="00BE2B2A"/>
    <w:rsid w:val="00BE3042"/>
    <w:rsid w:val="00BE3ECA"/>
    <w:rsid w:val="00BE4AAA"/>
    <w:rsid w:val="00BE6077"/>
    <w:rsid w:val="00BE63EC"/>
    <w:rsid w:val="00BE7948"/>
    <w:rsid w:val="00BE7DC8"/>
    <w:rsid w:val="00BF07C3"/>
    <w:rsid w:val="00BF0923"/>
    <w:rsid w:val="00BF0AAE"/>
    <w:rsid w:val="00BF1AFA"/>
    <w:rsid w:val="00BF2316"/>
    <w:rsid w:val="00BF2412"/>
    <w:rsid w:val="00BF2A04"/>
    <w:rsid w:val="00BF2DC3"/>
    <w:rsid w:val="00BF4D0E"/>
    <w:rsid w:val="00BF4FDA"/>
    <w:rsid w:val="00BF560D"/>
    <w:rsid w:val="00BF6314"/>
    <w:rsid w:val="00BF6368"/>
    <w:rsid w:val="00BF636D"/>
    <w:rsid w:val="00BF7089"/>
    <w:rsid w:val="00BF7436"/>
    <w:rsid w:val="00BF7468"/>
    <w:rsid w:val="00BF78C9"/>
    <w:rsid w:val="00BFF34C"/>
    <w:rsid w:val="00C032D2"/>
    <w:rsid w:val="00C03CF2"/>
    <w:rsid w:val="00C0425A"/>
    <w:rsid w:val="00C0795A"/>
    <w:rsid w:val="00C07DC6"/>
    <w:rsid w:val="00C07DE4"/>
    <w:rsid w:val="00C10334"/>
    <w:rsid w:val="00C1053C"/>
    <w:rsid w:val="00C10BF3"/>
    <w:rsid w:val="00C11306"/>
    <w:rsid w:val="00C11F59"/>
    <w:rsid w:val="00C12F0F"/>
    <w:rsid w:val="00C13806"/>
    <w:rsid w:val="00C13A0A"/>
    <w:rsid w:val="00C13A62"/>
    <w:rsid w:val="00C13B52"/>
    <w:rsid w:val="00C14D88"/>
    <w:rsid w:val="00C14FA6"/>
    <w:rsid w:val="00C155E9"/>
    <w:rsid w:val="00C15ADC"/>
    <w:rsid w:val="00C15EC3"/>
    <w:rsid w:val="00C16262"/>
    <w:rsid w:val="00C16790"/>
    <w:rsid w:val="00C16F8C"/>
    <w:rsid w:val="00C17E6D"/>
    <w:rsid w:val="00C2017F"/>
    <w:rsid w:val="00C20413"/>
    <w:rsid w:val="00C21B01"/>
    <w:rsid w:val="00C2260A"/>
    <w:rsid w:val="00C22D11"/>
    <w:rsid w:val="00C24213"/>
    <w:rsid w:val="00C24596"/>
    <w:rsid w:val="00C24635"/>
    <w:rsid w:val="00C2497F"/>
    <w:rsid w:val="00C25486"/>
    <w:rsid w:val="00C25FBC"/>
    <w:rsid w:val="00C26A61"/>
    <w:rsid w:val="00C27F82"/>
    <w:rsid w:val="00C303DA"/>
    <w:rsid w:val="00C3142D"/>
    <w:rsid w:val="00C314E7"/>
    <w:rsid w:val="00C31B73"/>
    <w:rsid w:val="00C320BF"/>
    <w:rsid w:val="00C3268D"/>
    <w:rsid w:val="00C32D84"/>
    <w:rsid w:val="00C3325C"/>
    <w:rsid w:val="00C344ED"/>
    <w:rsid w:val="00C34614"/>
    <w:rsid w:val="00C34A8C"/>
    <w:rsid w:val="00C35197"/>
    <w:rsid w:val="00C35908"/>
    <w:rsid w:val="00C35AE1"/>
    <w:rsid w:val="00C3672F"/>
    <w:rsid w:val="00C36BDA"/>
    <w:rsid w:val="00C37001"/>
    <w:rsid w:val="00C37195"/>
    <w:rsid w:val="00C37466"/>
    <w:rsid w:val="00C37C3F"/>
    <w:rsid w:val="00C42D36"/>
    <w:rsid w:val="00C42F6A"/>
    <w:rsid w:val="00C43176"/>
    <w:rsid w:val="00C44178"/>
    <w:rsid w:val="00C45885"/>
    <w:rsid w:val="00C4643C"/>
    <w:rsid w:val="00C50A4E"/>
    <w:rsid w:val="00C50D73"/>
    <w:rsid w:val="00C50FAD"/>
    <w:rsid w:val="00C5306A"/>
    <w:rsid w:val="00C53907"/>
    <w:rsid w:val="00C546B5"/>
    <w:rsid w:val="00C54B85"/>
    <w:rsid w:val="00C554FB"/>
    <w:rsid w:val="00C55A2C"/>
    <w:rsid w:val="00C56E69"/>
    <w:rsid w:val="00C56E86"/>
    <w:rsid w:val="00C5719B"/>
    <w:rsid w:val="00C571DB"/>
    <w:rsid w:val="00C578E4"/>
    <w:rsid w:val="00C57B70"/>
    <w:rsid w:val="00C57C29"/>
    <w:rsid w:val="00C6069E"/>
    <w:rsid w:val="00C60AF0"/>
    <w:rsid w:val="00C60B33"/>
    <w:rsid w:val="00C60E57"/>
    <w:rsid w:val="00C61031"/>
    <w:rsid w:val="00C612F3"/>
    <w:rsid w:val="00C61587"/>
    <w:rsid w:val="00C6255C"/>
    <w:rsid w:val="00C6256B"/>
    <w:rsid w:val="00C630DE"/>
    <w:rsid w:val="00C632D3"/>
    <w:rsid w:val="00C63AB2"/>
    <w:rsid w:val="00C64D37"/>
    <w:rsid w:val="00C64DC5"/>
    <w:rsid w:val="00C65B29"/>
    <w:rsid w:val="00C66CF5"/>
    <w:rsid w:val="00C670F9"/>
    <w:rsid w:val="00C67E13"/>
    <w:rsid w:val="00C71DD5"/>
    <w:rsid w:val="00C7203C"/>
    <w:rsid w:val="00C72E58"/>
    <w:rsid w:val="00C73721"/>
    <w:rsid w:val="00C745FF"/>
    <w:rsid w:val="00C74831"/>
    <w:rsid w:val="00C750C8"/>
    <w:rsid w:val="00C7515D"/>
    <w:rsid w:val="00C75BDB"/>
    <w:rsid w:val="00C770C5"/>
    <w:rsid w:val="00C80026"/>
    <w:rsid w:val="00C80284"/>
    <w:rsid w:val="00C8049A"/>
    <w:rsid w:val="00C80CE4"/>
    <w:rsid w:val="00C80DBD"/>
    <w:rsid w:val="00C8205D"/>
    <w:rsid w:val="00C8249E"/>
    <w:rsid w:val="00C82F30"/>
    <w:rsid w:val="00C83667"/>
    <w:rsid w:val="00C83EAB"/>
    <w:rsid w:val="00C84510"/>
    <w:rsid w:val="00C846B1"/>
    <w:rsid w:val="00C85206"/>
    <w:rsid w:val="00C85A54"/>
    <w:rsid w:val="00C86BEA"/>
    <w:rsid w:val="00C877CF"/>
    <w:rsid w:val="00C87E4F"/>
    <w:rsid w:val="00C906A3"/>
    <w:rsid w:val="00C90C53"/>
    <w:rsid w:val="00C9112F"/>
    <w:rsid w:val="00C915C3"/>
    <w:rsid w:val="00C91EA4"/>
    <w:rsid w:val="00C92231"/>
    <w:rsid w:val="00C92529"/>
    <w:rsid w:val="00C92D40"/>
    <w:rsid w:val="00C92D9B"/>
    <w:rsid w:val="00C92DF1"/>
    <w:rsid w:val="00C92EC9"/>
    <w:rsid w:val="00C92F7A"/>
    <w:rsid w:val="00C9331C"/>
    <w:rsid w:val="00C946B6"/>
    <w:rsid w:val="00C94C89"/>
    <w:rsid w:val="00C95BBF"/>
    <w:rsid w:val="00C95E61"/>
    <w:rsid w:val="00C969A3"/>
    <w:rsid w:val="00CA0608"/>
    <w:rsid w:val="00CA0E6F"/>
    <w:rsid w:val="00CA136F"/>
    <w:rsid w:val="00CA13B5"/>
    <w:rsid w:val="00CA17CC"/>
    <w:rsid w:val="00CA4081"/>
    <w:rsid w:val="00CA42B3"/>
    <w:rsid w:val="00CA4721"/>
    <w:rsid w:val="00CA4C09"/>
    <w:rsid w:val="00CA4C35"/>
    <w:rsid w:val="00CA5771"/>
    <w:rsid w:val="00CA58CE"/>
    <w:rsid w:val="00CA5C97"/>
    <w:rsid w:val="00CA60AC"/>
    <w:rsid w:val="00CA6DA5"/>
    <w:rsid w:val="00CA6E13"/>
    <w:rsid w:val="00CA7216"/>
    <w:rsid w:val="00CB0D8D"/>
    <w:rsid w:val="00CB108D"/>
    <w:rsid w:val="00CB12E5"/>
    <w:rsid w:val="00CB17FE"/>
    <w:rsid w:val="00CB304E"/>
    <w:rsid w:val="00CB38CF"/>
    <w:rsid w:val="00CB458A"/>
    <w:rsid w:val="00CB4D9D"/>
    <w:rsid w:val="00CB4E35"/>
    <w:rsid w:val="00CB567B"/>
    <w:rsid w:val="00CB5EA5"/>
    <w:rsid w:val="00CC0480"/>
    <w:rsid w:val="00CC0DA8"/>
    <w:rsid w:val="00CC16FF"/>
    <w:rsid w:val="00CC2300"/>
    <w:rsid w:val="00CC23AA"/>
    <w:rsid w:val="00CC2662"/>
    <w:rsid w:val="00CC2706"/>
    <w:rsid w:val="00CC3239"/>
    <w:rsid w:val="00CC327A"/>
    <w:rsid w:val="00CC32A3"/>
    <w:rsid w:val="00CC3662"/>
    <w:rsid w:val="00CC4233"/>
    <w:rsid w:val="00CC4733"/>
    <w:rsid w:val="00CC5CE7"/>
    <w:rsid w:val="00CC5D12"/>
    <w:rsid w:val="00CC5FC7"/>
    <w:rsid w:val="00CC68C5"/>
    <w:rsid w:val="00CC6DB6"/>
    <w:rsid w:val="00CC7A14"/>
    <w:rsid w:val="00CD3D4E"/>
    <w:rsid w:val="00CD4A59"/>
    <w:rsid w:val="00CD531D"/>
    <w:rsid w:val="00CD57F3"/>
    <w:rsid w:val="00CD66F8"/>
    <w:rsid w:val="00CD67CB"/>
    <w:rsid w:val="00CD6833"/>
    <w:rsid w:val="00CD6838"/>
    <w:rsid w:val="00CD735D"/>
    <w:rsid w:val="00CE0305"/>
    <w:rsid w:val="00CE0540"/>
    <w:rsid w:val="00CE1155"/>
    <w:rsid w:val="00CE1248"/>
    <w:rsid w:val="00CE1A1C"/>
    <w:rsid w:val="00CE1A27"/>
    <w:rsid w:val="00CE1E39"/>
    <w:rsid w:val="00CE2126"/>
    <w:rsid w:val="00CE2252"/>
    <w:rsid w:val="00CE3588"/>
    <w:rsid w:val="00CE3C26"/>
    <w:rsid w:val="00CE5145"/>
    <w:rsid w:val="00CE550D"/>
    <w:rsid w:val="00CE5EB9"/>
    <w:rsid w:val="00CE61EA"/>
    <w:rsid w:val="00CE62C7"/>
    <w:rsid w:val="00CE6DBD"/>
    <w:rsid w:val="00CE6FBB"/>
    <w:rsid w:val="00CE74FA"/>
    <w:rsid w:val="00CE77DB"/>
    <w:rsid w:val="00CE79EF"/>
    <w:rsid w:val="00CE7BE8"/>
    <w:rsid w:val="00CF071B"/>
    <w:rsid w:val="00CF0992"/>
    <w:rsid w:val="00CF09EF"/>
    <w:rsid w:val="00CF0AE1"/>
    <w:rsid w:val="00CF166F"/>
    <w:rsid w:val="00CF3335"/>
    <w:rsid w:val="00CF3BF1"/>
    <w:rsid w:val="00CF3BFC"/>
    <w:rsid w:val="00CF4BB7"/>
    <w:rsid w:val="00CF54C0"/>
    <w:rsid w:val="00CF5A17"/>
    <w:rsid w:val="00CF5BFB"/>
    <w:rsid w:val="00CF6B17"/>
    <w:rsid w:val="00CF7E23"/>
    <w:rsid w:val="00D00562"/>
    <w:rsid w:val="00D00D48"/>
    <w:rsid w:val="00D017C7"/>
    <w:rsid w:val="00D01BA6"/>
    <w:rsid w:val="00D01D27"/>
    <w:rsid w:val="00D02309"/>
    <w:rsid w:val="00D02CE4"/>
    <w:rsid w:val="00D03641"/>
    <w:rsid w:val="00D03E60"/>
    <w:rsid w:val="00D04040"/>
    <w:rsid w:val="00D04A65"/>
    <w:rsid w:val="00D04B7B"/>
    <w:rsid w:val="00D05235"/>
    <w:rsid w:val="00D05EB3"/>
    <w:rsid w:val="00D06938"/>
    <w:rsid w:val="00D06A1D"/>
    <w:rsid w:val="00D07A2D"/>
    <w:rsid w:val="00D117FE"/>
    <w:rsid w:val="00D11E46"/>
    <w:rsid w:val="00D120ED"/>
    <w:rsid w:val="00D12DA4"/>
    <w:rsid w:val="00D1362B"/>
    <w:rsid w:val="00D14510"/>
    <w:rsid w:val="00D14920"/>
    <w:rsid w:val="00D14942"/>
    <w:rsid w:val="00D168A4"/>
    <w:rsid w:val="00D16D78"/>
    <w:rsid w:val="00D17044"/>
    <w:rsid w:val="00D177A6"/>
    <w:rsid w:val="00D17900"/>
    <w:rsid w:val="00D17DB3"/>
    <w:rsid w:val="00D17EF9"/>
    <w:rsid w:val="00D20252"/>
    <w:rsid w:val="00D21391"/>
    <w:rsid w:val="00D21F5B"/>
    <w:rsid w:val="00D22251"/>
    <w:rsid w:val="00D22636"/>
    <w:rsid w:val="00D2284E"/>
    <w:rsid w:val="00D233C6"/>
    <w:rsid w:val="00D244F4"/>
    <w:rsid w:val="00D25D5A"/>
    <w:rsid w:val="00D25EF6"/>
    <w:rsid w:val="00D262D1"/>
    <w:rsid w:val="00D264CD"/>
    <w:rsid w:val="00D270D7"/>
    <w:rsid w:val="00D27197"/>
    <w:rsid w:val="00D27294"/>
    <w:rsid w:val="00D27371"/>
    <w:rsid w:val="00D27983"/>
    <w:rsid w:val="00D27E4E"/>
    <w:rsid w:val="00D27F72"/>
    <w:rsid w:val="00D30126"/>
    <w:rsid w:val="00D307D9"/>
    <w:rsid w:val="00D30930"/>
    <w:rsid w:val="00D309D6"/>
    <w:rsid w:val="00D30AA4"/>
    <w:rsid w:val="00D30BDC"/>
    <w:rsid w:val="00D31F8F"/>
    <w:rsid w:val="00D32081"/>
    <w:rsid w:val="00D32F29"/>
    <w:rsid w:val="00D33303"/>
    <w:rsid w:val="00D3332C"/>
    <w:rsid w:val="00D33663"/>
    <w:rsid w:val="00D33F6A"/>
    <w:rsid w:val="00D34527"/>
    <w:rsid w:val="00D3461E"/>
    <w:rsid w:val="00D34788"/>
    <w:rsid w:val="00D349B1"/>
    <w:rsid w:val="00D34B16"/>
    <w:rsid w:val="00D352E1"/>
    <w:rsid w:val="00D36FD9"/>
    <w:rsid w:val="00D3722D"/>
    <w:rsid w:val="00D37402"/>
    <w:rsid w:val="00D37877"/>
    <w:rsid w:val="00D37CCE"/>
    <w:rsid w:val="00D37E3B"/>
    <w:rsid w:val="00D40110"/>
    <w:rsid w:val="00D4022F"/>
    <w:rsid w:val="00D405F4"/>
    <w:rsid w:val="00D40935"/>
    <w:rsid w:val="00D416D4"/>
    <w:rsid w:val="00D41F0B"/>
    <w:rsid w:val="00D424C0"/>
    <w:rsid w:val="00D42584"/>
    <w:rsid w:val="00D44E68"/>
    <w:rsid w:val="00D45098"/>
    <w:rsid w:val="00D450A1"/>
    <w:rsid w:val="00D450FA"/>
    <w:rsid w:val="00D46BF7"/>
    <w:rsid w:val="00D476C2"/>
    <w:rsid w:val="00D5069F"/>
    <w:rsid w:val="00D51187"/>
    <w:rsid w:val="00D51316"/>
    <w:rsid w:val="00D516B4"/>
    <w:rsid w:val="00D51C25"/>
    <w:rsid w:val="00D51C84"/>
    <w:rsid w:val="00D51E08"/>
    <w:rsid w:val="00D5291C"/>
    <w:rsid w:val="00D538C0"/>
    <w:rsid w:val="00D53D11"/>
    <w:rsid w:val="00D53F8A"/>
    <w:rsid w:val="00D54332"/>
    <w:rsid w:val="00D54B6E"/>
    <w:rsid w:val="00D54BFA"/>
    <w:rsid w:val="00D54D5E"/>
    <w:rsid w:val="00D55231"/>
    <w:rsid w:val="00D55490"/>
    <w:rsid w:val="00D55C00"/>
    <w:rsid w:val="00D55CC1"/>
    <w:rsid w:val="00D5666D"/>
    <w:rsid w:val="00D56811"/>
    <w:rsid w:val="00D575FA"/>
    <w:rsid w:val="00D57EBC"/>
    <w:rsid w:val="00D60CDE"/>
    <w:rsid w:val="00D625F9"/>
    <w:rsid w:val="00D62C1B"/>
    <w:rsid w:val="00D6399D"/>
    <w:rsid w:val="00D64131"/>
    <w:rsid w:val="00D64AA4"/>
    <w:rsid w:val="00D655CA"/>
    <w:rsid w:val="00D65736"/>
    <w:rsid w:val="00D65D70"/>
    <w:rsid w:val="00D65EA7"/>
    <w:rsid w:val="00D66F62"/>
    <w:rsid w:val="00D6712E"/>
    <w:rsid w:val="00D67151"/>
    <w:rsid w:val="00D67273"/>
    <w:rsid w:val="00D704BB"/>
    <w:rsid w:val="00D70BE5"/>
    <w:rsid w:val="00D717C7"/>
    <w:rsid w:val="00D722CB"/>
    <w:rsid w:val="00D72650"/>
    <w:rsid w:val="00D732CB"/>
    <w:rsid w:val="00D73597"/>
    <w:rsid w:val="00D74011"/>
    <w:rsid w:val="00D74715"/>
    <w:rsid w:val="00D751AF"/>
    <w:rsid w:val="00D7520E"/>
    <w:rsid w:val="00D75DE9"/>
    <w:rsid w:val="00D763CA"/>
    <w:rsid w:val="00D80DF5"/>
    <w:rsid w:val="00D80F4F"/>
    <w:rsid w:val="00D817A6"/>
    <w:rsid w:val="00D81831"/>
    <w:rsid w:val="00D819F7"/>
    <w:rsid w:val="00D81B0E"/>
    <w:rsid w:val="00D8337D"/>
    <w:rsid w:val="00D83682"/>
    <w:rsid w:val="00D84613"/>
    <w:rsid w:val="00D8470C"/>
    <w:rsid w:val="00D86BCD"/>
    <w:rsid w:val="00D86C8E"/>
    <w:rsid w:val="00D86D49"/>
    <w:rsid w:val="00D8776E"/>
    <w:rsid w:val="00D87DAF"/>
    <w:rsid w:val="00D90221"/>
    <w:rsid w:val="00D90512"/>
    <w:rsid w:val="00D918CE"/>
    <w:rsid w:val="00D91B87"/>
    <w:rsid w:val="00D91BAD"/>
    <w:rsid w:val="00D92DFD"/>
    <w:rsid w:val="00D9345A"/>
    <w:rsid w:val="00D934E5"/>
    <w:rsid w:val="00D93501"/>
    <w:rsid w:val="00D939C7"/>
    <w:rsid w:val="00D94BAB"/>
    <w:rsid w:val="00D951F1"/>
    <w:rsid w:val="00D95F6B"/>
    <w:rsid w:val="00D9675E"/>
    <w:rsid w:val="00D97BC2"/>
    <w:rsid w:val="00DA045B"/>
    <w:rsid w:val="00DA27FF"/>
    <w:rsid w:val="00DA288C"/>
    <w:rsid w:val="00DA2FDC"/>
    <w:rsid w:val="00DA3BBB"/>
    <w:rsid w:val="00DA465C"/>
    <w:rsid w:val="00DA4770"/>
    <w:rsid w:val="00DA4D4A"/>
    <w:rsid w:val="00DA5887"/>
    <w:rsid w:val="00DA6B30"/>
    <w:rsid w:val="00DA7096"/>
    <w:rsid w:val="00DA7734"/>
    <w:rsid w:val="00DA780A"/>
    <w:rsid w:val="00DA7910"/>
    <w:rsid w:val="00DB02B3"/>
    <w:rsid w:val="00DB05F3"/>
    <w:rsid w:val="00DB119F"/>
    <w:rsid w:val="00DB4107"/>
    <w:rsid w:val="00DB4483"/>
    <w:rsid w:val="00DB4802"/>
    <w:rsid w:val="00DB4B44"/>
    <w:rsid w:val="00DB4FC1"/>
    <w:rsid w:val="00DB6ED5"/>
    <w:rsid w:val="00DB7407"/>
    <w:rsid w:val="00DB7C73"/>
    <w:rsid w:val="00DB7D9A"/>
    <w:rsid w:val="00DB7FAE"/>
    <w:rsid w:val="00DC0B72"/>
    <w:rsid w:val="00DC1219"/>
    <w:rsid w:val="00DC2B4C"/>
    <w:rsid w:val="00DC3009"/>
    <w:rsid w:val="00DC308C"/>
    <w:rsid w:val="00DC3D3F"/>
    <w:rsid w:val="00DC496B"/>
    <w:rsid w:val="00DC4B85"/>
    <w:rsid w:val="00DC58B4"/>
    <w:rsid w:val="00DC58B8"/>
    <w:rsid w:val="00DC6E57"/>
    <w:rsid w:val="00DC6F2E"/>
    <w:rsid w:val="00DC70F2"/>
    <w:rsid w:val="00DC79D0"/>
    <w:rsid w:val="00DC7BED"/>
    <w:rsid w:val="00DC7C5C"/>
    <w:rsid w:val="00DD1BEE"/>
    <w:rsid w:val="00DD297E"/>
    <w:rsid w:val="00DD33A2"/>
    <w:rsid w:val="00DD3F43"/>
    <w:rsid w:val="00DD46B0"/>
    <w:rsid w:val="00DD491A"/>
    <w:rsid w:val="00DD545E"/>
    <w:rsid w:val="00DD5CD4"/>
    <w:rsid w:val="00DD6478"/>
    <w:rsid w:val="00DD660B"/>
    <w:rsid w:val="00DD72B6"/>
    <w:rsid w:val="00DE07AB"/>
    <w:rsid w:val="00DE0C35"/>
    <w:rsid w:val="00DE0D54"/>
    <w:rsid w:val="00DE1AD2"/>
    <w:rsid w:val="00DE1D0A"/>
    <w:rsid w:val="00DE1F71"/>
    <w:rsid w:val="00DE2008"/>
    <w:rsid w:val="00DE270C"/>
    <w:rsid w:val="00DE3E9D"/>
    <w:rsid w:val="00DE4799"/>
    <w:rsid w:val="00DE4E69"/>
    <w:rsid w:val="00DE6114"/>
    <w:rsid w:val="00DE617E"/>
    <w:rsid w:val="00DE6548"/>
    <w:rsid w:val="00DE6652"/>
    <w:rsid w:val="00DE6D21"/>
    <w:rsid w:val="00DE7154"/>
    <w:rsid w:val="00DE7E36"/>
    <w:rsid w:val="00DF02E1"/>
    <w:rsid w:val="00DF0459"/>
    <w:rsid w:val="00DF0C2D"/>
    <w:rsid w:val="00DF1267"/>
    <w:rsid w:val="00DF1BD4"/>
    <w:rsid w:val="00DF1D6B"/>
    <w:rsid w:val="00DF2364"/>
    <w:rsid w:val="00DF23CA"/>
    <w:rsid w:val="00DF2F5C"/>
    <w:rsid w:val="00DF3323"/>
    <w:rsid w:val="00DF3A96"/>
    <w:rsid w:val="00DF4321"/>
    <w:rsid w:val="00DF4965"/>
    <w:rsid w:val="00DF56D0"/>
    <w:rsid w:val="00DF5F40"/>
    <w:rsid w:val="00DF6AF7"/>
    <w:rsid w:val="00DF70FF"/>
    <w:rsid w:val="00DF79A8"/>
    <w:rsid w:val="00DF7EB4"/>
    <w:rsid w:val="00E00D2D"/>
    <w:rsid w:val="00E01747"/>
    <w:rsid w:val="00E019BF"/>
    <w:rsid w:val="00E01D1F"/>
    <w:rsid w:val="00E01DA2"/>
    <w:rsid w:val="00E03913"/>
    <w:rsid w:val="00E03960"/>
    <w:rsid w:val="00E04450"/>
    <w:rsid w:val="00E04C3C"/>
    <w:rsid w:val="00E058EB"/>
    <w:rsid w:val="00E05F41"/>
    <w:rsid w:val="00E109C8"/>
    <w:rsid w:val="00E10AB6"/>
    <w:rsid w:val="00E124D9"/>
    <w:rsid w:val="00E129A5"/>
    <w:rsid w:val="00E13869"/>
    <w:rsid w:val="00E13B4D"/>
    <w:rsid w:val="00E1409B"/>
    <w:rsid w:val="00E14BE9"/>
    <w:rsid w:val="00E14FB2"/>
    <w:rsid w:val="00E1572B"/>
    <w:rsid w:val="00E15C0E"/>
    <w:rsid w:val="00E16400"/>
    <w:rsid w:val="00E17D73"/>
    <w:rsid w:val="00E2067D"/>
    <w:rsid w:val="00E20E6D"/>
    <w:rsid w:val="00E216CB"/>
    <w:rsid w:val="00E21787"/>
    <w:rsid w:val="00E217D5"/>
    <w:rsid w:val="00E22276"/>
    <w:rsid w:val="00E2291E"/>
    <w:rsid w:val="00E22DA5"/>
    <w:rsid w:val="00E22E36"/>
    <w:rsid w:val="00E234A7"/>
    <w:rsid w:val="00E2470A"/>
    <w:rsid w:val="00E251DC"/>
    <w:rsid w:val="00E27D54"/>
    <w:rsid w:val="00E304C2"/>
    <w:rsid w:val="00E316BE"/>
    <w:rsid w:val="00E31C37"/>
    <w:rsid w:val="00E32788"/>
    <w:rsid w:val="00E32933"/>
    <w:rsid w:val="00E34814"/>
    <w:rsid w:val="00E348E4"/>
    <w:rsid w:val="00E34A9A"/>
    <w:rsid w:val="00E36126"/>
    <w:rsid w:val="00E3684B"/>
    <w:rsid w:val="00E37A0D"/>
    <w:rsid w:val="00E37A49"/>
    <w:rsid w:val="00E37FE5"/>
    <w:rsid w:val="00E41323"/>
    <w:rsid w:val="00E41510"/>
    <w:rsid w:val="00E432F7"/>
    <w:rsid w:val="00E44651"/>
    <w:rsid w:val="00E4486C"/>
    <w:rsid w:val="00E44A38"/>
    <w:rsid w:val="00E45228"/>
    <w:rsid w:val="00E452F9"/>
    <w:rsid w:val="00E4548A"/>
    <w:rsid w:val="00E457BD"/>
    <w:rsid w:val="00E46C5C"/>
    <w:rsid w:val="00E46F3F"/>
    <w:rsid w:val="00E47AB1"/>
    <w:rsid w:val="00E47CB5"/>
    <w:rsid w:val="00E47DA2"/>
    <w:rsid w:val="00E50643"/>
    <w:rsid w:val="00E511FA"/>
    <w:rsid w:val="00E51605"/>
    <w:rsid w:val="00E51F5B"/>
    <w:rsid w:val="00E52E12"/>
    <w:rsid w:val="00E547CF"/>
    <w:rsid w:val="00E5509C"/>
    <w:rsid w:val="00E55211"/>
    <w:rsid w:val="00E55CAA"/>
    <w:rsid w:val="00E55D0D"/>
    <w:rsid w:val="00E55E2D"/>
    <w:rsid w:val="00E575DB"/>
    <w:rsid w:val="00E57CEB"/>
    <w:rsid w:val="00E57D22"/>
    <w:rsid w:val="00E609A4"/>
    <w:rsid w:val="00E61465"/>
    <w:rsid w:val="00E61D06"/>
    <w:rsid w:val="00E625D8"/>
    <w:rsid w:val="00E62792"/>
    <w:rsid w:val="00E629EC"/>
    <w:rsid w:val="00E63B07"/>
    <w:rsid w:val="00E641D5"/>
    <w:rsid w:val="00E64266"/>
    <w:rsid w:val="00E666EF"/>
    <w:rsid w:val="00E66A06"/>
    <w:rsid w:val="00E66BA3"/>
    <w:rsid w:val="00E66F9E"/>
    <w:rsid w:val="00E67C69"/>
    <w:rsid w:val="00E7051F"/>
    <w:rsid w:val="00E70671"/>
    <w:rsid w:val="00E70C7D"/>
    <w:rsid w:val="00E70EC3"/>
    <w:rsid w:val="00E7114A"/>
    <w:rsid w:val="00E72EC0"/>
    <w:rsid w:val="00E7411B"/>
    <w:rsid w:val="00E745FC"/>
    <w:rsid w:val="00E771BE"/>
    <w:rsid w:val="00E80835"/>
    <w:rsid w:val="00E80E0F"/>
    <w:rsid w:val="00E81F33"/>
    <w:rsid w:val="00E83209"/>
    <w:rsid w:val="00E84969"/>
    <w:rsid w:val="00E86AEE"/>
    <w:rsid w:val="00E874BC"/>
    <w:rsid w:val="00E875FC"/>
    <w:rsid w:val="00E878DE"/>
    <w:rsid w:val="00E90CFB"/>
    <w:rsid w:val="00E91D79"/>
    <w:rsid w:val="00E91EF6"/>
    <w:rsid w:val="00E91FB0"/>
    <w:rsid w:val="00E9244E"/>
    <w:rsid w:val="00E9269D"/>
    <w:rsid w:val="00E927E9"/>
    <w:rsid w:val="00E93DCD"/>
    <w:rsid w:val="00E93E72"/>
    <w:rsid w:val="00E94392"/>
    <w:rsid w:val="00E94D7D"/>
    <w:rsid w:val="00E94ED0"/>
    <w:rsid w:val="00E9561C"/>
    <w:rsid w:val="00E95BF9"/>
    <w:rsid w:val="00E960CF"/>
    <w:rsid w:val="00E96941"/>
    <w:rsid w:val="00E969DC"/>
    <w:rsid w:val="00E96D77"/>
    <w:rsid w:val="00E97E24"/>
    <w:rsid w:val="00E97E63"/>
    <w:rsid w:val="00EA2357"/>
    <w:rsid w:val="00EA2F83"/>
    <w:rsid w:val="00EA4A5A"/>
    <w:rsid w:val="00EA56E7"/>
    <w:rsid w:val="00EB0DD9"/>
    <w:rsid w:val="00EB0ED1"/>
    <w:rsid w:val="00EB12A0"/>
    <w:rsid w:val="00EB1438"/>
    <w:rsid w:val="00EB1A52"/>
    <w:rsid w:val="00EB2267"/>
    <w:rsid w:val="00EB23B3"/>
    <w:rsid w:val="00EB316A"/>
    <w:rsid w:val="00EB35AF"/>
    <w:rsid w:val="00EB41C2"/>
    <w:rsid w:val="00EB4BBE"/>
    <w:rsid w:val="00EB5C82"/>
    <w:rsid w:val="00EB61F2"/>
    <w:rsid w:val="00EB663B"/>
    <w:rsid w:val="00EB69A6"/>
    <w:rsid w:val="00EB6C4F"/>
    <w:rsid w:val="00EB700A"/>
    <w:rsid w:val="00EB70EA"/>
    <w:rsid w:val="00EB738F"/>
    <w:rsid w:val="00EC040B"/>
    <w:rsid w:val="00EC046E"/>
    <w:rsid w:val="00EC4FC8"/>
    <w:rsid w:val="00EC5508"/>
    <w:rsid w:val="00EC58A4"/>
    <w:rsid w:val="00EC639C"/>
    <w:rsid w:val="00EC689A"/>
    <w:rsid w:val="00EC6B5E"/>
    <w:rsid w:val="00EC6D15"/>
    <w:rsid w:val="00EC7462"/>
    <w:rsid w:val="00EC759F"/>
    <w:rsid w:val="00EC78F5"/>
    <w:rsid w:val="00EC7B1C"/>
    <w:rsid w:val="00ED02AD"/>
    <w:rsid w:val="00ED081D"/>
    <w:rsid w:val="00ED0B22"/>
    <w:rsid w:val="00ED0C1A"/>
    <w:rsid w:val="00ED23BE"/>
    <w:rsid w:val="00ED31BB"/>
    <w:rsid w:val="00ED3F0D"/>
    <w:rsid w:val="00ED4F24"/>
    <w:rsid w:val="00ED6124"/>
    <w:rsid w:val="00ED6600"/>
    <w:rsid w:val="00ED6D37"/>
    <w:rsid w:val="00ED7790"/>
    <w:rsid w:val="00ED79CC"/>
    <w:rsid w:val="00ED7DBC"/>
    <w:rsid w:val="00EE0EAB"/>
    <w:rsid w:val="00EE1351"/>
    <w:rsid w:val="00EE24AC"/>
    <w:rsid w:val="00EE274D"/>
    <w:rsid w:val="00EE29A1"/>
    <w:rsid w:val="00EE2C00"/>
    <w:rsid w:val="00EE2D70"/>
    <w:rsid w:val="00EE33FF"/>
    <w:rsid w:val="00EE4145"/>
    <w:rsid w:val="00EE44EB"/>
    <w:rsid w:val="00EE4CD4"/>
    <w:rsid w:val="00EE50FA"/>
    <w:rsid w:val="00EE5291"/>
    <w:rsid w:val="00EE55AE"/>
    <w:rsid w:val="00EE5DA7"/>
    <w:rsid w:val="00EE626B"/>
    <w:rsid w:val="00EE65EE"/>
    <w:rsid w:val="00EE71B3"/>
    <w:rsid w:val="00EE7771"/>
    <w:rsid w:val="00EE794F"/>
    <w:rsid w:val="00EE7D02"/>
    <w:rsid w:val="00EF086F"/>
    <w:rsid w:val="00EF0D27"/>
    <w:rsid w:val="00EF1332"/>
    <w:rsid w:val="00EF1D75"/>
    <w:rsid w:val="00EF227F"/>
    <w:rsid w:val="00EF29B5"/>
    <w:rsid w:val="00EF2F2B"/>
    <w:rsid w:val="00EF320C"/>
    <w:rsid w:val="00EF3F66"/>
    <w:rsid w:val="00EF40B6"/>
    <w:rsid w:val="00EF46FE"/>
    <w:rsid w:val="00EF48C1"/>
    <w:rsid w:val="00EF49EA"/>
    <w:rsid w:val="00EF4D7F"/>
    <w:rsid w:val="00EF51C5"/>
    <w:rsid w:val="00EF5280"/>
    <w:rsid w:val="00EF5C8D"/>
    <w:rsid w:val="00EF608A"/>
    <w:rsid w:val="00F0004D"/>
    <w:rsid w:val="00F003FC"/>
    <w:rsid w:val="00F0055B"/>
    <w:rsid w:val="00F01591"/>
    <w:rsid w:val="00F02379"/>
    <w:rsid w:val="00F02957"/>
    <w:rsid w:val="00F02DB2"/>
    <w:rsid w:val="00F03A65"/>
    <w:rsid w:val="00F03BBC"/>
    <w:rsid w:val="00F03F04"/>
    <w:rsid w:val="00F0499D"/>
    <w:rsid w:val="00F04A60"/>
    <w:rsid w:val="00F05A0A"/>
    <w:rsid w:val="00F05C86"/>
    <w:rsid w:val="00F064A6"/>
    <w:rsid w:val="00F064F2"/>
    <w:rsid w:val="00F07AC9"/>
    <w:rsid w:val="00F10E6B"/>
    <w:rsid w:val="00F113B3"/>
    <w:rsid w:val="00F113EF"/>
    <w:rsid w:val="00F118DB"/>
    <w:rsid w:val="00F1264A"/>
    <w:rsid w:val="00F127FC"/>
    <w:rsid w:val="00F13620"/>
    <w:rsid w:val="00F138B4"/>
    <w:rsid w:val="00F13B4C"/>
    <w:rsid w:val="00F149B7"/>
    <w:rsid w:val="00F14A5A"/>
    <w:rsid w:val="00F14CD0"/>
    <w:rsid w:val="00F153A3"/>
    <w:rsid w:val="00F153C0"/>
    <w:rsid w:val="00F15F07"/>
    <w:rsid w:val="00F161E8"/>
    <w:rsid w:val="00F16696"/>
    <w:rsid w:val="00F168AE"/>
    <w:rsid w:val="00F17BFF"/>
    <w:rsid w:val="00F17F15"/>
    <w:rsid w:val="00F21201"/>
    <w:rsid w:val="00F21284"/>
    <w:rsid w:val="00F21B0C"/>
    <w:rsid w:val="00F22592"/>
    <w:rsid w:val="00F23E2A"/>
    <w:rsid w:val="00F24195"/>
    <w:rsid w:val="00F2526C"/>
    <w:rsid w:val="00F2556E"/>
    <w:rsid w:val="00F2676E"/>
    <w:rsid w:val="00F26B54"/>
    <w:rsid w:val="00F26BCC"/>
    <w:rsid w:val="00F26EB9"/>
    <w:rsid w:val="00F27338"/>
    <w:rsid w:val="00F27A39"/>
    <w:rsid w:val="00F301A4"/>
    <w:rsid w:val="00F306D0"/>
    <w:rsid w:val="00F31F88"/>
    <w:rsid w:val="00F324E5"/>
    <w:rsid w:val="00F32E31"/>
    <w:rsid w:val="00F331E8"/>
    <w:rsid w:val="00F3320E"/>
    <w:rsid w:val="00F337E0"/>
    <w:rsid w:val="00F345B7"/>
    <w:rsid w:val="00F34718"/>
    <w:rsid w:val="00F352C7"/>
    <w:rsid w:val="00F35402"/>
    <w:rsid w:val="00F35752"/>
    <w:rsid w:val="00F35AFD"/>
    <w:rsid w:val="00F36D69"/>
    <w:rsid w:val="00F36D6C"/>
    <w:rsid w:val="00F37668"/>
    <w:rsid w:val="00F37B17"/>
    <w:rsid w:val="00F37BE1"/>
    <w:rsid w:val="00F37CA3"/>
    <w:rsid w:val="00F40B30"/>
    <w:rsid w:val="00F41DA0"/>
    <w:rsid w:val="00F423F2"/>
    <w:rsid w:val="00F42827"/>
    <w:rsid w:val="00F42D68"/>
    <w:rsid w:val="00F431AD"/>
    <w:rsid w:val="00F448AF"/>
    <w:rsid w:val="00F449BF"/>
    <w:rsid w:val="00F449E0"/>
    <w:rsid w:val="00F44DB1"/>
    <w:rsid w:val="00F450B9"/>
    <w:rsid w:val="00F457C8"/>
    <w:rsid w:val="00F46334"/>
    <w:rsid w:val="00F47392"/>
    <w:rsid w:val="00F473FA"/>
    <w:rsid w:val="00F475FD"/>
    <w:rsid w:val="00F47941"/>
    <w:rsid w:val="00F50F3C"/>
    <w:rsid w:val="00F50F4F"/>
    <w:rsid w:val="00F50FA2"/>
    <w:rsid w:val="00F5182F"/>
    <w:rsid w:val="00F51B05"/>
    <w:rsid w:val="00F520C0"/>
    <w:rsid w:val="00F52D3F"/>
    <w:rsid w:val="00F5339C"/>
    <w:rsid w:val="00F53B23"/>
    <w:rsid w:val="00F548A4"/>
    <w:rsid w:val="00F55BD2"/>
    <w:rsid w:val="00F5617F"/>
    <w:rsid w:val="00F572AE"/>
    <w:rsid w:val="00F57C9D"/>
    <w:rsid w:val="00F607D2"/>
    <w:rsid w:val="00F60AD6"/>
    <w:rsid w:val="00F60E32"/>
    <w:rsid w:val="00F610AA"/>
    <w:rsid w:val="00F61DBA"/>
    <w:rsid w:val="00F624B0"/>
    <w:rsid w:val="00F633D5"/>
    <w:rsid w:val="00F63533"/>
    <w:rsid w:val="00F63EC4"/>
    <w:rsid w:val="00F63FD8"/>
    <w:rsid w:val="00F6409C"/>
    <w:rsid w:val="00F648EB"/>
    <w:rsid w:val="00F64B1D"/>
    <w:rsid w:val="00F64E0B"/>
    <w:rsid w:val="00F64F1E"/>
    <w:rsid w:val="00F6500D"/>
    <w:rsid w:val="00F65050"/>
    <w:rsid w:val="00F65485"/>
    <w:rsid w:val="00F65640"/>
    <w:rsid w:val="00F65B9F"/>
    <w:rsid w:val="00F65DA9"/>
    <w:rsid w:val="00F6629E"/>
    <w:rsid w:val="00F66E5D"/>
    <w:rsid w:val="00F672C9"/>
    <w:rsid w:val="00F677CC"/>
    <w:rsid w:val="00F70421"/>
    <w:rsid w:val="00F70BFE"/>
    <w:rsid w:val="00F71948"/>
    <w:rsid w:val="00F7246E"/>
    <w:rsid w:val="00F7284F"/>
    <w:rsid w:val="00F73882"/>
    <w:rsid w:val="00F7413C"/>
    <w:rsid w:val="00F742FD"/>
    <w:rsid w:val="00F744B4"/>
    <w:rsid w:val="00F75C2E"/>
    <w:rsid w:val="00F7602A"/>
    <w:rsid w:val="00F761D4"/>
    <w:rsid w:val="00F76404"/>
    <w:rsid w:val="00F7710B"/>
    <w:rsid w:val="00F774A6"/>
    <w:rsid w:val="00F7758C"/>
    <w:rsid w:val="00F80CAA"/>
    <w:rsid w:val="00F81142"/>
    <w:rsid w:val="00F8147F"/>
    <w:rsid w:val="00F8269F"/>
    <w:rsid w:val="00F82987"/>
    <w:rsid w:val="00F829E8"/>
    <w:rsid w:val="00F83295"/>
    <w:rsid w:val="00F8392F"/>
    <w:rsid w:val="00F83CC7"/>
    <w:rsid w:val="00F8420E"/>
    <w:rsid w:val="00F84408"/>
    <w:rsid w:val="00F84A7B"/>
    <w:rsid w:val="00F85BC3"/>
    <w:rsid w:val="00F872BA"/>
    <w:rsid w:val="00F87309"/>
    <w:rsid w:val="00F87863"/>
    <w:rsid w:val="00F87B29"/>
    <w:rsid w:val="00F9070A"/>
    <w:rsid w:val="00F90F59"/>
    <w:rsid w:val="00F9148C"/>
    <w:rsid w:val="00F921FA"/>
    <w:rsid w:val="00F922C7"/>
    <w:rsid w:val="00F932B9"/>
    <w:rsid w:val="00F938CF"/>
    <w:rsid w:val="00F956E2"/>
    <w:rsid w:val="00F957EB"/>
    <w:rsid w:val="00F96BAB"/>
    <w:rsid w:val="00F96BC2"/>
    <w:rsid w:val="00F97BED"/>
    <w:rsid w:val="00FA0161"/>
    <w:rsid w:val="00FA04AF"/>
    <w:rsid w:val="00FA0669"/>
    <w:rsid w:val="00FA09E8"/>
    <w:rsid w:val="00FA11E6"/>
    <w:rsid w:val="00FA1493"/>
    <w:rsid w:val="00FA217A"/>
    <w:rsid w:val="00FA222A"/>
    <w:rsid w:val="00FA3916"/>
    <w:rsid w:val="00FA4920"/>
    <w:rsid w:val="00FA53D3"/>
    <w:rsid w:val="00FA54DD"/>
    <w:rsid w:val="00FA5632"/>
    <w:rsid w:val="00FA5CDB"/>
    <w:rsid w:val="00FA5F49"/>
    <w:rsid w:val="00FA7494"/>
    <w:rsid w:val="00FA76B0"/>
    <w:rsid w:val="00FA7DD9"/>
    <w:rsid w:val="00FB0A81"/>
    <w:rsid w:val="00FB0E29"/>
    <w:rsid w:val="00FB12DA"/>
    <w:rsid w:val="00FB192C"/>
    <w:rsid w:val="00FB1D54"/>
    <w:rsid w:val="00FB298E"/>
    <w:rsid w:val="00FB311C"/>
    <w:rsid w:val="00FB3253"/>
    <w:rsid w:val="00FB43D9"/>
    <w:rsid w:val="00FB49CC"/>
    <w:rsid w:val="00FB4DE8"/>
    <w:rsid w:val="00FB62D0"/>
    <w:rsid w:val="00FB6B56"/>
    <w:rsid w:val="00FB74D8"/>
    <w:rsid w:val="00FC1405"/>
    <w:rsid w:val="00FC20F2"/>
    <w:rsid w:val="00FC2276"/>
    <w:rsid w:val="00FC2556"/>
    <w:rsid w:val="00FC2849"/>
    <w:rsid w:val="00FC3128"/>
    <w:rsid w:val="00FC32F7"/>
    <w:rsid w:val="00FC3875"/>
    <w:rsid w:val="00FC3CE7"/>
    <w:rsid w:val="00FC436B"/>
    <w:rsid w:val="00FC4B14"/>
    <w:rsid w:val="00FC62CA"/>
    <w:rsid w:val="00FC64C1"/>
    <w:rsid w:val="00FC667D"/>
    <w:rsid w:val="00FC6D8A"/>
    <w:rsid w:val="00FC7242"/>
    <w:rsid w:val="00FD0221"/>
    <w:rsid w:val="00FD118C"/>
    <w:rsid w:val="00FD14DE"/>
    <w:rsid w:val="00FD19B2"/>
    <w:rsid w:val="00FD2E09"/>
    <w:rsid w:val="00FD376F"/>
    <w:rsid w:val="00FD4189"/>
    <w:rsid w:val="00FD4830"/>
    <w:rsid w:val="00FD4EA8"/>
    <w:rsid w:val="00FD540F"/>
    <w:rsid w:val="00FD7401"/>
    <w:rsid w:val="00FE00E8"/>
    <w:rsid w:val="00FE06B6"/>
    <w:rsid w:val="00FE07BF"/>
    <w:rsid w:val="00FE0A03"/>
    <w:rsid w:val="00FE0AED"/>
    <w:rsid w:val="00FE0DD5"/>
    <w:rsid w:val="00FE1041"/>
    <w:rsid w:val="00FE16F3"/>
    <w:rsid w:val="00FE1C5B"/>
    <w:rsid w:val="00FE1DFC"/>
    <w:rsid w:val="00FE2558"/>
    <w:rsid w:val="00FE255F"/>
    <w:rsid w:val="00FE2ED4"/>
    <w:rsid w:val="00FE37C9"/>
    <w:rsid w:val="00FE3EC1"/>
    <w:rsid w:val="00FE422F"/>
    <w:rsid w:val="00FE468C"/>
    <w:rsid w:val="00FE506B"/>
    <w:rsid w:val="00FF08E2"/>
    <w:rsid w:val="00FF0CE5"/>
    <w:rsid w:val="00FF169F"/>
    <w:rsid w:val="00FF17E5"/>
    <w:rsid w:val="00FF1D8C"/>
    <w:rsid w:val="00FF27FD"/>
    <w:rsid w:val="00FF3536"/>
    <w:rsid w:val="00FF36B5"/>
    <w:rsid w:val="00FF3DC6"/>
    <w:rsid w:val="00FF44BB"/>
    <w:rsid w:val="00FF6C29"/>
    <w:rsid w:val="00FF7015"/>
    <w:rsid w:val="00FF7030"/>
    <w:rsid w:val="00FF77AB"/>
    <w:rsid w:val="00FF7BAB"/>
    <w:rsid w:val="0144419C"/>
    <w:rsid w:val="015DF9C6"/>
    <w:rsid w:val="017B38CE"/>
    <w:rsid w:val="01B0F63A"/>
    <w:rsid w:val="01BBF4CB"/>
    <w:rsid w:val="02108470"/>
    <w:rsid w:val="028F820F"/>
    <w:rsid w:val="0393DF83"/>
    <w:rsid w:val="03A5C92D"/>
    <w:rsid w:val="03FC3160"/>
    <w:rsid w:val="041A0E1F"/>
    <w:rsid w:val="042F668E"/>
    <w:rsid w:val="0431D074"/>
    <w:rsid w:val="043A03D4"/>
    <w:rsid w:val="046E75BE"/>
    <w:rsid w:val="047DA69E"/>
    <w:rsid w:val="049FF7DE"/>
    <w:rsid w:val="04ABACB4"/>
    <w:rsid w:val="0525320F"/>
    <w:rsid w:val="05799C63"/>
    <w:rsid w:val="05C4A601"/>
    <w:rsid w:val="06118CFD"/>
    <w:rsid w:val="07316EF2"/>
    <w:rsid w:val="07636289"/>
    <w:rsid w:val="07EA7A52"/>
    <w:rsid w:val="0803A2AF"/>
    <w:rsid w:val="081B5AD1"/>
    <w:rsid w:val="081ED685"/>
    <w:rsid w:val="082CCB79"/>
    <w:rsid w:val="082E9B97"/>
    <w:rsid w:val="08516B06"/>
    <w:rsid w:val="08BF5002"/>
    <w:rsid w:val="09052277"/>
    <w:rsid w:val="09054197"/>
    <w:rsid w:val="093A86D7"/>
    <w:rsid w:val="0A075DD6"/>
    <w:rsid w:val="0A9D12AC"/>
    <w:rsid w:val="0A9F33AD"/>
    <w:rsid w:val="0AB39C66"/>
    <w:rsid w:val="0ACCC4C3"/>
    <w:rsid w:val="0B197BC2"/>
    <w:rsid w:val="0BCC80FE"/>
    <w:rsid w:val="0BD2D71B"/>
    <w:rsid w:val="0C287735"/>
    <w:rsid w:val="0C94CB3F"/>
    <w:rsid w:val="0CB9D433"/>
    <w:rsid w:val="0D333E0E"/>
    <w:rsid w:val="0D47D2E6"/>
    <w:rsid w:val="0D8B41BF"/>
    <w:rsid w:val="0D8F5FA0"/>
    <w:rsid w:val="0DD08891"/>
    <w:rsid w:val="0DE34B18"/>
    <w:rsid w:val="0ED5ABF4"/>
    <w:rsid w:val="0EE1303D"/>
    <w:rsid w:val="0EE543DF"/>
    <w:rsid w:val="0EEC2AA4"/>
    <w:rsid w:val="0F04FE5F"/>
    <w:rsid w:val="10094F62"/>
    <w:rsid w:val="1044D2CA"/>
    <w:rsid w:val="10C0E1C5"/>
    <w:rsid w:val="110F462E"/>
    <w:rsid w:val="1116C8E5"/>
    <w:rsid w:val="12C59C71"/>
    <w:rsid w:val="1314F1E1"/>
    <w:rsid w:val="1350709B"/>
    <w:rsid w:val="13FC7D01"/>
    <w:rsid w:val="1420EFEC"/>
    <w:rsid w:val="14234A62"/>
    <w:rsid w:val="14EB5EEE"/>
    <w:rsid w:val="150AFA6A"/>
    <w:rsid w:val="15176249"/>
    <w:rsid w:val="15248076"/>
    <w:rsid w:val="158996CF"/>
    <w:rsid w:val="159AD144"/>
    <w:rsid w:val="15D96409"/>
    <w:rsid w:val="1664CDBB"/>
    <w:rsid w:val="16968094"/>
    <w:rsid w:val="16B99341"/>
    <w:rsid w:val="16D72D67"/>
    <w:rsid w:val="175C86DF"/>
    <w:rsid w:val="177FF661"/>
    <w:rsid w:val="1790ABBE"/>
    <w:rsid w:val="17B05F0E"/>
    <w:rsid w:val="17D2243D"/>
    <w:rsid w:val="18633ACF"/>
    <w:rsid w:val="186D8EE5"/>
    <w:rsid w:val="18A94823"/>
    <w:rsid w:val="18AC2883"/>
    <w:rsid w:val="18BFF944"/>
    <w:rsid w:val="18C7B730"/>
    <w:rsid w:val="18D8F428"/>
    <w:rsid w:val="18DB38B2"/>
    <w:rsid w:val="18E91CC5"/>
    <w:rsid w:val="19500A43"/>
    <w:rsid w:val="1988BCC1"/>
    <w:rsid w:val="1991FD0A"/>
    <w:rsid w:val="1A1D3D5D"/>
    <w:rsid w:val="1A46E15B"/>
    <w:rsid w:val="1A81FB93"/>
    <w:rsid w:val="1A8605A3"/>
    <w:rsid w:val="1ACCCB9A"/>
    <w:rsid w:val="1B02A346"/>
    <w:rsid w:val="1B4A12FA"/>
    <w:rsid w:val="1B812E72"/>
    <w:rsid w:val="1BC3C6E7"/>
    <w:rsid w:val="1BD25985"/>
    <w:rsid w:val="1C12D974"/>
    <w:rsid w:val="1C552A9B"/>
    <w:rsid w:val="1CB5F375"/>
    <w:rsid w:val="1DC44AB3"/>
    <w:rsid w:val="1DCCF9C7"/>
    <w:rsid w:val="1DD43817"/>
    <w:rsid w:val="1E0160F2"/>
    <w:rsid w:val="1E6D3B2A"/>
    <w:rsid w:val="1E6ECF2D"/>
    <w:rsid w:val="1EC9711A"/>
    <w:rsid w:val="1F234307"/>
    <w:rsid w:val="1F63A293"/>
    <w:rsid w:val="1F9D3153"/>
    <w:rsid w:val="1FBEC8CB"/>
    <w:rsid w:val="206CD4D6"/>
    <w:rsid w:val="20AD77BF"/>
    <w:rsid w:val="20DB10AF"/>
    <w:rsid w:val="20E8A50D"/>
    <w:rsid w:val="2113032A"/>
    <w:rsid w:val="216A9B56"/>
    <w:rsid w:val="21B67F87"/>
    <w:rsid w:val="21F080DF"/>
    <w:rsid w:val="22470795"/>
    <w:rsid w:val="22821AF8"/>
    <w:rsid w:val="22866975"/>
    <w:rsid w:val="228D7820"/>
    <w:rsid w:val="22AD9669"/>
    <w:rsid w:val="22B7AC61"/>
    <w:rsid w:val="22CFD234"/>
    <w:rsid w:val="23089A73"/>
    <w:rsid w:val="231888C1"/>
    <w:rsid w:val="234E001F"/>
    <w:rsid w:val="234FBCF8"/>
    <w:rsid w:val="236DF0C4"/>
    <w:rsid w:val="2375DDEB"/>
    <w:rsid w:val="23C6EB46"/>
    <w:rsid w:val="241DEB59"/>
    <w:rsid w:val="242AE117"/>
    <w:rsid w:val="244CBE11"/>
    <w:rsid w:val="25B9BBBA"/>
    <w:rsid w:val="26AF4A88"/>
    <w:rsid w:val="26E2CAFE"/>
    <w:rsid w:val="26EF41F7"/>
    <w:rsid w:val="27379F5C"/>
    <w:rsid w:val="27558C1B"/>
    <w:rsid w:val="275AE909"/>
    <w:rsid w:val="27A469B1"/>
    <w:rsid w:val="27BD6E50"/>
    <w:rsid w:val="27CFD94D"/>
    <w:rsid w:val="27D427F5"/>
    <w:rsid w:val="280153D6"/>
    <w:rsid w:val="28892192"/>
    <w:rsid w:val="28CC63EC"/>
    <w:rsid w:val="28D36FBD"/>
    <w:rsid w:val="2933ADA3"/>
    <w:rsid w:val="29493053"/>
    <w:rsid w:val="294C011F"/>
    <w:rsid w:val="29528151"/>
    <w:rsid w:val="2966CD13"/>
    <w:rsid w:val="29893A79"/>
    <w:rsid w:val="29987C8F"/>
    <w:rsid w:val="29EF5C4F"/>
    <w:rsid w:val="2A37D68C"/>
    <w:rsid w:val="2A5E912C"/>
    <w:rsid w:val="2A604C1A"/>
    <w:rsid w:val="2A818857"/>
    <w:rsid w:val="2AEE51B2"/>
    <w:rsid w:val="2B295B5D"/>
    <w:rsid w:val="2B3EE6C6"/>
    <w:rsid w:val="2B40FDB1"/>
    <w:rsid w:val="2B5B5930"/>
    <w:rsid w:val="2B740B21"/>
    <w:rsid w:val="2B986378"/>
    <w:rsid w:val="2BA98932"/>
    <w:rsid w:val="2BC0C254"/>
    <w:rsid w:val="2BEEEBF4"/>
    <w:rsid w:val="2C30EAC4"/>
    <w:rsid w:val="2CDCCE12"/>
    <w:rsid w:val="2D399B40"/>
    <w:rsid w:val="2D3C18AF"/>
    <w:rsid w:val="2D3CA629"/>
    <w:rsid w:val="2D4B57DE"/>
    <w:rsid w:val="2EDE8796"/>
    <w:rsid w:val="2EF86316"/>
    <w:rsid w:val="2EFCBAC9"/>
    <w:rsid w:val="2EFCE571"/>
    <w:rsid w:val="2F118B73"/>
    <w:rsid w:val="2F20148E"/>
    <w:rsid w:val="2F39440F"/>
    <w:rsid w:val="2FA29B10"/>
    <w:rsid w:val="2FEFD0DD"/>
    <w:rsid w:val="305EC298"/>
    <w:rsid w:val="31218EF2"/>
    <w:rsid w:val="314AC11B"/>
    <w:rsid w:val="316580BC"/>
    <w:rsid w:val="3177609E"/>
    <w:rsid w:val="31F2762F"/>
    <w:rsid w:val="31F558E9"/>
    <w:rsid w:val="320F6CD6"/>
    <w:rsid w:val="32195A1E"/>
    <w:rsid w:val="329D047E"/>
    <w:rsid w:val="32D851F6"/>
    <w:rsid w:val="32EE39D4"/>
    <w:rsid w:val="332A115A"/>
    <w:rsid w:val="33B9970E"/>
    <w:rsid w:val="33BAD46D"/>
    <w:rsid w:val="33C59075"/>
    <w:rsid w:val="33E4FC96"/>
    <w:rsid w:val="33EC4B15"/>
    <w:rsid w:val="3482F356"/>
    <w:rsid w:val="349D217E"/>
    <w:rsid w:val="34A79662"/>
    <w:rsid w:val="3556A4CE"/>
    <w:rsid w:val="35A3A5D0"/>
    <w:rsid w:val="35D66A80"/>
    <w:rsid w:val="361AA8E9"/>
    <w:rsid w:val="36418C0D"/>
    <w:rsid w:val="36CE14F3"/>
    <w:rsid w:val="370B9EEF"/>
    <w:rsid w:val="37405951"/>
    <w:rsid w:val="3756E4A7"/>
    <w:rsid w:val="37583EC5"/>
    <w:rsid w:val="37B890F0"/>
    <w:rsid w:val="37C48B73"/>
    <w:rsid w:val="38039A4E"/>
    <w:rsid w:val="381FD243"/>
    <w:rsid w:val="39153576"/>
    <w:rsid w:val="393EE97B"/>
    <w:rsid w:val="397F1174"/>
    <w:rsid w:val="3983F154"/>
    <w:rsid w:val="39C4555B"/>
    <w:rsid w:val="39EC7C81"/>
    <w:rsid w:val="39FB4398"/>
    <w:rsid w:val="3A006ACE"/>
    <w:rsid w:val="3A3CBF7F"/>
    <w:rsid w:val="3B8312D2"/>
    <w:rsid w:val="3BC03C64"/>
    <w:rsid w:val="3BC75834"/>
    <w:rsid w:val="3C077A98"/>
    <w:rsid w:val="3D0F34C5"/>
    <w:rsid w:val="3D809198"/>
    <w:rsid w:val="3D9DFA4A"/>
    <w:rsid w:val="3DA6EFB5"/>
    <w:rsid w:val="3DEDCD3A"/>
    <w:rsid w:val="3DFB99CF"/>
    <w:rsid w:val="3E3C163E"/>
    <w:rsid w:val="3EBAB394"/>
    <w:rsid w:val="3F110583"/>
    <w:rsid w:val="3F665596"/>
    <w:rsid w:val="3FC01890"/>
    <w:rsid w:val="3FCF45F6"/>
    <w:rsid w:val="3FF89E8C"/>
    <w:rsid w:val="40019182"/>
    <w:rsid w:val="4059A99E"/>
    <w:rsid w:val="407312BE"/>
    <w:rsid w:val="410CB47C"/>
    <w:rsid w:val="4142F61B"/>
    <w:rsid w:val="41B8F828"/>
    <w:rsid w:val="425530EF"/>
    <w:rsid w:val="427BD35D"/>
    <w:rsid w:val="43223E3C"/>
    <w:rsid w:val="43960515"/>
    <w:rsid w:val="43E64823"/>
    <w:rsid w:val="43F2BC25"/>
    <w:rsid w:val="4410C39F"/>
    <w:rsid w:val="44D5B399"/>
    <w:rsid w:val="44F2B37C"/>
    <w:rsid w:val="4510B03C"/>
    <w:rsid w:val="452D9F7C"/>
    <w:rsid w:val="46608B8B"/>
    <w:rsid w:val="46881ED7"/>
    <w:rsid w:val="46E5A9F8"/>
    <w:rsid w:val="46F02099"/>
    <w:rsid w:val="4781954C"/>
    <w:rsid w:val="4795A4EC"/>
    <w:rsid w:val="47A501B4"/>
    <w:rsid w:val="47B017A9"/>
    <w:rsid w:val="47D1BDAD"/>
    <w:rsid w:val="47DA77CA"/>
    <w:rsid w:val="48049D23"/>
    <w:rsid w:val="480A9F91"/>
    <w:rsid w:val="481585AC"/>
    <w:rsid w:val="4847816A"/>
    <w:rsid w:val="4880AC7B"/>
    <w:rsid w:val="48A036A3"/>
    <w:rsid w:val="48E718FB"/>
    <w:rsid w:val="48F5BF31"/>
    <w:rsid w:val="48F973DB"/>
    <w:rsid w:val="49573E70"/>
    <w:rsid w:val="4976283C"/>
    <w:rsid w:val="4979F153"/>
    <w:rsid w:val="4997F142"/>
    <w:rsid w:val="49B079F6"/>
    <w:rsid w:val="4A16722B"/>
    <w:rsid w:val="4A5D7697"/>
    <w:rsid w:val="4B98CFDD"/>
    <w:rsid w:val="4B9BFC8D"/>
    <w:rsid w:val="4BB41CF2"/>
    <w:rsid w:val="4C3026F0"/>
    <w:rsid w:val="4C875741"/>
    <w:rsid w:val="4C9F017D"/>
    <w:rsid w:val="4CB0FAC4"/>
    <w:rsid w:val="4D20AB7D"/>
    <w:rsid w:val="4D3AF4D7"/>
    <w:rsid w:val="4D869358"/>
    <w:rsid w:val="4DD9D758"/>
    <w:rsid w:val="4DE728A7"/>
    <w:rsid w:val="4DFFDDF0"/>
    <w:rsid w:val="4E0BA854"/>
    <w:rsid w:val="4E1B7F55"/>
    <w:rsid w:val="4E5578D5"/>
    <w:rsid w:val="4E6374DF"/>
    <w:rsid w:val="4E6B6265"/>
    <w:rsid w:val="4E960207"/>
    <w:rsid w:val="4E9631C5"/>
    <w:rsid w:val="4EEE8A50"/>
    <w:rsid w:val="4F028B1A"/>
    <w:rsid w:val="4F1C341A"/>
    <w:rsid w:val="4F26546C"/>
    <w:rsid w:val="4FB4D1A3"/>
    <w:rsid w:val="4FCCF95E"/>
    <w:rsid w:val="4FE89B86"/>
    <w:rsid w:val="500732C6"/>
    <w:rsid w:val="5042C686"/>
    <w:rsid w:val="506FC747"/>
    <w:rsid w:val="50AC8323"/>
    <w:rsid w:val="50E1DECB"/>
    <w:rsid w:val="510605FD"/>
    <w:rsid w:val="5168C9BF"/>
    <w:rsid w:val="519978A5"/>
    <w:rsid w:val="51F29F8D"/>
    <w:rsid w:val="522F6068"/>
    <w:rsid w:val="524D8F38"/>
    <w:rsid w:val="525A24C5"/>
    <w:rsid w:val="528C3059"/>
    <w:rsid w:val="52A2B291"/>
    <w:rsid w:val="52C94783"/>
    <w:rsid w:val="536DC948"/>
    <w:rsid w:val="5370FA96"/>
    <w:rsid w:val="53B26B9A"/>
    <w:rsid w:val="53E88AB8"/>
    <w:rsid w:val="540045C1"/>
    <w:rsid w:val="54D2B663"/>
    <w:rsid w:val="54D46025"/>
    <w:rsid w:val="54D5D370"/>
    <w:rsid w:val="55480668"/>
    <w:rsid w:val="55F56F73"/>
    <w:rsid w:val="57AE7653"/>
    <w:rsid w:val="57B7E7EE"/>
    <w:rsid w:val="57F3AD6B"/>
    <w:rsid w:val="5807CB75"/>
    <w:rsid w:val="587FA72A"/>
    <w:rsid w:val="58D3B6E4"/>
    <w:rsid w:val="58EBC68C"/>
    <w:rsid w:val="58ECDF41"/>
    <w:rsid w:val="59068F89"/>
    <w:rsid w:val="59D25526"/>
    <w:rsid w:val="59DD41A1"/>
    <w:rsid w:val="5A35A50A"/>
    <w:rsid w:val="5AC177DC"/>
    <w:rsid w:val="5B1DB7FB"/>
    <w:rsid w:val="5B247987"/>
    <w:rsid w:val="5B7B3279"/>
    <w:rsid w:val="5BB22057"/>
    <w:rsid w:val="5BE52504"/>
    <w:rsid w:val="5C036EF8"/>
    <w:rsid w:val="5C70B1CE"/>
    <w:rsid w:val="5C7F6B12"/>
    <w:rsid w:val="5CC45524"/>
    <w:rsid w:val="5CD394CA"/>
    <w:rsid w:val="5DDE8414"/>
    <w:rsid w:val="5E7B426B"/>
    <w:rsid w:val="5E8B362A"/>
    <w:rsid w:val="5E9DFDF8"/>
    <w:rsid w:val="5EA4CEC1"/>
    <w:rsid w:val="5ECB74BD"/>
    <w:rsid w:val="5EE3033E"/>
    <w:rsid w:val="5F5AFFA6"/>
    <w:rsid w:val="5F630103"/>
    <w:rsid w:val="5FAA3BCC"/>
    <w:rsid w:val="5FAC3596"/>
    <w:rsid w:val="603DCD6C"/>
    <w:rsid w:val="605ABAE9"/>
    <w:rsid w:val="606047C7"/>
    <w:rsid w:val="6094B9B1"/>
    <w:rsid w:val="609DF7D3"/>
    <w:rsid w:val="6184606B"/>
    <w:rsid w:val="61A92AB5"/>
    <w:rsid w:val="61D6CC5B"/>
    <w:rsid w:val="62850458"/>
    <w:rsid w:val="6341BD0D"/>
    <w:rsid w:val="634AEF4E"/>
    <w:rsid w:val="6356AFB6"/>
    <w:rsid w:val="635B9387"/>
    <w:rsid w:val="640EE98D"/>
    <w:rsid w:val="6436E15E"/>
    <w:rsid w:val="6477A4A7"/>
    <w:rsid w:val="6498F858"/>
    <w:rsid w:val="649CC6C3"/>
    <w:rsid w:val="64BDC3D6"/>
    <w:rsid w:val="6512F97D"/>
    <w:rsid w:val="653A8D58"/>
    <w:rsid w:val="6583D3A8"/>
    <w:rsid w:val="66AEC9DE"/>
    <w:rsid w:val="66C6DE2B"/>
    <w:rsid w:val="675F944F"/>
    <w:rsid w:val="6771491D"/>
    <w:rsid w:val="68064B23"/>
    <w:rsid w:val="681768A9"/>
    <w:rsid w:val="683D62BF"/>
    <w:rsid w:val="68D9DC08"/>
    <w:rsid w:val="69B3390A"/>
    <w:rsid w:val="69BDF512"/>
    <w:rsid w:val="69CEA722"/>
    <w:rsid w:val="69FDF9E1"/>
    <w:rsid w:val="6A36196B"/>
    <w:rsid w:val="6A4013A5"/>
    <w:rsid w:val="6A404F47"/>
    <w:rsid w:val="6A9D9E47"/>
    <w:rsid w:val="6A9ED36C"/>
    <w:rsid w:val="6AA4A907"/>
    <w:rsid w:val="6ABA24BD"/>
    <w:rsid w:val="6B4F096B"/>
    <w:rsid w:val="6B600937"/>
    <w:rsid w:val="6B7DBD84"/>
    <w:rsid w:val="6BA7B870"/>
    <w:rsid w:val="6BF4B6C8"/>
    <w:rsid w:val="6C052A82"/>
    <w:rsid w:val="6C51DAD7"/>
    <w:rsid w:val="6CD7A361"/>
    <w:rsid w:val="6D0B1D74"/>
    <w:rsid w:val="6D8CB085"/>
    <w:rsid w:val="6DCE831A"/>
    <w:rsid w:val="6DE9B73B"/>
    <w:rsid w:val="6E6BC95B"/>
    <w:rsid w:val="6E81003F"/>
    <w:rsid w:val="6E94B60E"/>
    <w:rsid w:val="6E9D7374"/>
    <w:rsid w:val="700C8D32"/>
    <w:rsid w:val="703C6D2B"/>
    <w:rsid w:val="7054CCAB"/>
    <w:rsid w:val="7067E538"/>
    <w:rsid w:val="70F280FA"/>
    <w:rsid w:val="719B5BEE"/>
    <w:rsid w:val="71A17C5C"/>
    <w:rsid w:val="7277EEC2"/>
    <w:rsid w:val="72833B2A"/>
    <w:rsid w:val="72B60D75"/>
    <w:rsid w:val="72EF792A"/>
    <w:rsid w:val="72FD3360"/>
    <w:rsid w:val="731A6735"/>
    <w:rsid w:val="734BAA71"/>
    <w:rsid w:val="73593B1F"/>
    <w:rsid w:val="73734510"/>
    <w:rsid w:val="73E9B0E3"/>
    <w:rsid w:val="746AACB1"/>
    <w:rsid w:val="74B77929"/>
    <w:rsid w:val="755A0867"/>
    <w:rsid w:val="756E7252"/>
    <w:rsid w:val="75AF8F84"/>
    <w:rsid w:val="75C35F0D"/>
    <w:rsid w:val="75E8F32C"/>
    <w:rsid w:val="7653FFBC"/>
    <w:rsid w:val="767779AB"/>
    <w:rsid w:val="76823E6E"/>
    <w:rsid w:val="76882BF6"/>
    <w:rsid w:val="768C1224"/>
    <w:rsid w:val="77170BB8"/>
    <w:rsid w:val="774A5297"/>
    <w:rsid w:val="774B5FE5"/>
    <w:rsid w:val="77B15ACD"/>
    <w:rsid w:val="77EA5234"/>
    <w:rsid w:val="77EE1F5F"/>
    <w:rsid w:val="7846B633"/>
    <w:rsid w:val="786FF162"/>
    <w:rsid w:val="789F28C9"/>
    <w:rsid w:val="78A35193"/>
    <w:rsid w:val="78DB2F59"/>
    <w:rsid w:val="78E035DC"/>
    <w:rsid w:val="78E2D8EB"/>
    <w:rsid w:val="78E73046"/>
    <w:rsid w:val="791521D1"/>
    <w:rsid w:val="79973CDC"/>
    <w:rsid w:val="79E1C3E5"/>
    <w:rsid w:val="7AA1BCF1"/>
    <w:rsid w:val="7AA3BC5F"/>
    <w:rsid w:val="7ADBB0B4"/>
    <w:rsid w:val="7AF7CB50"/>
    <w:rsid w:val="7B0BF749"/>
    <w:rsid w:val="7B2915D7"/>
    <w:rsid w:val="7BF9F556"/>
    <w:rsid w:val="7C0F6463"/>
    <w:rsid w:val="7C379F3A"/>
    <w:rsid w:val="7C50EC81"/>
    <w:rsid w:val="7D18BE67"/>
    <w:rsid w:val="7D1A2756"/>
    <w:rsid w:val="7D95F78D"/>
    <w:rsid w:val="7DAC9FE5"/>
    <w:rsid w:val="7DD95DB3"/>
    <w:rsid w:val="7E1F2520"/>
    <w:rsid w:val="7E28992E"/>
    <w:rsid w:val="7E818D0B"/>
    <w:rsid w:val="7EDBAC66"/>
    <w:rsid w:val="7EE595F4"/>
    <w:rsid w:val="7F677DB2"/>
    <w:rsid w:val="7FF997C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2581D"/>
  <w15:chartTrackingRefBased/>
  <w15:docId w15:val="{5967870E-0634-4B95-850A-3C1D0A1C0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84969"/>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fr-FR"/>
    </w:rPr>
  </w:style>
  <w:style w:type="paragraph" w:styleId="Titre2">
    <w:name w:val="heading 2"/>
    <w:basedOn w:val="Normal"/>
    <w:next w:val="Normal"/>
    <w:link w:val="Titre2Car"/>
    <w:uiPriority w:val="9"/>
    <w:semiHidden/>
    <w:unhideWhenUsed/>
    <w:qFormat/>
    <w:rsid w:val="00E84969"/>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fr-FR"/>
    </w:rPr>
  </w:style>
  <w:style w:type="paragraph" w:styleId="Titre3">
    <w:name w:val="heading 3"/>
    <w:basedOn w:val="Normal"/>
    <w:next w:val="Normal"/>
    <w:link w:val="Titre3Car"/>
    <w:uiPriority w:val="9"/>
    <w:semiHidden/>
    <w:unhideWhenUsed/>
    <w:qFormat/>
    <w:rsid w:val="00E84969"/>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fr-FR"/>
    </w:rPr>
  </w:style>
  <w:style w:type="paragraph" w:styleId="Titre4">
    <w:name w:val="heading 4"/>
    <w:basedOn w:val="Normal"/>
    <w:next w:val="Normal"/>
    <w:link w:val="Titre4Car"/>
    <w:uiPriority w:val="9"/>
    <w:semiHidden/>
    <w:unhideWhenUsed/>
    <w:qFormat/>
    <w:rsid w:val="007668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4969"/>
    <w:rPr>
      <w:rFonts w:asciiTheme="majorHAnsi" w:eastAsiaTheme="majorEastAsia" w:hAnsiTheme="majorHAnsi" w:cstheme="majorBidi"/>
      <w:b/>
      <w:bCs/>
      <w:color w:val="2E74B5" w:themeColor="accent1" w:themeShade="BF"/>
      <w:sz w:val="28"/>
      <w:szCs w:val="28"/>
      <w:lang w:eastAsia="fr-FR"/>
    </w:rPr>
  </w:style>
  <w:style w:type="character" w:customStyle="1" w:styleId="Titre2Car">
    <w:name w:val="Titre 2 Car"/>
    <w:basedOn w:val="Policepardfaut"/>
    <w:link w:val="Titre2"/>
    <w:uiPriority w:val="9"/>
    <w:semiHidden/>
    <w:rsid w:val="00E84969"/>
    <w:rPr>
      <w:rFonts w:asciiTheme="majorHAnsi" w:eastAsiaTheme="majorEastAsia" w:hAnsiTheme="majorHAnsi" w:cstheme="majorBidi"/>
      <w:b/>
      <w:bCs/>
      <w:color w:val="5B9BD5" w:themeColor="accent1"/>
      <w:sz w:val="26"/>
      <w:szCs w:val="26"/>
      <w:lang w:eastAsia="fr-FR"/>
    </w:rPr>
  </w:style>
  <w:style w:type="character" w:customStyle="1" w:styleId="Titre3Car">
    <w:name w:val="Titre 3 Car"/>
    <w:basedOn w:val="Policepardfaut"/>
    <w:link w:val="Titre3"/>
    <w:uiPriority w:val="9"/>
    <w:semiHidden/>
    <w:rsid w:val="00E84969"/>
    <w:rPr>
      <w:rFonts w:asciiTheme="majorHAnsi" w:eastAsiaTheme="majorEastAsia" w:hAnsiTheme="majorHAnsi" w:cstheme="majorBidi"/>
      <w:b/>
      <w:bCs/>
      <w:color w:val="5B9BD5" w:themeColor="accent1"/>
      <w:sz w:val="24"/>
      <w:szCs w:val="24"/>
      <w:lang w:eastAsia="fr-FR"/>
    </w:rPr>
  </w:style>
  <w:style w:type="table" w:styleId="Grilledutableau">
    <w:name w:val="Table Grid"/>
    <w:basedOn w:val="TableauNormal"/>
    <w:uiPriority w:val="59"/>
    <w:rsid w:val="00E8496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E8496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aliases w:val="En-tête1 Car,E.e Car"/>
    <w:basedOn w:val="Policepardfaut"/>
    <w:link w:val="En-tte"/>
    <w:rsid w:val="00E84969"/>
    <w:rPr>
      <w:rFonts w:ascii="Times New Roman" w:eastAsia="Times New Roman" w:hAnsi="Times New Roman" w:cs="Times New Roman"/>
      <w:sz w:val="24"/>
      <w:szCs w:val="24"/>
      <w:lang w:eastAsia="fr-FR"/>
    </w:rPr>
  </w:style>
  <w:style w:type="paragraph" w:styleId="Pieddepage">
    <w:name w:val="footer"/>
    <w:basedOn w:val="Normal"/>
    <w:link w:val="PieddepageCar"/>
    <w:rsid w:val="00E8496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rsid w:val="00E84969"/>
    <w:rPr>
      <w:rFonts w:ascii="Times New Roman" w:eastAsia="Times New Roman" w:hAnsi="Times New Roman" w:cs="Times New Roman"/>
      <w:sz w:val="24"/>
      <w:szCs w:val="24"/>
      <w:lang w:eastAsia="fr-FR"/>
    </w:rPr>
  </w:style>
  <w:style w:type="character" w:styleId="Numrodepage">
    <w:name w:val="page number"/>
    <w:basedOn w:val="Policepardfaut"/>
    <w:rsid w:val="00E84969"/>
  </w:style>
  <w:style w:type="paragraph" w:styleId="Corpsdetexte">
    <w:name w:val="Body Text"/>
    <w:basedOn w:val="Normal"/>
    <w:link w:val="CorpsdetexteCar"/>
    <w:rsid w:val="00E84969"/>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E84969"/>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E84969"/>
    <w:pPr>
      <w:overflowPunct w:val="0"/>
      <w:autoSpaceDE w:val="0"/>
      <w:autoSpaceDN w:val="0"/>
      <w:adjustRightInd w:val="0"/>
      <w:spacing w:after="0" w:line="240" w:lineRule="auto"/>
      <w:ind w:left="567"/>
      <w:jc w:val="both"/>
      <w:textAlignment w:val="baseline"/>
    </w:pPr>
    <w:rPr>
      <w:rFonts w:ascii="Arial" w:eastAsia="Times New Roman" w:hAnsi="Arial" w:cs="Arial"/>
      <w:lang w:eastAsia="fr-FR"/>
    </w:rPr>
  </w:style>
  <w:style w:type="character" w:customStyle="1" w:styleId="Retraitcorpsdetexte2Car">
    <w:name w:val="Retrait corps de texte 2 Car"/>
    <w:basedOn w:val="Policepardfaut"/>
    <w:link w:val="Retraitcorpsdetexte2"/>
    <w:rsid w:val="00E84969"/>
    <w:rPr>
      <w:rFonts w:ascii="Arial" w:eastAsia="Times New Roman" w:hAnsi="Arial" w:cs="Arial"/>
      <w:lang w:eastAsia="fr-FR"/>
    </w:rPr>
  </w:style>
  <w:style w:type="paragraph" w:styleId="Liste3">
    <w:name w:val="List 3"/>
    <w:basedOn w:val="Normal"/>
    <w:rsid w:val="00E84969"/>
    <w:pPr>
      <w:numPr>
        <w:numId w:val="1"/>
      </w:numPr>
      <w:spacing w:before="60" w:after="60" w:line="240" w:lineRule="auto"/>
      <w:jc w:val="both"/>
    </w:pPr>
    <w:rPr>
      <w:rFonts w:ascii="Arial" w:eastAsia="Times New Roman" w:hAnsi="Arial" w:cs="Arial"/>
      <w:sz w:val="24"/>
      <w:szCs w:val="24"/>
      <w:lang w:eastAsia="fr-FR"/>
    </w:rPr>
  </w:style>
  <w:style w:type="paragraph" w:styleId="NormalWeb">
    <w:name w:val="Normal (Web)"/>
    <w:basedOn w:val="Normal"/>
    <w:uiPriority w:val="99"/>
    <w:rsid w:val="00E84969"/>
    <w:pPr>
      <w:spacing w:after="15" w:line="288" w:lineRule="auto"/>
    </w:pPr>
    <w:rPr>
      <w:rFonts w:ascii="Verdana" w:eastAsia="Times New Roman" w:hAnsi="Verdana" w:cs="Arial"/>
      <w:color w:val="000000"/>
      <w:sz w:val="20"/>
      <w:szCs w:val="20"/>
      <w:lang w:eastAsia="fr-FR"/>
    </w:rPr>
  </w:style>
  <w:style w:type="paragraph" w:styleId="Commentaire">
    <w:name w:val="annotation text"/>
    <w:basedOn w:val="Normal"/>
    <w:link w:val="CommentaireCar"/>
    <w:rsid w:val="00E84969"/>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84969"/>
    <w:rPr>
      <w:rFonts w:ascii="Times New Roman" w:eastAsia="Times New Roman" w:hAnsi="Times New Roman" w:cs="Times New Roman"/>
      <w:sz w:val="20"/>
      <w:szCs w:val="20"/>
      <w:lang w:eastAsia="fr-FR"/>
    </w:rPr>
  </w:style>
  <w:style w:type="paragraph" w:customStyle="1" w:styleId="Bullet1">
    <w:name w:val="Bullet1"/>
    <w:basedOn w:val="Normal"/>
    <w:rsid w:val="00E84969"/>
    <w:pPr>
      <w:numPr>
        <w:numId w:val="2"/>
      </w:numPr>
      <w:spacing w:after="0" w:line="240" w:lineRule="auto"/>
      <w:jc w:val="both"/>
    </w:pPr>
    <w:rPr>
      <w:rFonts w:ascii="Arial" w:eastAsia="SimSun" w:hAnsi="Arial" w:cs="Times New Roman"/>
      <w:sz w:val="20"/>
      <w:szCs w:val="24"/>
      <w:lang w:eastAsia="zh-CN"/>
    </w:rPr>
  </w:style>
  <w:style w:type="paragraph" w:styleId="Notedebasdepage">
    <w:name w:val="footnote text"/>
    <w:basedOn w:val="Normal"/>
    <w:link w:val="NotedebasdepageCar"/>
    <w:rsid w:val="00E84969"/>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rsid w:val="00E84969"/>
    <w:rPr>
      <w:rFonts w:ascii="Times New Roman" w:eastAsia="Times New Roman" w:hAnsi="Times New Roman" w:cs="Times New Roman"/>
      <w:sz w:val="20"/>
      <w:szCs w:val="20"/>
      <w:lang w:eastAsia="fr-FR"/>
    </w:rPr>
  </w:style>
  <w:style w:type="character" w:styleId="Appelnotedebasdep">
    <w:name w:val="footnote reference"/>
    <w:basedOn w:val="Policepardfaut"/>
    <w:rsid w:val="00E84969"/>
    <w:rPr>
      <w:vertAlign w:val="superscript"/>
    </w:rPr>
  </w:style>
  <w:style w:type="paragraph" w:customStyle="1" w:styleId="Titre10">
    <w:name w:val="Titre1"/>
    <w:basedOn w:val="Normal"/>
    <w:rsid w:val="00E84969"/>
    <w:pPr>
      <w:shd w:val="clear" w:color="auto" w:fill="E6E6E6"/>
      <w:spacing w:before="120" w:after="120" w:line="240" w:lineRule="auto"/>
      <w:jc w:val="center"/>
    </w:pPr>
    <w:rPr>
      <w:rFonts w:ascii="Arial" w:eastAsia="SimSun" w:hAnsi="Arial" w:cs="Times New Roman"/>
      <w:b/>
      <w:caps/>
      <w:sz w:val="24"/>
      <w:szCs w:val="24"/>
      <w:lang w:eastAsia="zh-CN"/>
    </w:rPr>
  </w:style>
  <w:style w:type="paragraph" w:customStyle="1" w:styleId="Bullet0">
    <w:name w:val="Bullet0"/>
    <w:basedOn w:val="Normal"/>
    <w:rsid w:val="00E84969"/>
    <w:pPr>
      <w:numPr>
        <w:numId w:val="3"/>
      </w:numPr>
      <w:spacing w:before="120" w:after="120" w:line="240" w:lineRule="auto"/>
      <w:jc w:val="both"/>
    </w:pPr>
    <w:rPr>
      <w:rFonts w:ascii="Arial" w:eastAsia="SimSun" w:hAnsi="Arial" w:cs="Times New Roman"/>
      <w:sz w:val="20"/>
      <w:szCs w:val="24"/>
      <w:lang w:eastAsia="zh-CN"/>
    </w:rPr>
  </w:style>
  <w:style w:type="paragraph" w:customStyle="1" w:styleId="bullet00">
    <w:name w:val="bullet0"/>
    <w:basedOn w:val="Normal"/>
    <w:rsid w:val="00E84969"/>
    <w:pPr>
      <w:tabs>
        <w:tab w:val="num" w:pos="360"/>
      </w:tabs>
      <w:spacing w:before="120" w:after="120" w:line="240" w:lineRule="auto"/>
      <w:jc w:val="both"/>
    </w:pPr>
    <w:rPr>
      <w:rFonts w:ascii="Arial" w:eastAsia="Times New Roman" w:hAnsi="Arial" w:cs="Arial"/>
      <w:sz w:val="20"/>
      <w:szCs w:val="20"/>
      <w:lang w:eastAsia="fr-FR"/>
    </w:rPr>
  </w:style>
  <w:style w:type="character" w:styleId="Marquedecommentaire">
    <w:name w:val="annotation reference"/>
    <w:basedOn w:val="Policepardfaut"/>
    <w:rsid w:val="00E84969"/>
    <w:rPr>
      <w:sz w:val="16"/>
      <w:szCs w:val="16"/>
    </w:rPr>
  </w:style>
  <w:style w:type="paragraph" w:styleId="Objetducommentaire">
    <w:name w:val="annotation subject"/>
    <w:basedOn w:val="Commentaire"/>
    <w:next w:val="Commentaire"/>
    <w:link w:val="ObjetducommentaireCar"/>
    <w:semiHidden/>
    <w:rsid w:val="00E84969"/>
    <w:rPr>
      <w:b/>
      <w:bCs/>
    </w:rPr>
  </w:style>
  <w:style w:type="character" w:customStyle="1" w:styleId="ObjetducommentaireCar">
    <w:name w:val="Objet du commentaire Car"/>
    <w:basedOn w:val="CommentaireCar"/>
    <w:link w:val="Objetducommentaire"/>
    <w:semiHidden/>
    <w:rsid w:val="00E84969"/>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E84969"/>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E84969"/>
    <w:rPr>
      <w:rFonts w:ascii="Tahoma" w:eastAsia="Times New Roman" w:hAnsi="Tahoma" w:cs="Tahoma"/>
      <w:sz w:val="16"/>
      <w:szCs w:val="16"/>
      <w:lang w:eastAsia="fr-FR"/>
    </w:rPr>
  </w:style>
  <w:style w:type="paragraph" w:customStyle="1" w:styleId="CarCarCar">
    <w:name w:val="Car Car Car"/>
    <w:basedOn w:val="Normal"/>
    <w:rsid w:val="00E84969"/>
    <w:pPr>
      <w:spacing w:line="240" w:lineRule="exact"/>
      <w:ind w:left="539" w:firstLine="578"/>
    </w:pPr>
    <w:rPr>
      <w:rFonts w:ascii="Verdana" w:eastAsia="Times New Roman" w:hAnsi="Verdana" w:cs="Times New Roman"/>
      <w:sz w:val="20"/>
      <w:szCs w:val="20"/>
      <w:lang w:val="en-US"/>
    </w:rPr>
  </w:style>
  <w:style w:type="paragraph" w:styleId="Explorateurdedocuments">
    <w:name w:val="Document Map"/>
    <w:basedOn w:val="Normal"/>
    <w:link w:val="ExplorateurdedocumentsCar"/>
    <w:semiHidden/>
    <w:rsid w:val="00E84969"/>
    <w:pPr>
      <w:shd w:val="clear" w:color="auto" w:fill="000080"/>
      <w:spacing w:after="0" w:line="240" w:lineRule="auto"/>
    </w:pPr>
    <w:rPr>
      <w:rFonts w:ascii="Tahoma" w:eastAsia="Times New Roman" w:hAnsi="Tahoma" w:cs="Tahoma"/>
      <w:sz w:val="20"/>
      <w:szCs w:val="20"/>
      <w:lang w:eastAsia="fr-FR"/>
    </w:rPr>
  </w:style>
  <w:style w:type="character" w:customStyle="1" w:styleId="ExplorateurdedocumentsCar">
    <w:name w:val="Explorateur de documents Car"/>
    <w:basedOn w:val="Policepardfaut"/>
    <w:link w:val="Explorateurdedocuments"/>
    <w:semiHidden/>
    <w:rsid w:val="00E84969"/>
    <w:rPr>
      <w:rFonts w:ascii="Tahoma" w:eastAsia="Times New Roman" w:hAnsi="Tahoma" w:cs="Tahoma"/>
      <w:sz w:val="20"/>
      <w:szCs w:val="20"/>
      <w:shd w:val="clear" w:color="auto" w:fill="000080"/>
      <w:lang w:eastAsia="fr-FR"/>
    </w:rPr>
  </w:style>
  <w:style w:type="paragraph" w:styleId="Paragraphedeliste">
    <w:name w:val="List Paragraph"/>
    <w:aliases w:val="Paragraphe de liste numérotée"/>
    <w:basedOn w:val="Normal"/>
    <w:link w:val="ParagraphedelisteCar"/>
    <w:uiPriority w:val="34"/>
    <w:qFormat/>
    <w:rsid w:val="00E84969"/>
    <w:pPr>
      <w:spacing w:after="0" w:line="240" w:lineRule="auto"/>
      <w:ind w:left="720"/>
      <w:contextualSpacing/>
    </w:pPr>
    <w:rPr>
      <w:rFonts w:ascii="Times New Roman" w:eastAsia="Times New Roman" w:hAnsi="Times New Roman" w:cs="Times New Roman"/>
      <w:sz w:val="24"/>
      <w:szCs w:val="24"/>
      <w:lang w:eastAsia="fr-FR"/>
    </w:rPr>
  </w:style>
  <w:style w:type="paragraph" w:styleId="Rvision">
    <w:name w:val="Revision"/>
    <w:hidden/>
    <w:uiPriority w:val="99"/>
    <w:semiHidden/>
    <w:rsid w:val="00E84969"/>
    <w:pPr>
      <w:spacing w:after="0" w:line="240" w:lineRule="auto"/>
    </w:pPr>
    <w:rPr>
      <w:rFonts w:ascii="Times New Roman" w:eastAsia="Times New Roman" w:hAnsi="Times New Roman" w:cs="Times New Roman"/>
      <w:sz w:val="24"/>
      <w:szCs w:val="24"/>
      <w:lang w:eastAsia="fr-FR"/>
    </w:rPr>
  </w:style>
  <w:style w:type="paragraph" w:styleId="TM1">
    <w:name w:val="toc 1"/>
    <w:basedOn w:val="Normal"/>
    <w:next w:val="Normal"/>
    <w:autoRedefine/>
    <w:uiPriority w:val="39"/>
    <w:unhideWhenUsed/>
    <w:rsid w:val="00E84969"/>
    <w:pPr>
      <w:spacing w:after="100" w:line="240" w:lineRule="auto"/>
    </w:pPr>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semiHidden/>
    <w:unhideWhenUsed/>
    <w:qFormat/>
    <w:rsid w:val="00E84969"/>
    <w:pPr>
      <w:spacing w:line="276" w:lineRule="auto"/>
      <w:outlineLvl w:val="9"/>
    </w:pPr>
  </w:style>
  <w:style w:type="character" w:styleId="Lienhypertexte">
    <w:name w:val="Hyperlink"/>
    <w:basedOn w:val="Policepardfaut"/>
    <w:uiPriority w:val="99"/>
    <w:unhideWhenUsed/>
    <w:rsid w:val="00E84969"/>
    <w:rPr>
      <w:color w:val="0563C1" w:themeColor="hyperlink"/>
      <w:u w:val="single"/>
    </w:rPr>
  </w:style>
  <w:style w:type="paragraph" w:customStyle="1" w:styleId="Default">
    <w:name w:val="Default"/>
    <w:rsid w:val="00E84969"/>
    <w:pPr>
      <w:autoSpaceDE w:val="0"/>
      <w:autoSpaceDN w:val="0"/>
      <w:adjustRightInd w:val="0"/>
      <w:spacing w:after="0" w:line="240" w:lineRule="auto"/>
    </w:pPr>
    <w:rPr>
      <w:rFonts w:ascii="Arial" w:hAnsi="Arial" w:cs="Arial"/>
      <w:color w:val="000000"/>
      <w:sz w:val="24"/>
      <w:szCs w:val="24"/>
    </w:rPr>
  </w:style>
  <w:style w:type="character" w:customStyle="1" w:styleId="ParagraphedelisteCar">
    <w:name w:val="Paragraphe de liste Car"/>
    <w:aliases w:val="Paragraphe de liste numérotée Car"/>
    <w:basedOn w:val="Policepardfaut"/>
    <w:link w:val="Paragraphedeliste"/>
    <w:uiPriority w:val="34"/>
    <w:rsid w:val="00E84969"/>
    <w:rPr>
      <w:rFonts w:ascii="Times New Roman" w:eastAsia="Times New Roman" w:hAnsi="Times New Roman" w:cs="Times New Roman"/>
      <w:sz w:val="24"/>
      <w:szCs w:val="24"/>
      <w:lang w:eastAsia="fr-FR"/>
    </w:rPr>
  </w:style>
  <w:style w:type="paragraph" w:customStyle="1" w:styleId="default0">
    <w:name w:val="default"/>
    <w:basedOn w:val="Normal"/>
    <w:rsid w:val="00E84969"/>
    <w:pPr>
      <w:autoSpaceDE w:val="0"/>
      <w:autoSpaceDN w:val="0"/>
      <w:spacing w:after="0" w:line="240" w:lineRule="auto"/>
    </w:pPr>
    <w:rPr>
      <w:rFonts w:ascii="Arial" w:hAnsi="Arial" w:cs="Arial"/>
      <w:color w:val="000000"/>
      <w:sz w:val="24"/>
      <w:szCs w:val="24"/>
      <w:lang w:eastAsia="fr-FR"/>
    </w:rPr>
  </w:style>
  <w:style w:type="character" w:styleId="lev">
    <w:name w:val="Strong"/>
    <w:basedOn w:val="Policepardfaut"/>
    <w:uiPriority w:val="22"/>
    <w:qFormat/>
    <w:rsid w:val="00E84969"/>
    <w:rPr>
      <w:b/>
      <w:bCs/>
    </w:rPr>
  </w:style>
  <w:style w:type="character" w:styleId="Textedelespacerserv">
    <w:name w:val="Placeholder Text"/>
    <w:basedOn w:val="Policepardfaut"/>
    <w:uiPriority w:val="99"/>
    <w:semiHidden/>
    <w:rsid w:val="00E84969"/>
    <w:rPr>
      <w:color w:val="808080"/>
    </w:rPr>
  </w:style>
  <w:style w:type="paragraph" w:styleId="Notedefin">
    <w:name w:val="endnote text"/>
    <w:basedOn w:val="Normal"/>
    <w:link w:val="NotedefinCar"/>
    <w:uiPriority w:val="99"/>
    <w:semiHidden/>
    <w:unhideWhenUsed/>
    <w:rsid w:val="00E84969"/>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uiPriority w:val="99"/>
    <w:semiHidden/>
    <w:rsid w:val="00E84969"/>
    <w:rPr>
      <w:rFonts w:ascii="Times New Roman" w:eastAsia="Times New Roman" w:hAnsi="Times New Roman" w:cs="Times New Roman"/>
      <w:sz w:val="20"/>
      <w:szCs w:val="20"/>
      <w:lang w:eastAsia="fr-FR"/>
    </w:rPr>
  </w:style>
  <w:style w:type="character" w:styleId="Appeldenotedefin">
    <w:name w:val="endnote reference"/>
    <w:basedOn w:val="Policepardfaut"/>
    <w:uiPriority w:val="99"/>
    <w:semiHidden/>
    <w:unhideWhenUsed/>
    <w:rsid w:val="00E84969"/>
    <w:rPr>
      <w:vertAlign w:val="superscript"/>
    </w:rPr>
  </w:style>
  <w:style w:type="character" w:customStyle="1" w:styleId="WW8Num1z0">
    <w:name w:val="WW8Num1z0"/>
    <w:rsid w:val="00E84969"/>
    <w:rPr>
      <w:rFonts w:cs="Times New Roman"/>
    </w:rPr>
  </w:style>
  <w:style w:type="paragraph" w:customStyle="1" w:styleId="CarCarCharChar">
    <w:name w:val="Car Car Char Char"/>
    <w:basedOn w:val="Normal"/>
    <w:rsid w:val="00E84969"/>
    <w:pPr>
      <w:spacing w:line="240" w:lineRule="exact"/>
      <w:ind w:left="539" w:firstLine="578"/>
    </w:pPr>
    <w:rPr>
      <w:rFonts w:ascii="Verdana" w:eastAsia="Times New Roman" w:hAnsi="Verdana" w:cs="Times New Roman"/>
      <w:sz w:val="20"/>
      <w:szCs w:val="20"/>
      <w:lang w:val="en-US"/>
    </w:rPr>
  </w:style>
  <w:style w:type="character" w:customStyle="1" w:styleId="ui-provider">
    <w:name w:val="ui-provider"/>
    <w:rsid w:val="00D67151"/>
  </w:style>
  <w:style w:type="paragraph" w:customStyle="1" w:styleId="paragraph">
    <w:name w:val="paragraph"/>
    <w:basedOn w:val="Normal"/>
    <w:rsid w:val="0029046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290469"/>
  </w:style>
  <w:style w:type="character" w:customStyle="1" w:styleId="eop">
    <w:name w:val="eop"/>
    <w:basedOn w:val="Policepardfaut"/>
    <w:rsid w:val="00290469"/>
  </w:style>
  <w:style w:type="character" w:styleId="Lienhypertextesuivivisit">
    <w:name w:val="FollowedHyperlink"/>
    <w:basedOn w:val="Policepardfaut"/>
    <w:uiPriority w:val="99"/>
    <w:semiHidden/>
    <w:unhideWhenUsed/>
    <w:rsid w:val="009F42F7"/>
    <w:rPr>
      <w:color w:val="954F72" w:themeColor="followedHyperlink"/>
      <w:u w:val="single"/>
    </w:rPr>
  </w:style>
  <w:style w:type="table" w:styleId="TableauGrille4-Accentuation1">
    <w:name w:val="Grid Table 4 Accent 1"/>
    <w:basedOn w:val="TableauNormal"/>
    <w:uiPriority w:val="49"/>
    <w:rsid w:val="00AC6F92"/>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5Fonc-Accentuation1">
    <w:name w:val="Grid Table 5 Dark Accent 1"/>
    <w:basedOn w:val="TableauNormal"/>
    <w:uiPriority w:val="50"/>
    <w:rsid w:val="00B20776"/>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bleParagraph">
    <w:name w:val="Table Paragraph"/>
    <w:basedOn w:val="Normal"/>
    <w:uiPriority w:val="1"/>
    <w:qFormat/>
    <w:rsid w:val="00C5306A"/>
    <w:pPr>
      <w:widowControl w:val="0"/>
      <w:autoSpaceDE w:val="0"/>
      <w:autoSpaceDN w:val="0"/>
      <w:spacing w:after="0" w:line="240" w:lineRule="auto"/>
    </w:pPr>
    <w:rPr>
      <w:rFonts w:ascii="Arial MT" w:eastAsia="Arial MT" w:hAnsi="Arial MT" w:cs="Arial MT"/>
    </w:rPr>
  </w:style>
  <w:style w:type="character" w:customStyle="1" w:styleId="Titre4Car">
    <w:name w:val="Titre 4 Car"/>
    <w:basedOn w:val="Policepardfaut"/>
    <w:link w:val="Titre4"/>
    <w:uiPriority w:val="9"/>
    <w:semiHidden/>
    <w:rsid w:val="007668DB"/>
    <w:rPr>
      <w:rFonts w:asciiTheme="majorHAnsi" w:eastAsiaTheme="majorEastAsia" w:hAnsiTheme="majorHAnsi" w:cstheme="majorBidi"/>
      <w:i/>
      <w:iCs/>
      <w:color w:val="2E74B5" w:themeColor="accent1" w:themeShade="BF"/>
    </w:rPr>
  </w:style>
  <w:style w:type="character" w:customStyle="1" w:styleId="cf01">
    <w:name w:val="cf01"/>
    <w:basedOn w:val="Policepardfaut"/>
    <w:rsid w:val="00605ACE"/>
    <w:rPr>
      <w:rFonts w:ascii="Segoe UI" w:hAnsi="Segoe UI" w:cs="Segoe UI" w:hint="default"/>
      <w:sz w:val="18"/>
      <w:szCs w:val="18"/>
    </w:rPr>
  </w:style>
  <w:style w:type="table" w:customStyle="1" w:styleId="TableNormal1">
    <w:name w:val="Table Normal1"/>
    <w:uiPriority w:val="2"/>
    <w:semiHidden/>
    <w:unhideWhenUsed/>
    <w:qFormat/>
    <w:rsid w:val="00022D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f0">
    <w:name w:val="pf0"/>
    <w:basedOn w:val="Normal"/>
    <w:rsid w:val="00A3504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11">
    <w:name w:val="cf11"/>
    <w:basedOn w:val="Policepardfaut"/>
    <w:rsid w:val="002B4DB8"/>
    <w:rPr>
      <w:rFonts w:ascii="Segoe UI" w:hAnsi="Segoe UI" w:cs="Segoe UI" w:hint="default"/>
      <w:color w:val="156082"/>
      <w:sz w:val="18"/>
      <w:szCs w:val="18"/>
    </w:rPr>
  </w:style>
  <w:style w:type="table" w:styleId="TableauListe4-Accentuation1">
    <w:name w:val="List Table 4 Accent 1"/>
    <w:basedOn w:val="TableauNormal"/>
    <w:uiPriority w:val="49"/>
    <w:rsid w:val="007660FB"/>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nonrsolue">
    <w:name w:val="Unresolved Mention"/>
    <w:basedOn w:val="Policepardfaut"/>
    <w:uiPriority w:val="99"/>
    <w:semiHidden/>
    <w:unhideWhenUsed/>
    <w:rsid w:val="00C344ED"/>
    <w:rPr>
      <w:color w:val="605E5C"/>
      <w:shd w:val="clear" w:color="auto" w:fill="E1DFDD"/>
    </w:rPr>
  </w:style>
  <w:style w:type="character" w:customStyle="1" w:styleId="superscript">
    <w:name w:val="superscript"/>
    <w:basedOn w:val="Policepardfaut"/>
    <w:rsid w:val="00B51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0253">
      <w:bodyDiv w:val="1"/>
      <w:marLeft w:val="0"/>
      <w:marRight w:val="0"/>
      <w:marTop w:val="0"/>
      <w:marBottom w:val="0"/>
      <w:divBdr>
        <w:top w:val="none" w:sz="0" w:space="0" w:color="auto"/>
        <w:left w:val="none" w:sz="0" w:space="0" w:color="auto"/>
        <w:bottom w:val="none" w:sz="0" w:space="0" w:color="auto"/>
        <w:right w:val="none" w:sz="0" w:space="0" w:color="auto"/>
      </w:divBdr>
      <w:divsChild>
        <w:div w:id="2055494586">
          <w:marLeft w:val="274"/>
          <w:marRight w:val="0"/>
          <w:marTop w:val="0"/>
          <w:marBottom w:val="0"/>
          <w:divBdr>
            <w:top w:val="none" w:sz="0" w:space="0" w:color="auto"/>
            <w:left w:val="none" w:sz="0" w:space="0" w:color="auto"/>
            <w:bottom w:val="none" w:sz="0" w:space="0" w:color="auto"/>
            <w:right w:val="none" w:sz="0" w:space="0" w:color="auto"/>
          </w:divBdr>
        </w:div>
      </w:divsChild>
    </w:div>
    <w:div w:id="108428238">
      <w:bodyDiv w:val="1"/>
      <w:marLeft w:val="0"/>
      <w:marRight w:val="0"/>
      <w:marTop w:val="0"/>
      <w:marBottom w:val="0"/>
      <w:divBdr>
        <w:top w:val="none" w:sz="0" w:space="0" w:color="auto"/>
        <w:left w:val="none" w:sz="0" w:space="0" w:color="auto"/>
        <w:bottom w:val="none" w:sz="0" w:space="0" w:color="auto"/>
        <w:right w:val="none" w:sz="0" w:space="0" w:color="auto"/>
      </w:divBdr>
      <w:divsChild>
        <w:div w:id="1501770118">
          <w:marLeft w:val="274"/>
          <w:marRight w:val="0"/>
          <w:marTop w:val="0"/>
          <w:marBottom w:val="0"/>
          <w:divBdr>
            <w:top w:val="none" w:sz="0" w:space="0" w:color="auto"/>
            <w:left w:val="none" w:sz="0" w:space="0" w:color="auto"/>
            <w:bottom w:val="none" w:sz="0" w:space="0" w:color="auto"/>
            <w:right w:val="none" w:sz="0" w:space="0" w:color="auto"/>
          </w:divBdr>
        </w:div>
      </w:divsChild>
    </w:div>
    <w:div w:id="191114429">
      <w:bodyDiv w:val="1"/>
      <w:marLeft w:val="0"/>
      <w:marRight w:val="0"/>
      <w:marTop w:val="0"/>
      <w:marBottom w:val="0"/>
      <w:divBdr>
        <w:top w:val="none" w:sz="0" w:space="0" w:color="auto"/>
        <w:left w:val="none" w:sz="0" w:space="0" w:color="auto"/>
        <w:bottom w:val="none" w:sz="0" w:space="0" w:color="auto"/>
        <w:right w:val="none" w:sz="0" w:space="0" w:color="auto"/>
      </w:divBdr>
      <w:divsChild>
        <w:div w:id="1107459985">
          <w:marLeft w:val="274"/>
          <w:marRight w:val="0"/>
          <w:marTop w:val="0"/>
          <w:marBottom w:val="0"/>
          <w:divBdr>
            <w:top w:val="none" w:sz="0" w:space="0" w:color="auto"/>
            <w:left w:val="none" w:sz="0" w:space="0" w:color="auto"/>
            <w:bottom w:val="none" w:sz="0" w:space="0" w:color="auto"/>
            <w:right w:val="none" w:sz="0" w:space="0" w:color="auto"/>
          </w:divBdr>
        </w:div>
      </w:divsChild>
    </w:div>
    <w:div w:id="210194475">
      <w:bodyDiv w:val="1"/>
      <w:marLeft w:val="0"/>
      <w:marRight w:val="0"/>
      <w:marTop w:val="0"/>
      <w:marBottom w:val="0"/>
      <w:divBdr>
        <w:top w:val="none" w:sz="0" w:space="0" w:color="auto"/>
        <w:left w:val="none" w:sz="0" w:space="0" w:color="auto"/>
        <w:bottom w:val="none" w:sz="0" w:space="0" w:color="auto"/>
        <w:right w:val="none" w:sz="0" w:space="0" w:color="auto"/>
      </w:divBdr>
      <w:divsChild>
        <w:div w:id="1268465522">
          <w:marLeft w:val="274"/>
          <w:marRight w:val="0"/>
          <w:marTop w:val="0"/>
          <w:marBottom w:val="0"/>
          <w:divBdr>
            <w:top w:val="none" w:sz="0" w:space="0" w:color="auto"/>
            <w:left w:val="none" w:sz="0" w:space="0" w:color="auto"/>
            <w:bottom w:val="none" w:sz="0" w:space="0" w:color="auto"/>
            <w:right w:val="none" w:sz="0" w:space="0" w:color="auto"/>
          </w:divBdr>
        </w:div>
        <w:div w:id="2018337375">
          <w:marLeft w:val="274"/>
          <w:marRight w:val="0"/>
          <w:marTop w:val="0"/>
          <w:marBottom w:val="0"/>
          <w:divBdr>
            <w:top w:val="none" w:sz="0" w:space="0" w:color="auto"/>
            <w:left w:val="none" w:sz="0" w:space="0" w:color="auto"/>
            <w:bottom w:val="none" w:sz="0" w:space="0" w:color="auto"/>
            <w:right w:val="none" w:sz="0" w:space="0" w:color="auto"/>
          </w:divBdr>
        </w:div>
      </w:divsChild>
    </w:div>
    <w:div w:id="266275174">
      <w:bodyDiv w:val="1"/>
      <w:marLeft w:val="0"/>
      <w:marRight w:val="0"/>
      <w:marTop w:val="0"/>
      <w:marBottom w:val="0"/>
      <w:divBdr>
        <w:top w:val="none" w:sz="0" w:space="0" w:color="auto"/>
        <w:left w:val="none" w:sz="0" w:space="0" w:color="auto"/>
        <w:bottom w:val="none" w:sz="0" w:space="0" w:color="auto"/>
        <w:right w:val="none" w:sz="0" w:space="0" w:color="auto"/>
      </w:divBdr>
      <w:divsChild>
        <w:div w:id="228542666">
          <w:marLeft w:val="274"/>
          <w:marRight w:val="0"/>
          <w:marTop w:val="0"/>
          <w:marBottom w:val="0"/>
          <w:divBdr>
            <w:top w:val="none" w:sz="0" w:space="0" w:color="auto"/>
            <w:left w:val="none" w:sz="0" w:space="0" w:color="auto"/>
            <w:bottom w:val="none" w:sz="0" w:space="0" w:color="auto"/>
            <w:right w:val="none" w:sz="0" w:space="0" w:color="auto"/>
          </w:divBdr>
        </w:div>
      </w:divsChild>
    </w:div>
    <w:div w:id="291864353">
      <w:bodyDiv w:val="1"/>
      <w:marLeft w:val="0"/>
      <w:marRight w:val="0"/>
      <w:marTop w:val="0"/>
      <w:marBottom w:val="0"/>
      <w:divBdr>
        <w:top w:val="none" w:sz="0" w:space="0" w:color="auto"/>
        <w:left w:val="none" w:sz="0" w:space="0" w:color="auto"/>
        <w:bottom w:val="none" w:sz="0" w:space="0" w:color="auto"/>
        <w:right w:val="none" w:sz="0" w:space="0" w:color="auto"/>
      </w:divBdr>
      <w:divsChild>
        <w:div w:id="232588629">
          <w:marLeft w:val="274"/>
          <w:marRight w:val="0"/>
          <w:marTop w:val="0"/>
          <w:marBottom w:val="0"/>
          <w:divBdr>
            <w:top w:val="none" w:sz="0" w:space="0" w:color="auto"/>
            <w:left w:val="none" w:sz="0" w:space="0" w:color="auto"/>
            <w:bottom w:val="none" w:sz="0" w:space="0" w:color="auto"/>
            <w:right w:val="none" w:sz="0" w:space="0" w:color="auto"/>
          </w:divBdr>
        </w:div>
      </w:divsChild>
    </w:div>
    <w:div w:id="307631983">
      <w:bodyDiv w:val="1"/>
      <w:marLeft w:val="0"/>
      <w:marRight w:val="0"/>
      <w:marTop w:val="0"/>
      <w:marBottom w:val="0"/>
      <w:divBdr>
        <w:top w:val="none" w:sz="0" w:space="0" w:color="auto"/>
        <w:left w:val="none" w:sz="0" w:space="0" w:color="auto"/>
        <w:bottom w:val="none" w:sz="0" w:space="0" w:color="auto"/>
        <w:right w:val="none" w:sz="0" w:space="0" w:color="auto"/>
      </w:divBdr>
    </w:div>
    <w:div w:id="382214651">
      <w:bodyDiv w:val="1"/>
      <w:marLeft w:val="0"/>
      <w:marRight w:val="0"/>
      <w:marTop w:val="0"/>
      <w:marBottom w:val="0"/>
      <w:divBdr>
        <w:top w:val="none" w:sz="0" w:space="0" w:color="auto"/>
        <w:left w:val="none" w:sz="0" w:space="0" w:color="auto"/>
        <w:bottom w:val="none" w:sz="0" w:space="0" w:color="auto"/>
        <w:right w:val="none" w:sz="0" w:space="0" w:color="auto"/>
      </w:divBdr>
      <w:divsChild>
        <w:div w:id="993994245">
          <w:marLeft w:val="274"/>
          <w:marRight w:val="0"/>
          <w:marTop w:val="0"/>
          <w:marBottom w:val="0"/>
          <w:divBdr>
            <w:top w:val="none" w:sz="0" w:space="0" w:color="auto"/>
            <w:left w:val="none" w:sz="0" w:space="0" w:color="auto"/>
            <w:bottom w:val="none" w:sz="0" w:space="0" w:color="auto"/>
            <w:right w:val="none" w:sz="0" w:space="0" w:color="auto"/>
          </w:divBdr>
        </w:div>
      </w:divsChild>
    </w:div>
    <w:div w:id="504901488">
      <w:bodyDiv w:val="1"/>
      <w:marLeft w:val="0"/>
      <w:marRight w:val="0"/>
      <w:marTop w:val="0"/>
      <w:marBottom w:val="0"/>
      <w:divBdr>
        <w:top w:val="none" w:sz="0" w:space="0" w:color="auto"/>
        <w:left w:val="none" w:sz="0" w:space="0" w:color="auto"/>
        <w:bottom w:val="none" w:sz="0" w:space="0" w:color="auto"/>
        <w:right w:val="none" w:sz="0" w:space="0" w:color="auto"/>
      </w:divBdr>
      <w:divsChild>
        <w:div w:id="1870333323">
          <w:marLeft w:val="274"/>
          <w:marRight w:val="0"/>
          <w:marTop w:val="0"/>
          <w:marBottom w:val="0"/>
          <w:divBdr>
            <w:top w:val="none" w:sz="0" w:space="0" w:color="auto"/>
            <w:left w:val="none" w:sz="0" w:space="0" w:color="auto"/>
            <w:bottom w:val="none" w:sz="0" w:space="0" w:color="auto"/>
            <w:right w:val="none" w:sz="0" w:space="0" w:color="auto"/>
          </w:divBdr>
        </w:div>
      </w:divsChild>
    </w:div>
    <w:div w:id="514156354">
      <w:bodyDiv w:val="1"/>
      <w:marLeft w:val="0"/>
      <w:marRight w:val="0"/>
      <w:marTop w:val="0"/>
      <w:marBottom w:val="0"/>
      <w:divBdr>
        <w:top w:val="none" w:sz="0" w:space="0" w:color="auto"/>
        <w:left w:val="none" w:sz="0" w:space="0" w:color="auto"/>
        <w:bottom w:val="none" w:sz="0" w:space="0" w:color="auto"/>
        <w:right w:val="none" w:sz="0" w:space="0" w:color="auto"/>
      </w:divBdr>
      <w:divsChild>
        <w:div w:id="968974177">
          <w:marLeft w:val="274"/>
          <w:marRight w:val="0"/>
          <w:marTop w:val="0"/>
          <w:marBottom w:val="0"/>
          <w:divBdr>
            <w:top w:val="none" w:sz="0" w:space="0" w:color="auto"/>
            <w:left w:val="none" w:sz="0" w:space="0" w:color="auto"/>
            <w:bottom w:val="none" w:sz="0" w:space="0" w:color="auto"/>
            <w:right w:val="none" w:sz="0" w:space="0" w:color="auto"/>
          </w:divBdr>
        </w:div>
      </w:divsChild>
    </w:div>
    <w:div w:id="541357487">
      <w:bodyDiv w:val="1"/>
      <w:marLeft w:val="0"/>
      <w:marRight w:val="0"/>
      <w:marTop w:val="0"/>
      <w:marBottom w:val="0"/>
      <w:divBdr>
        <w:top w:val="none" w:sz="0" w:space="0" w:color="auto"/>
        <w:left w:val="none" w:sz="0" w:space="0" w:color="auto"/>
        <w:bottom w:val="none" w:sz="0" w:space="0" w:color="auto"/>
        <w:right w:val="none" w:sz="0" w:space="0" w:color="auto"/>
      </w:divBdr>
      <w:divsChild>
        <w:div w:id="1168786144">
          <w:marLeft w:val="274"/>
          <w:marRight w:val="0"/>
          <w:marTop w:val="0"/>
          <w:marBottom w:val="0"/>
          <w:divBdr>
            <w:top w:val="none" w:sz="0" w:space="0" w:color="auto"/>
            <w:left w:val="none" w:sz="0" w:space="0" w:color="auto"/>
            <w:bottom w:val="none" w:sz="0" w:space="0" w:color="auto"/>
            <w:right w:val="none" w:sz="0" w:space="0" w:color="auto"/>
          </w:divBdr>
        </w:div>
        <w:div w:id="1559823582">
          <w:marLeft w:val="274"/>
          <w:marRight w:val="0"/>
          <w:marTop w:val="0"/>
          <w:marBottom w:val="0"/>
          <w:divBdr>
            <w:top w:val="none" w:sz="0" w:space="0" w:color="auto"/>
            <w:left w:val="none" w:sz="0" w:space="0" w:color="auto"/>
            <w:bottom w:val="none" w:sz="0" w:space="0" w:color="auto"/>
            <w:right w:val="none" w:sz="0" w:space="0" w:color="auto"/>
          </w:divBdr>
        </w:div>
        <w:div w:id="1938708139">
          <w:marLeft w:val="274"/>
          <w:marRight w:val="0"/>
          <w:marTop w:val="0"/>
          <w:marBottom w:val="0"/>
          <w:divBdr>
            <w:top w:val="none" w:sz="0" w:space="0" w:color="auto"/>
            <w:left w:val="none" w:sz="0" w:space="0" w:color="auto"/>
            <w:bottom w:val="none" w:sz="0" w:space="0" w:color="auto"/>
            <w:right w:val="none" w:sz="0" w:space="0" w:color="auto"/>
          </w:divBdr>
        </w:div>
      </w:divsChild>
    </w:div>
    <w:div w:id="606470316">
      <w:bodyDiv w:val="1"/>
      <w:marLeft w:val="0"/>
      <w:marRight w:val="0"/>
      <w:marTop w:val="0"/>
      <w:marBottom w:val="0"/>
      <w:divBdr>
        <w:top w:val="none" w:sz="0" w:space="0" w:color="auto"/>
        <w:left w:val="none" w:sz="0" w:space="0" w:color="auto"/>
        <w:bottom w:val="none" w:sz="0" w:space="0" w:color="auto"/>
        <w:right w:val="none" w:sz="0" w:space="0" w:color="auto"/>
      </w:divBdr>
      <w:divsChild>
        <w:div w:id="1919751307">
          <w:marLeft w:val="274"/>
          <w:marRight w:val="0"/>
          <w:marTop w:val="0"/>
          <w:marBottom w:val="0"/>
          <w:divBdr>
            <w:top w:val="none" w:sz="0" w:space="0" w:color="auto"/>
            <w:left w:val="none" w:sz="0" w:space="0" w:color="auto"/>
            <w:bottom w:val="none" w:sz="0" w:space="0" w:color="auto"/>
            <w:right w:val="none" w:sz="0" w:space="0" w:color="auto"/>
          </w:divBdr>
        </w:div>
      </w:divsChild>
    </w:div>
    <w:div w:id="618296170">
      <w:bodyDiv w:val="1"/>
      <w:marLeft w:val="0"/>
      <w:marRight w:val="0"/>
      <w:marTop w:val="0"/>
      <w:marBottom w:val="0"/>
      <w:divBdr>
        <w:top w:val="none" w:sz="0" w:space="0" w:color="auto"/>
        <w:left w:val="none" w:sz="0" w:space="0" w:color="auto"/>
        <w:bottom w:val="none" w:sz="0" w:space="0" w:color="auto"/>
        <w:right w:val="none" w:sz="0" w:space="0" w:color="auto"/>
      </w:divBdr>
      <w:divsChild>
        <w:div w:id="156767995">
          <w:marLeft w:val="0"/>
          <w:marRight w:val="0"/>
          <w:marTop w:val="0"/>
          <w:marBottom w:val="0"/>
          <w:divBdr>
            <w:top w:val="none" w:sz="0" w:space="0" w:color="auto"/>
            <w:left w:val="none" w:sz="0" w:space="0" w:color="auto"/>
            <w:bottom w:val="none" w:sz="0" w:space="0" w:color="auto"/>
            <w:right w:val="none" w:sz="0" w:space="0" w:color="auto"/>
          </w:divBdr>
        </w:div>
        <w:div w:id="502936090">
          <w:marLeft w:val="0"/>
          <w:marRight w:val="0"/>
          <w:marTop w:val="0"/>
          <w:marBottom w:val="0"/>
          <w:divBdr>
            <w:top w:val="none" w:sz="0" w:space="0" w:color="auto"/>
            <w:left w:val="none" w:sz="0" w:space="0" w:color="auto"/>
            <w:bottom w:val="none" w:sz="0" w:space="0" w:color="auto"/>
            <w:right w:val="none" w:sz="0" w:space="0" w:color="auto"/>
          </w:divBdr>
        </w:div>
        <w:div w:id="551160276">
          <w:marLeft w:val="0"/>
          <w:marRight w:val="0"/>
          <w:marTop w:val="0"/>
          <w:marBottom w:val="0"/>
          <w:divBdr>
            <w:top w:val="none" w:sz="0" w:space="0" w:color="auto"/>
            <w:left w:val="none" w:sz="0" w:space="0" w:color="auto"/>
            <w:bottom w:val="none" w:sz="0" w:space="0" w:color="auto"/>
            <w:right w:val="none" w:sz="0" w:space="0" w:color="auto"/>
          </w:divBdr>
        </w:div>
        <w:div w:id="1949847998">
          <w:marLeft w:val="0"/>
          <w:marRight w:val="0"/>
          <w:marTop w:val="0"/>
          <w:marBottom w:val="0"/>
          <w:divBdr>
            <w:top w:val="none" w:sz="0" w:space="0" w:color="auto"/>
            <w:left w:val="none" w:sz="0" w:space="0" w:color="auto"/>
            <w:bottom w:val="none" w:sz="0" w:space="0" w:color="auto"/>
            <w:right w:val="none" w:sz="0" w:space="0" w:color="auto"/>
          </w:divBdr>
        </w:div>
      </w:divsChild>
    </w:div>
    <w:div w:id="657728556">
      <w:bodyDiv w:val="1"/>
      <w:marLeft w:val="0"/>
      <w:marRight w:val="0"/>
      <w:marTop w:val="0"/>
      <w:marBottom w:val="0"/>
      <w:divBdr>
        <w:top w:val="none" w:sz="0" w:space="0" w:color="auto"/>
        <w:left w:val="none" w:sz="0" w:space="0" w:color="auto"/>
        <w:bottom w:val="none" w:sz="0" w:space="0" w:color="auto"/>
        <w:right w:val="none" w:sz="0" w:space="0" w:color="auto"/>
      </w:divBdr>
    </w:div>
    <w:div w:id="673610922">
      <w:bodyDiv w:val="1"/>
      <w:marLeft w:val="0"/>
      <w:marRight w:val="0"/>
      <w:marTop w:val="0"/>
      <w:marBottom w:val="0"/>
      <w:divBdr>
        <w:top w:val="none" w:sz="0" w:space="0" w:color="auto"/>
        <w:left w:val="none" w:sz="0" w:space="0" w:color="auto"/>
        <w:bottom w:val="none" w:sz="0" w:space="0" w:color="auto"/>
        <w:right w:val="none" w:sz="0" w:space="0" w:color="auto"/>
      </w:divBdr>
      <w:divsChild>
        <w:div w:id="75519116">
          <w:marLeft w:val="274"/>
          <w:marRight w:val="0"/>
          <w:marTop w:val="0"/>
          <w:marBottom w:val="0"/>
          <w:divBdr>
            <w:top w:val="none" w:sz="0" w:space="0" w:color="auto"/>
            <w:left w:val="none" w:sz="0" w:space="0" w:color="auto"/>
            <w:bottom w:val="none" w:sz="0" w:space="0" w:color="auto"/>
            <w:right w:val="none" w:sz="0" w:space="0" w:color="auto"/>
          </w:divBdr>
        </w:div>
      </w:divsChild>
    </w:div>
    <w:div w:id="696810870">
      <w:bodyDiv w:val="1"/>
      <w:marLeft w:val="0"/>
      <w:marRight w:val="0"/>
      <w:marTop w:val="0"/>
      <w:marBottom w:val="0"/>
      <w:divBdr>
        <w:top w:val="none" w:sz="0" w:space="0" w:color="auto"/>
        <w:left w:val="none" w:sz="0" w:space="0" w:color="auto"/>
        <w:bottom w:val="none" w:sz="0" w:space="0" w:color="auto"/>
        <w:right w:val="none" w:sz="0" w:space="0" w:color="auto"/>
      </w:divBdr>
      <w:divsChild>
        <w:div w:id="83693013">
          <w:marLeft w:val="274"/>
          <w:marRight w:val="0"/>
          <w:marTop w:val="0"/>
          <w:marBottom w:val="0"/>
          <w:divBdr>
            <w:top w:val="none" w:sz="0" w:space="0" w:color="auto"/>
            <w:left w:val="none" w:sz="0" w:space="0" w:color="auto"/>
            <w:bottom w:val="none" w:sz="0" w:space="0" w:color="auto"/>
            <w:right w:val="none" w:sz="0" w:space="0" w:color="auto"/>
          </w:divBdr>
        </w:div>
      </w:divsChild>
    </w:div>
    <w:div w:id="764181744">
      <w:bodyDiv w:val="1"/>
      <w:marLeft w:val="0"/>
      <w:marRight w:val="0"/>
      <w:marTop w:val="0"/>
      <w:marBottom w:val="0"/>
      <w:divBdr>
        <w:top w:val="none" w:sz="0" w:space="0" w:color="auto"/>
        <w:left w:val="none" w:sz="0" w:space="0" w:color="auto"/>
        <w:bottom w:val="none" w:sz="0" w:space="0" w:color="auto"/>
        <w:right w:val="none" w:sz="0" w:space="0" w:color="auto"/>
      </w:divBdr>
      <w:divsChild>
        <w:div w:id="1989826123">
          <w:marLeft w:val="274"/>
          <w:marRight w:val="0"/>
          <w:marTop w:val="0"/>
          <w:marBottom w:val="0"/>
          <w:divBdr>
            <w:top w:val="none" w:sz="0" w:space="0" w:color="auto"/>
            <w:left w:val="none" w:sz="0" w:space="0" w:color="auto"/>
            <w:bottom w:val="none" w:sz="0" w:space="0" w:color="auto"/>
            <w:right w:val="none" w:sz="0" w:space="0" w:color="auto"/>
          </w:divBdr>
        </w:div>
      </w:divsChild>
    </w:div>
    <w:div w:id="773591814">
      <w:bodyDiv w:val="1"/>
      <w:marLeft w:val="0"/>
      <w:marRight w:val="0"/>
      <w:marTop w:val="0"/>
      <w:marBottom w:val="0"/>
      <w:divBdr>
        <w:top w:val="none" w:sz="0" w:space="0" w:color="auto"/>
        <w:left w:val="none" w:sz="0" w:space="0" w:color="auto"/>
        <w:bottom w:val="none" w:sz="0" w:space="0" w:color="auto"/>
        <w:right w:val="none" w:sz="0" w:space="0" w:color="auto"/>
      </w:divBdr>
      <w:divsChild>
        <w:div w:id="246695335">
          <w:marLeft w:val="274"/>
          <w:marRight w:val="0"/>
          <w:marTop w:val="0"/>
          <w:marBottom w:val="0"/>
          <w:divBdr>
            <w:top w:val="none" w:sz="0" w:space="0" w:color="auto"/>
            <w:left w:val="none" w:sz="0" w:space="0" w:color="auto"/>
            <w:bottom w:val="none" w:sz="0" w:space="0" w:color="auto"/>
            <w:right w:val="none" w:sz="0" w:space="0" w:color="auto"/>
          </w:divBdr>
        </w:div>
      </w:divsChild>
    </w:div>
    <w:div w:id="817183147">
      <w:bodyDiv w:val="1"/>
      <w:marLeft w:val="0"/>
      <w:marRight w:val="0"/>
      <w:marTop w:val="0"/>
      <w:marBottom w:val="0"/>
      <w:divBdr>
        <w:top w:val="none" w:sz="0" w:space="0" w:color="auto"/>
        <w:left w:val="none" w:sz="0" w:space="0" w:color="auto"/>
        <w:bottom w:val="none" w:sz="0" w:space="0" w:color="auto"/>
        <w:right w:val="none" w:sz="0" w:space="0" w:color="auto"/>
      </w:divBdr>
      <w:divsChild>
        <w:div w:id="457990576">
          <w:marLeft w:val="274"/>
          <w:marRight w:val="0"/>
          <w:marTop w:val="0"/>
          <w:marBottom w:val="0"/>
          <w:divBdr>
            <w:top w:val="none" w:sz="0" w:space="0" w:color="auto"/>
            <w:left w:val="none" w:sz="0" w:space="0" w:color="auto"/>
            <w:bottom w:val="none" w:sz="0" w:space="0" w:color="auto"/>
            <w:right w:val="none" w:sz="0" w:space="0" w:color="auto"/>
          </w:divBdr>
        </w:div>
      </w:divsChild>
    </w:div>
    <w:div w:id="832993103">
      <w:bodyDiv w:val="1"/>
      <w:marLeft w:val="0"/>
      <w:marRight w:val="0"/>
      <w:marTop w:val="0"/>
      <w:marBottom w:val="0"/>
      <w:divBdr>
        <w:top w:val="none" w:sz="0" w:space="0" w:color="auto"/>
        <w:left w:val="none" w:sz="0" w:space="0" w:color="auto"/>
        <w:bottom w:val="none" w:sz="0" w:space="0" w:color="auto"/>
        <w:right w:val="none" w:sz="0" w:space="0" w:color="auto"/>
      </w:divBdr>
      <w:divsChild>
        <w:div w:id="729310590">
          <w:marLeft w:val="274"/>
          <w:marRight w:val="0"/>
          <w:marTop w:val="0"/>
          <w:marBottom w:val="0"/>
          <w:divBdr>
            <w:top w:val="none" w:sz="0" w:space="0" w:color="auto"/>
            <w:left w:val="none" w:sz="0" w:space="0" w:color="auto"/>
            <w:bottom w:val="none" w:sz="0" w:space="0" w:color="auto"/>
            <w:right w:val="none" w:sz="0" w:space="0" w:color="auto"/>
          </w:divBdr>
        </w:div>
      </w:divsChild>
    </w:div>
    <w:div w:id="912741986">
      <w:bodyDiv w:val="1"/>
      <w:marLeft w:val="0"/>
      <w:marRight w:val="0"/>
      <w:marTop w:val="0"/>
      <w:marBottom w:val="0"/>
      <w:divBdr>
        <w:top w:val="none" w:sz="0" w:space="0" w:color="auto"/>
        <w:left w:val="none" w:sz="0" w:space="0" w:color="auto"/>
        <w:bottom w:val="none" w:sz="0" w:space="0" w:color="auto"/>
        <w:right w:val="none" w:sz="0" w:space="0" w:color="auto"/>
      </w:divBdr>
      <w:divsChild>
        <w:div w:id="49505021">
          <w:marLeft w:val="274"/>
          <w:marRight w:val="0"/>
          <w:marTop w:val="0"/>
          <w:marBottom w:val="0"/>
          <w:divBdr>
            <w:top w:val="none" w:sz="0" w:space="0" w:color="auto"/>
            <w:left w:val="none" w:sz="0" w:space="0" w:color="auto"/>
            <w:bottom w:val="none" w:sz="0" w:space="0" w:color="auto"/>
            <w:right w:val="none" w:sz="0" w:space="0" w:color="auto"/>
          </w:divBdr>
        </w:div>
      </w:divsChild>
    </w:div>
    <w:div w:id="957488826">
      <w:bodyDiv w:val="1"/>
      <w:marLeft w:val="0"/>
      <w:marRight w:val="0"/>
      <w:marTop w:val="0"/>
      <w:marBottom w:val="0"/>
      <w:divBdr>
        <w:top w:val="none" w:sz="0" w:space="0" w:color="auto"/>
        <w:left w:val="none" w:sz="0" w:space="0" w:color="auto"/>
        <w:bottom w:val="none" w:sz="0" w:space="0" w:color="auto"/>
        <w:right w:val="none" w:sz="0" w:space="0" w:color="auto"/>
      </w:divBdr>
    </w:div>
    <w:div w:id="959263864">
      <w:bodyDiv w:val="1"/>
      <w:marLeft w:val="0"/>
      <w:marRight w:val="0"/>
      <w:marTop w:val="0"/>
      <w:marBottom w:val="0"/>
      <w:divBdr>
        <w:top w:val="none" w:sz="0" w:space="0" w:color="auto"/>
        <w:left w:val="none" w:sz="0" w:space="0" w:color="auto"/>
        <w:bottom w:val="none" w:sz="0" w:space="0" w:color="auto"/>
        <w:right w:val="none" w:sz="0" w:space="0" w:color="auto"/>
      </w:divBdr>
      <w:divsChild>
        <w:div w:id="604382559">
          <w:marLeft w:val="274"/>
          <w:marRight w:val="0"/>
          <w:marTop w:val="0"/>
          <w:marBottom w:val="0"/>
          <w:divBdr>
            <w:top w:val="none" w:sz="0" w:space="0" w:color="auto"/>
            <w:left w:val="none" w:sz="0" w:space="0" w:color="auto"/>
            <w:bottom w:val="none" w:sz="0" w:space="0" w:color="auto"/>
            <w:right w:val="none" w:sz="0" w:space="0" w:color="auto"/>
          </w:divBdr>
        </w:div>
      </w:divsChild>
    </w:div>
    <w:div w:id="977488532">
      <w:bodyDiv w:val="1"/>
      <w:marLeft w:val="0"/>
      <w:marRight w:val="0"/>
      <w:marTop w:val="0"/>
      <w:marBottom w:val="0"/>
      <w:divBdr>
        <w:top w:val="none" w:sz="0" w:space="0" w:color="auto"/>
        <w:left w:val="none" w:sz="0" w:space="0" w:color="auto"/>
        <w:bottom w:val="none" w:sz="0" w:space="0" w:color="auto"/>
        <w:right w:val="none" w:sz="0" w:space="0" w:color="auto"/>
      </w:divBdr>
      <w:divsChild>
        <w:div w:id="2084259850">
          <w:marLeft w:val="274"/>
          <w:marRight w:val="0"/>
          <w:marTop w:val="0"/>
          <w:marBottom w:val="0"/>
          <w:divBdr>
            <w:top w:val="none" w:sz="0" w:space="0" w:color="auto"/>
            <w:left w:val="none" w:sz="0" w:space="0" w:color="auto"/>
            <w:bottom w:val="none" w:sz="0" w:space="0" w:color="auto"/>
            <w:right w:val="none" w:sz="0" w:space="0" w:color="auto"/>
          </w:divBdr>
        </w:div>
      </w:divsChild>
    </w:div>
    <w:div w:id="1019282547">
      <w:bodyDiv w:val="1"/>
      <w:marLeft w:val="0"/>
      <w:marRight w:val="0"/>
      <w:marTop w:val="0"/>
      <w:marBottom w:val="0"/>
      <w:divBdr>
        <w:top w:val="none" w:sz="0" w:space="0" w:color="auto"/>
        <w:left w:val="none" w:sz="0" w:space="0" w:color="auto"/>
        <w:bottom w:val="none" w:sz="0" w:space="0" w:color="auto"/>
        <w:right w:val="none" w:sz="0" w:space="0" w:color="auto"/>
      </w:divBdr>
      <w:divsChild>
        <w:div w:id="487401012">
          <w:marLeft w:val="274"/>
          <w:marRight w:val="0"/>
          <w:marTop w:val="0"/>
          <w:marBottom w:val="0"/>
          <w:divBdr>
            <w:top w:val="none" w:sz="0" w:space="0" w:color="auto"/>
            <w:left w:val="none" w:sz="0" w:space="0" w:color="auto"/>
            <w:bottom w:val="none" w:sz="0" w:space="0" w:color="auto"/>
            <w:right w:val="none" w:sz="0" w:space="0" w:color="auto"/>
          </w:divBdr>
        </w:div>
        <w:div w:id="1478911068">
          <w:marLeft w:val="274"/>
          <w:marRight w:val="0"/>
          <w:marTop w:val="0"/>
          <w:marBottom w:val="0"/>
          <w:divBdr>
            <w:top w:val="none" w:sz="0" w:space="0" w:color="auto"/>
            <w:left w:val="none" w:sz="0" w:space="0" w:color="auto"/>
            <w:bottom w:val="none" w:sz="0" w:space="0" w:color="auto"/>
            <w:right w:val="none" w:sz="0" w:space="0" w:color="auto"/>
          </w:divBdr>
        </w:div>
      </w:divsChild>
    </w:div>
    <w:div w:id="1028067703">
      <w:bodyDiv w:val="1"/>
      <w:marLeft w:val="0"/>
      <w:marRight w:val="0"/>
      <w:marTop w:val="0"/>
      <w:marBottom w:val="0"/>
      <w:divBdr>
        <w:top w:val="none" w:sz="0" w:space="0" w:color="auto"/>
        <w:left w:val="none" w:sz="0" w:space="0" w:color="auto"/>
        <w:bottom w:val="none" w:sz="0" w:space="0" w:color="auto"/>
        <w:right w:val="none" w:sz="0" w:space="0" w:color="auto"/>
      </w:divBdr>
      <w:divsChild>
        <w:div w:id="772629145">
          <w:marLeft w:val="274"/>
          <w:marRight w:val="0"/>
          <w:marTop w:val="0"/>
          <w:marBottom w:val="0"/>
          <w:divBdr>
            <w:top w:val="none" w:sz="0" w:space="0" w:color="auto"/>
            <w:left w:val="none" w:sz="0" w:space="0" w:color="auto"/>
            <w:bottom w:val="none" w:sz="0" w:space="0" w:color="auto"/>
            <w:right w:val="none" w:sz="0" w:space="0" w:color="auto"/>
          </w:divBdr>
        </w:div>
      </w:divsChild>
    </w:div>
    <w:div w:id="1034310241">
      <w:bodyDiv w:val="1"/>
      <w:marLeft w:val="0"/>
      <w:marRight w:val="0"/>
      <w:marTop w:val="0"/>
      <w:marBottom w:val="0"/>
      <w:divBdr>
        <w:top w:val="none" w:sz="0" w:space="0" w:color="auto"/>
        <w:left w:val="none" w:sz="0" w:space="0" w:color="auto"/>
        <w:bottom w:val="none" w:sz="0" w:space="0" w:color="auto"/>
        <w:right w:val="none" w:sz="0" w:space="0" w:color="auto"/>
      </w:divBdr>
      <w:divsChild>
        <w:div w:id="1242250189">
          <w:marLeft w:val="274"/>
          <w:marRight w:val="0"/>
          <w:marTop w:val="0"/>
          <w:marBottom w:val="0"/>
          <w:divBdr>
            <w:top w:val="none" w:sz="0" w:space="0" w:color="auto"/>
            <w:left w:val="none" w:sz="0" w:space="0" w:color="auto"/>
            <w:bottom w:val="none" w:sz="0" w:space="0" w:color="auto"/>
            <w:right w:val="none" w:sz="0" w:space="0" w:color="auto"/>
          </w:divBdr>
        </w:div>
      </w:divsChild>
    </w:div>
    <w:div w:id="1034577737">
      <w:bodyDiv w:val="1"/>
      <w:marLeft w:val="0"/>
      <w:marRight w:val="0"/>
      <w:marTop w:val="0"/>
      <w:marBottom w:val="0"/>
      <w:divBdr>
        <w:top w:val="none" w:sz="0" w:space="0" w:color="auto"/>
        <w:left w:val="none" w:sz="0" w:space="0" w:color="auto"/>
        <w:bottom w:val="none" w:sz="0" w:space="0" w:color="auto"/>
        <w:right w:val="none" w:sz="0" w:space="0" w:color="auto"/>
      </w:divBdr>
      <w:divsChild>
        <w:div w:id="38287185">
          <w:marLeft w:val="0"/>
          <w:marRight w:val="0"/>
          <w:marTop w:val="0"/>
          <w:marBottom w:val="0"/>
          <w:divBdr>
            <w:top w:val="none" w:sz="0" w:space="0" w:color="auto"/>
            <w:left w:val="none" w:sz="0" w:space="0" w:color="auto"/>
            <w:bottom w:val="none" w:sz="0" w:space="0" w:color="auto"/>
            <w:right w:val="none" w:sz="0" w:space="0" w:color="auto"/>
          </w:divBdr>
        </w:div>
        <w:div w:id="125438034">
          <w:marLeft w:val="0"/>
          <w:marRight w:val="0"/>
          <w:marTop w:val="0"/>
          <w:marBottom w:val="0"/>
          <w:divBdr>
            <w:top w:val="none" w:sz="0" w:space="0" w:color="auto"/>
            <w:left w:val="none" w:sz="0" w:space="0" w:color="auto"/>
            <w:bottom w:val="none" w:sz="0" w:space="0" w:color="auto"/>
            <w:right w:val="none" w:sz="0" w:space="0" w:color="auto"/>
          </w:divBdr>
        </w:div>
        <w:div w:id="996037626">
          <w:marLeft w:val="0"/>
          <w:marRight w:val="0"/>
          <w:marTop w:val="0"/>
          <w:marBottom w:val="0"/>
          <w:divBdr>
            <w:top w:val="none" w:sz="0" w:space="0" w:color="auto"/>
            <w:left w:val="none" w:sz="0" w:space="0" w:color="auto"/>
            <w:bottom w:val="none" w:sz="0" w:space="0" w:color="auto"/>
            <w:right w:val="none" w:sz="0" w:space="0" w:color="auto"/>
          </w:divBdr>
        </w:div>
        <w:div w:id="1033653099">
          <w:marLeft w:val="0"/>
          <w:marRight w:val="0"/>
          <w:marTop w:val="0"/>
          <w:marBottom w:val="0"/>
          <w:divBdr>
            <w:top w:val="none" w:sz="0" w:space="0" w:color="auto"/>
            <w:left w:val="none" w:sz="0" w:space="0" w:color="auto"/>
            <w:bottom w:val="none" w:sz="0" w:space="0" w:color="auto"/>
            <w:right w:val="none" w:sz="0" w:space="0" w:color="auto"/>
          </w:divBdr>
        </w:div>
        <w:div w:id="1165632376">
          <w:marLeft w:val="0"/>
          <w:marRight w:val="0"/>
          <w:marTop w:val="0"/>
          <w:marBottom w:val="0"/>
          <w:divBdr>
            <w:top w:val="none" w:sz="0" w:space="0" w:color="auto"/>
            <w:left w:val="none" w:sz="0" w:space="0" w:color="auto"/>
            <w:bottom w:val="none" w:sz="0" w:space="0" w:color="auto"/>
            <w:right w:val="none" w:sz="0" w:space="0" w:color="auto"/>
          </w:divBdr>
        </w:div>
        <w:div w:id="1216313129">
          <w:marLeft w:val="0"/>
          <w:marRight w:val="0"/>
          <w:marTop w:val="0"/>
          <w:marBottom w:val="0"/>
          <w:divBdr>
            <w:top w:val="none" w:sz="0" w:space="0" w:color="auto"/>
            <w:left w:val="none" w:sz="0" w:space="0" w:color="auto"/>
            <w:bottom w:val="none" w:sz="0" w:space="0" w:color="auto"/>
            <w:right w:val="none" w:sz="0" w:space="0" w:color="auto"/>
          </w:divBdr>
        </w:div>
      </w:divsChild>
    </w:div>
    <w:div w:id="1074011195">
      <w:bodyDiv w:val="1"/>
      <w:marLeft w:val="0"/>
      <w:marRight w:val="0"/>
      <w:marTop w:val="0"/>
      <w:marBottom w:val="0"/>
      <w:divBdr>
        <w:top w:val="none" w:sz="0" w:space="0" w:color="auto"/>
        <w:left w:val="none" w:sz="0" w:space="0" w:color="auto"/>
        <w:bottom w:val="none" w:sz="0" w:space="0" w:color="auto"/>
        <w:right w:val="none" w:sz="0" w:space="0" w:color="auto"/>
      </w:divBdr>
      <w:divsChild>
        <w:div w:id="224490249">
          <w:marLeft w:val="274"/>
          <w:marRight w:val="0"/>
          <w:marTop w:val="0"/>
          <w:marBottom w:val="0"/>
          <w:divBdr>
            <w:top w:val="none" w:sz="0" w:space="0" w:color="auto"/>
            <w:left w:val="none" w:sz="0" w:space="0" w:color="auto"/>
            <w:bottom w:val="none" w:sz="0" w:space="0" w:color="auto"/>
            <w:right w:val="none" w:sz="0" w:space="0" w:color="auto"/>
          </w:divBdr>
        </w:div>
      </w:divsChild>
    </w:div>
    <w:div w:id="1074856167">
      <w:bodyDiv w:val="1"/>
      <w:marLeft w:val="0"/>
      <w:marRight w:val="0"/>
      <w:marTop w:val="0"/>
      <w:marBottom w:val="0"/>
      <w:divBdr>
        <w:top w:val="none" w:sz="0" w:space="0" w:color="auto"/>
        <w:left w:val="none" w:sz="0" w:space="0" w:color="auto"/>
        <w:bottom w:val="none" w:sz="0" w:space="0" w:color="auto"/>
        <w:right w:val="none" w:sz="0" w:space="0" w:color="auto"/>
      </w:divBdr>
    </w:div>
    <w:div w:id="1113095556">
      <w:bodyDiv w:val="1"/>
      <w:marLeft w:val="0"/>
      <w:marRight w:val="0"/>
      <w:marTop w:val="0"/>
      <w:marBottom w:val="0"/>
      <w:divBdr>
        <w:top w:val="none" w:sz="0" w:space="0" w:color="auto"/>
        <w:left w:val="none" w:sz="0" w:space="0" w:color="auto"/>
        <w:bottom w:val="none" w:sz="0" w:space="0" w:color="auto"/>
        <w:right w:val="none" w:sz="0" w:space="0" w:color="auto"/>
      </w:divBdr>
      <w:divsChild>
        <w:div w:id="1677033339">
          <w:marLeft w:val="274"/>
          <w:marRight w:val="0"/>
          <w:marTop w:val="0"/>
          <w:marBottom w:val="0"/>
          <w:divBdr>
            <w:top w:val="none" w:sz="0" w:space="0" w:color="auto"/>
            <w:left w:val="none" w:sz="0" w:space="0" w:color="auto"/>
            <w:bottom w:val="none" w:sz="0" w:space="0" w:color="auto"/>
            <w:right w:val="none" w:sz="0" w:space="0" w:color="auto"/>
          </w:divBdr>
        </w:div>
      </w:divsChild>
    </w:div>
    <w:div w:id="1211377850">
      <w:bodyDiv w:val="1"/>
      <w:marLeft w:val="0"/>
      <w:marRight w:val="0"/>
      <w:marTop w:val="0"/>
      <w:marBottom w:val="0"/>
      <w:divBdr>
        <w:top w:val="none" w:sz="0" w:space="0" w:color="auto"/>
        <w:left w:val="none" w:sz="0" w:space="0" w:color="auto"/>
        <w:bottom w:val="none" w:sz="0" w:space="0" w:color="auto"/>
        <w:right w:val="none" w:sz="0" w:space="0" w:color="auto"/>
      </w:divBdr>
    </w:div>
    <w:div w:id="1260136072">
      <w:bodyDiv w:val="1"/>
      <w:marLeft w:val="0"/>
      <w:marRight w:val="0"/>
      <w:marTop w:val="0"/>
      <w:marBottom w:val="0"/>
      <w:divBdr>
        <w:top w:val="none" w:sz="0" w:space="0" w:color="auto"/>
        <w:left w:val="none" w:sz="0" w:space="0" w:color="auto"/>
        <w:bottom w:val="none" w:sz="0" w:space="0" w:color="auto"/>
        <w:right w:val="none" w:sz="0" w:space="0" w:color="auto"/>
      </w:divBdr>
      <w:divsChild>
        <w:div w:id="685449490">
          <w:marLeft w:val="274"/>
          <w:marRight w:val="0"/>
          <w:marTop w:val="0"/>
          <w:marBottom w:val="0"/>
          <w:divBdr>
            <w:top w:val="none" w:sz="0" w:space="0" w:color="auto"/>
            <w:left w:val="none" w:sz="0" w:space="0" w:color="auto"/>
            <w:bottom w:val="none" w:sz="0" w:space="0" w:color="auto"/>
            <w:right w:val="none" w:sz="0" w:space="0" w:color="auto"/>
          </w:divBdr>
        </w:div>
        <w:div w:id="1016692662">
          <w:marLeft w:val="274"/>
          <w:marRight w:val="0"/>
          <w:marTop w:val="0"/>
          <w:marBottom w:val="0"/>
          <w:divBdr>
            <w:top w:val="none" w:sz="0" w:space="0" w:color="auto"/>
            <w:left w:val="none" w:sz="0" w:space="0" w:color="auto"/>
            <w:bottom w:val="none" w:sz="0" w:space="0" w:color="auto"/>
            <w:right w:val="none" w:sz="0" w:space="0" w:color="auto"/>
          </w:divBdr>
        </w:div>
        <w:div w:id="1934237688">
          <w:marLeft w:val="274"/>
          <w:marRight w:val="0"/>
          <w:marTop w:val="0"/>
          <w:marBottom w:val="0"/>
          <w:divBdr>
            <w:top w:val="none" w:sz="0" w:space="0" w:color="auto"/>
            <w:left w:val="none" w:sz="0" w:space="0" w:color="auto"/>
            <w:bottom w:val="none" w:sz="0" w:space="0" w:color="auto"/>
            <w:right w:val="none" w:sz="0" w:space="0" w:color="auto"/>
          </w:divBdr>
        </w:div>
      </w:divsChild>
    </w:div>
    <w:div w:id="1278296155">
      <w:bodyDiv w:val="1"/>
      <w:marLeft w:val="0"/>
      <w:marRight w:val="0"/>
      <w:marTop w:val="0"/>
      <w:marBottom w:val="0"/>
      <w:divBdr>
        <w:top w:val="none" w:sz="0" w:space="0" w:color="auto"/>
        <w:left w:val="none" w:sz="0" w:space="0" w:color="auto"/>
        <w:bottom w:val="none" w:sz="0" w:space="0" w:color="auto"/>
        <w:right w:val="none" w:sz="0" w:space="0" w:color="auto"/>
      </w:divBdr>
      <w:divsChild>
        <w:div w:id="45186160">
          <w:marLeft w:val="0"/>
          <w:marRight w:val="0"/>
          <w:marTop w:val="0"/>
          <w:marBottom w:val="0"/>
          <w:divBdr>
            <w:top w:val="none" w:sz="0" w:space="0" w:color="auto"/>
            <w:left w:val="none" w:sz="0" w:space="0" w:color="auto"/>
            <w:bottom w:val="none" w:sz="0" w:space="0" w:color="auto"/>
            <w:right w:val="none" w:sz="0" w:space="0" w:color="auto"/>
          </w:divBdr>
          <w:divsChild>
            <w:div w:id="94718540">
              <w:marLeft w:val="0"/>
              <w:marRight w:val="0"/>
              <w:marTop w:val="0"/>
              <w:marBottom w:val="0"/>
              <w:divBdr>
                <w:top w:val="none" w:sz="0" w:space="0" w:color="auto"/>
                <w:left w:val="none" w:sz="0" w:space="0" w:color="auto"/>
                <w:bottom w:val="none" w:sz="0" w:space="0" w:color="auto"/>
                <w:right w:val="none" w:sz="0" w:space="0" w:color="auto"/>
              </w:divBdr>
            </w:div>
            <w:div w:id="286737743">
              <w:marLeft w:val="0"/>
              <w:marRight w:val="0"/>
              <w:marTop w:val="0"/>
              <w:marBottom w:val="0"/>
              <w:divBdr>
                <w:top w:val="none" w:sz="0" w:space="0" w:color="auto"/>
                <w:left w:val="none" w:sz="0" w:space="0" w:color="auto"/>
                <w:bottom w:val="none" w:sz="0" w:space="0" w:color="auto"/>
                <w:right w:val="none" w:sz="0" w:space="0" w:color="auto"/>
              </w:divBdr>
            </w:div>
            <w:div w:id="1134835436">
              <w:marLeft w:val="0"/>
              <w:marRight w:val="0"/>
              <w:marTop w:val="0"/>
              <w:marBottom w:val="0"/>
              <w:divBdr>
                <w:top w:val="none" w:sz="0" w:space="0" w:color="auto"/>
                <w:left w:val="none" w:sz="0" w:space="0" w:color="auto"/>
                <w:bottom w:val="none" w:sz="0" w:space="0" w:color="auto"/>
                <w:right w:val="none" w:sz="0" w:space="0" w:color="auto"/>
              </w:divBdr>
            </w:div>
            <w:div w:id="1594317802">
              <w:marLeft w:val="0"/>
              <w:marRight w:val="0"/>
              <w:marTop w:val="0"/>
              <w:marBottom w:val="0"/>
              <w:divBdr>
                <w:top w:val="none" w:sz="0" w:space="0" w:color="auto"/>
                <w:left w:val="none" w:sz="0" w:space="0" w:color="auto"/>
                <w:bottom w:val="none" w:sz="0" w:space="0" w:color="auto"/>
                <w:right w:val="none" w:sz="0" w:space="0" w:color="auto"/>
              </w:divBdr>
            </w:div>
          </w:divsChild>
        </w:div>
        <w:div w:id="87236126">
          <w:marLeft w:val="0"/>
          <w:marRight w:val="0"/>
          <w:marTop w:val="0"/>
          <w:marBottom w:val="0"/>
          <w:divBdr>
            <w:top w:val="none" w:sz="0" w:space="0" w:color="auto"/>
            <w:left w:val="none" w:sz="0" w:space="0" w:color="auto"/>
            <w:bottom w:val="none" w:sz="0" w:space="0" w:color="auto"/>
            <w:right w:val="none" w:sz="0" w:space="0" w:color="auto"/>
          </w:divBdr>
          <w:divsChild>
            <w:div w:id="159200576">
              <w:marLeft w:val="0"/>
              <w:marRight w:val="0"/>
              <w:marTop w:val="0"/>
              <w:marBottom w:val="0"/>
              <w:divBdr>
                <w:top w:val="none" w:sz="0" w:space="0" w:color="auto"/>
                <w:left w:val="none" w:sz="0" w:space="0" w:color="auto"/>
                <w:bottom w:val="none" w:sz="0" w:space="0" w:color="auto"/>
                <w:right w:val="none" w:sz="0" w:space="0" w:color="auto"/>
              </w:divBdr>
            </w:div>
            <w:div w:id="485315703">
              <w:marLeft w:val="0"/>
              <w:marRight w:val="0"/>
              <w:marTop w:val="0"/>
              <w:marBottom w:val="0"/>
              <w:divBdr>
                <w:top w:val="none" w:sz="0" w:space="0" w:color="auto"/>
                <w:left w:val="none" w:sz="0" w:space="0" w:color="auto"/>
                <w:bottom w:val="none" w:sz="0" w:space="0" w:color="auto"/>
                <w:right w:val="none" w:sz="0" w:space="0" w:color="auto"/>
              </w:divBdr>
            </w:div>
            <w:div w:id="684943790">
              <w:marLeft w:val="0"/>
              <w:marRight w:val="0"/>
              <w:marTop w:val="0"/>
              <w:marBottom w:val="0"/>
              <w:divBdr>
                <w:top w:val="none" w:sz="0" w:space="0" w:color="auto"/>
                <w:left w:val="none" w:sz="0" w:space="0" w:color="auto"/>
                <w:bottom w:val="none" w:sz="0" w:space="0" w:color="auto"/>
                <w:right w:val="none" w:sz="0" w:space="0" w:color="auto"/>
              </w:divBdr>
            </w:div>
            <w:div w:id="1992979832">
              <w:marLeft w:val="0"/>
              <w:marRight w:val="0"/>
              <w:marTop w:val="0"/>
              <w:marBottom w:val="0"/>
              <w:divBdr>
                <w:top w:val="none" w:sz="0" w:space="0" w:color="auto"/>
                <w:left w:val="none" w:sz="0" w:space="0" w:color="auto"/>
                <w:bottom w:val="none" w:sz="0" w:space="0" w:color="auto"/>
                <w:right w:val="none" w:sz="0" w:space="0" w:color="auto"/>
              </w:divBdr>
            </w:div>
          </w:divsChild>
        </w:div>
        <w:div w:id="95945064">
          <w:marLeft w:val="0"/>
          <w:marRight w:val="0"/>
          <w:marTop w:val="0"/>
          <w:marBottom w:val="0"/>
          <w:divBdr>
            <w:top w:val="none" w:sz="0" w:space="0" w:color="auto"/>
            <w:left w:val="none" w:sz="0" w:space="0" w:color="auto"/>
            <w:bottom w:val="none" w:sz="0" w:space="0" w:color="auto"/>
            <w:right w:val="none" w:sz="0" w:space="0" w:color="auto"/>
          </w:divBdr>
          <w:divsChild>
            <w:div w:id="86272196">
              <w:marLeft w:val="0"/>
              <w:marRight w:val="0"/>
              <w:marTop w:val="0"/>
              <w:marBottom w:val="0"/>
              <w:divBdr>
                <w:top w:val="none" w:sz="0" w:space="0" w:color="auto"/>
                <w:left w:val="none" w:sz="0" w:space="0" w:color="auto"/>
                <w:bottom w:val="none" w:sz="0" w:space="0" w:color="auto"/>
                <w:right w:val="none" w:sz="0" w:space="0" w:color="auto"/>
              </w:divBdr>
            </w:div>
            <w:div w:id="124780560">
              <w:marLeft w:val="0"/>
              <w:marRight w:val="0"/>
              <w:marTop w:val="0"/>
              <w:marBottom w:val="0"/>
              <w:divBdr>
                <w:top w:val="none" w:sz="0" w:space="0" w:color="auto"/>
                <w:left w:val="none" w:sz="0" w:space="0" w:color="auto"/>
                <w:bottom w:val="none" w:sz="0" w:space="0" w:color="auto"/>
                <w:right w:val="none" w:sz="0" w:space="0" w:color="auto"/>
              </w:divBdr>
            </w:div>
            <w:div w:id="190993857">
              <w:marLeft w:val="0"/>
              <w:marRight w:val="0"/>
              <w:marTop w:val="0"/>
              <w:marBottom w:val="0"/>
              <w:divBdr>
                <w:top w:val="none" w:sz="0" w:space="0" w:color="auto"/>
                <w:left w:val="none" w:sz="0" w:space="0" w:color="auto"/>
                <w:bottom w:val="none" w:sz="0" w:space="0" w:color="auto"/>
                <w:right w:val="none" w:sz="0" w:space="0" w:color="auto"/>
              </w:divBdr>
            </w:div>
            <w:div w:id="264847643">
              <w:marLeft w:val="0"/>
              <w:marRight w:val="0"/>
              <w:marTop w:val="0"/>
              <w:marBottom w:val="0"/>
              <w:divBdr>
                <w:top w:val="none" w:sz="0" w:space="0" w:color="auto"/>
                <w:left w:val="none" w:sz="0" w:space="0" w:color="auto"/>
                <w:bottom w:val="none" w:sz="0" w:space="0" w:color="auto"/>
                <w:right w:val="none" w:sz="0" w:space="0" w:color="auto"/>
              </w:divBdr>
            </w:div>
            <w:div w:id="745302507">
              <w:marLeft w:val="0"/>
              <w:marRight w:val="0"/>
              <w:marTop w:val="0"/>
              <w:marBottom w:val="0"/>
              <w:divBdr>
                <w:top w:val="none" w:sz="0" w:space="0" w:color="auto"/>
                <w:left w:val="none" w:sz="0" w:space="0" w:color="auto"/>
                <w:bottom w:val="none" w:sz="0" w:space="0" w:color="auto"/>
                <w:right w:val="none" w:sz="0" w:space="0" w:color="auto"/>
              </w:divBdr>
            </w:div>
            <w:div w:id="1019818826">
              <w:marLeft w:val="0"/>
              <w:marRight w:val="0"/>
              <w:marTop w:val="0"/>
              <w:marBottom w:val="0"/>
              <w:divBdr>
                <w:top w:val="none" w:sz="0" w:space="0" w:color="auto"/>
                <w:left w:val="none" w:sz="0" w:space="0" w:color="auto"/>
                <w:bottom w:val="none" w:sz="0" w:space="0" w:color="auto"/>
                <w:right w:val="none" w:sz="0" w:space="0" w:color="auto"/>
              </w:divBdr>
            </w:div>
            <w:div w:id="1150370147">
              <w:marLeft w:val="0"/>
              <w:marRight w:val="0"/>
              <w:marTop w:val="0"/>
              <w:marBottom w:val="0"/>
              <w:divBdr>
                <w:top w:val="none" w:sz="0" w:space="0" w:color="auto"/>
                <w:left w:val="none" w:sz="0" w:space="0" w:color="auto"/>
                <w:bottom w:val="none" w:sz="0" w:space="0" w:color="auto"/>
                <w:right w:val="none" w:sz="0" w:space="0" w:color="auto"/>
              </w:divBdr>
            </w:div>
            <w:div w:id="1701543301">
              <w:marLeft w:val="0"/>
              <w:marRight w:val="0"/>
              <w:marTop w:val="0"/>
              <w:marBottom w:val="0"/>
              <w:divBdr>
                <w:top w:val="none" w:sz="0" w:space="0" w:color="auto"/>
                <w:left w:val="none" w:sz="0" w:space="0" w:color="auto"/>
                <w:bottom w:val="none" w:sz="0" w:space="0" w:color="auto"/>
                <w:right w:val="none" w:sz="0" w:space="0" w:color="auto"/>
              </w:divBdr>
            </w:div>
            <w:div w:id="1874806142">
              <w:marLeft w:val="0"/>
              <w:marRight w:val="0"/>
              <w:marTop w:val="0"/>
              <w:marBottom w:val="0"/>
              <w:divBdr>
                <w:top w:val="none" w:sz="0" w:space="0" w:color="auto"/>
                <w:left w:val="none" w:sz="0" w:space="0" w:color="auto"/>
                <w:bottom w:val="none" w:sz="0" w:space="0" w:color="auto"/>
                <w:right w:val="none" w:sz="0" w:space="0" w:color="auto"/>
              </w:divBdr>
            </w:div>
            <w:div w:id="1950577165">
              <w:marLeft w:val="0"/>
              <w:marRight w:val="0"/>
              <w:marTop w:val="0"/>
              <w:marBottom w:val="0"/>
              <w:divBdr>
                <w:top w:val="none" w:sz="0" w:space="0" w:color="auto"/>
                <w:left w:val="none" w:sz="0" w:space="0" w:color="auto"/>
                <w:bottom w:val="none" w:sz="0" w:space="0" w:color="auto"/>
                <w:right w:val="none" w:sz="0" w:space="0" w:color="auto"/>
              </w:divBdr>
            </w:div>
            <w:div w:id="1964190793">
              <w:marLeft w:val="0"/>
              <w:marRight w:val="0"/>
              <w:marTop w:val="0"/>
              <w:marBottom w:val="0"/>
              <w:divBdr>
                <w:top w:val="none" w:sz="0" w:space="0" w:color="auto"/>
                <w:left w:val="none" w:sz="0" w:space="0" w:color="auto"/>
                <w:bottom w:val="none" w:sz="0" w:space="0" w:color="auto"/>
                <w:right w:val="none" w:sz="0" w:space="0" w:color="auto"/>
              </w:divBdr>
            </w:div>
            <w:div w:id="2082409940">
              <w:marLeft w:val="0"/>
              <w:marRight w:val="0"/>
              <w:marTop w:val="0"/>
              <w:marBottom w:val="0"/>
              <w:divBdr>
                <w:top w:val="none" w:sz="0" w:space="0" w:color="auto"/>
                <w:left w:val="none" w:sz="0" w:space="0" w:color="auto"/>
                <w:bottom w:val="none" w:sz="0" w:space="0" w:color="auto"/>
                <w:right w:val="none" w:sz="0" w:space="0" w:color="auto"/>
              </w:divBdr>
            </w:div>
            <w:div w:id="2139952124">
              <w:marLeft w:val="0"/>
              <w:marRight w:val="0"/>
              <w:marTop w:val="0"/>
              <w:marBottom w:val="0"/>
              <w:divBdr>
                <w:top w:val="none" w:sz="0" w:space="0" w:color="auto"/>
                <w:left w:val="none" w:sz="0" w:space="0" w:color="auto"/>
                <w:bottom w:val="none" w:sz="0" w:space="0" w:color="auto"/>
                <w:right w:val="none" w:sz="0" w:space="0" w:color="auto"/>
              </w:divBdr>
            </w:div>
          </w:divsChild>
        </w:div>
        <w:div w:id="420445692">
          <w:marLeft w:val="0"/>
          <w:marRight w:val="0"/>
          <w:marTop w:val="0"/>
          <w:marBottom w:val="0"/>
          <w:divBdr>
            <w:top w:val="none" w:sz="0" w:space="0" w:color="auto"/>
            <w:left w:val="none" w:sz="0" w:space="0" w:color="auto"/>
            <w:bottom w:val="none" w:sz="0" w:space="0" w:color="auto"/>
            <w:right w:val="none" w:sz="0" w:space="0" w:color="auto"/>
          </w:divBdr>
          <w:divsChild>
            <w:div w:id="225916652">
              <w:marLeft w:val="0"/>
              <w:marRight w:val="0"/>
              <w:marTop w:val="0"/>
              <w:marBottom w:val="0"/>
              <w:divBdr>
                <w:top w:val="none" w:sz="0" w:space="0" w:color="auto"/>
                <w:left w:val="none" w:sz="0" w:space="0" w:color="auto"/>
                <w:bottom w:val="none" w:sz="0" w:space="0" w:color="auto"/>
                <w:right w:val="none" w:sz="0" w:space="0" w:color="auto"/>
              </w:divBdr>
            </w:div>
            <w:div w:id="292297931">
              <w:marLeft w:val="0"/>
              <w:marRight w:val="0"/>
              <w:marTop w:val="0"/>
              <w:marBottom w:val="0"/>
              <w:divBdr>
                <w:top w:val="none" w:sz="0" w:space="0" w:color="auto"/>
                <w:left w:val="none" w:sz="0" w:space="0" w:color="auto"/>
                <w:bottom w:val="none" w:sz="0" w:space="0" w:color="auto"/>
                <w:right w:val="none" w:sz="0" w:space="0" w:color="auto"/>
              </w:divBdr>
            </w:div>
            <w:div w:id="341399742">
              <w:marLeft w:val="0"/>
              <w:marRight w:val="0"/>
              <w:marTop w:val="0"/>
              <w:marBottom w:val="0"/>
              <w:divBdr>
                <w:top w:val="none" w:sz="0" w:space="0" w:color="auto"/>
                <w:left w:val="none" w:sz="0" w:space="0" w:color="auto"/>
                <w:bottom w:val="none" w:sz="0" w:space="0" w:color="auto"/>
                <w:right w:val="none" w:sz="0" w:space="0" w:color="auto"/>
              </w:divBdr>
            </w:div>
            <w:div w:id="573708515">
              <w:marLeft w:val="0"/>
              <w:marRight w:val="0"/>
              <w:marTop w:val="0"/>
              <w:marBottom w:val="0"/>
              <w:divBdr>
                <w:top w:val="none" w:sz="0" w:space="0" w:color="auto"/>
                <w:left w:val="none" w:sz="0" w:space="0" w:color="auto"/>
                <w:bottom w:val="none" w:sz="0" w:space="0" w:color="auto"/>
                <w:right w:val="none" w:sz="0" w:space="0" w:color="auto"/>
              </w:divBdr>
            </w:div>
            <w:div w:id="722409805">
              <w:marLeft w:val="0"/>
              <w:marRight w:val="0"/>
              <w:marTop w:val="0"/>
              <w:marBottom w:val="0"/>
              <w:divBdr>
                <w:top w:val="none" w:sz="0" w:space="0" w:color="auto"/>
                <w:left w:val="none" w:sz="0" w:space="0" w:color="auto"/>
                <w:bottom w:val="none" w:sz="0" w:space="0" w:color="auto"/>
                <w:right w:val="none" w:sz="0" w:space="0" w:color="auto"/>
              </w:divBdr>
            </w:div>
            <w:div w:id="978802024">
              <w:marLeft w:val="0"/>
              <w:marRight w:val="0"/>
              <w:marTop w:val="0"/>
              <w:marBottom w:val="0"/>
              <w:divBdr>
                <w:top w:val="none" w:sz="0" w:space="0" w:color="auto"/>
                <w:left w:val="none" w:sz="0" w:space="0" w:color="auto"/>
                <w:bottom w:val="none" w:sz="0" w:space="0" w:color="auto"/>
                <w:right w:val="none" w:sz="0" w:space="0" w:color="auto"/>
              </w:divBdr>
            </w:div>
            <w:div w:id="1108424758">
              <w:marLeft w:val="0"/>
              <w:marRight w:val="0"/>
              <w:marTop w:val="0"/>
              <w:marBottom w:val="0"/>
              <w:divBdr>
                <w:top w:val="none" w:sz="0" w:space="0" w:color="auto"/>
                <w:left w:val="none" w:sz="0" w:space="0" w:color="auto"/>
                <w:bottom w:val="none" w:sz="0" w:space="0" w:color="auto"/>
                <w:right w:val="none" w:sz="0" w:space="0" w:color="auto"/>
              </w:divBdr>
            </w:div>
            <w:div w:id="180481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3988">
      <w:bodyDiv w:val="1"/>
      <w:marLeft w:val="0"/>
      <w:marRight w:val="0"/>
      <w:marTop w:val="0"/>
      <w:marBottom w:val="0"/>
      <w:divBdr>
        <w:top w:val="none" w:sz="0" w:space="0" w:color="auto"/>
        <w:left w:val="none" w:sz="0" w:space="0" w:color="auto"/>
        <w:bottom w:val="none" w:sz="0" w:space="0" w:color="auto"/>
        <w:right w:val="none" w:sz="0" w:space="0" w:color="auto"/>
      </w:divBdr>
      <w:divsChild>
        <w:div w:id="1376081324">
          <w:marLeft w:val="274"/>
          <w:marRight w:val="0"/>
          <w:marTop w:val="0"/>
          <w:marBottom w:val="0"/>
          <w:divBdr>
            <w:top w:val="none" w:sz="0" w:space="0" w:color="auto"/>
            <w:left w:val="none" w:sz="0" w:space="0" w:color="auto"/>
            <w:bottom w:val="none" w:sz="0" w:space="0" w:color="auto"/>
            <w:right w:val="none" w:sz="0" w:space="0" w:color="auto"/>
          </w:divBdr>
        </w:div>
      </w:divsChild>
    </w:div>
    <w:div w:id="1280913489">
      <w:bodyDiv w:val="1"/>
      <w:marLeft w:val="0"/>
      <w:marRight w:val="0"/>
      <w:marTop w:val="0"/>
      <w:marBottom w:val="0"/>
      <w:divBdr>
        <w:top w:val="none" w:sz="0" w:space="0" w:color="auto"/>
        <w:left w:val="none" w:sz="0" w:space="0" w:color="auto"/>
        <w:bottom w:val="none" w:sz="0" w:space="0" w:color="auto"/>
        <w:right w:val="none" w:sz="0" w:space="0" w:color="auto"/>
      </w:divBdr>
      <w:divsChild>
        <w:div w:id="1259951545">
          <w:marLeft w:val="274"/>
          <w:marRight w:val="0"/>
          <w:marTop w:val="0"/>
          <w:marBottom w:val="0"/>
          <w:divBdr>
            <w:top w:val="none" w:sz="0" w:space="0" w:color="auto"/>
            <w:left w:val="none" w:sz="0" w:space="0" w:color="auto"/>
            <w:bottom w:val="none" w:sz="0" w:space="0" w:color="auto"/>
            <w:right w:val="none" w:sz="0" w:space="0" w:color="auto"/>
          </w:divBdr>
        </w:div>
      </w:divsChild>
    </w:div>
    <w:div w:id="1289581854">
      <w:bodyDiv w:val="1"/>
      <w:marLeft w:val="0"/>
      <w:marRight w:val="0"/>
      <w:marTop w:val="0"/>
      <w:marBottom w:val="0"/>
      <w:divBdr>
        <w:top w:val="none" w:sz="0" w:space="0" w:color="auto"/>
        <w:left w:val="none" w:sz="0" w:space="0" w:color="auto"/>
        <w:bottom w:val="none" w:sz="0" w:space="0" w:color="auto"/>
        <w:right w:val="none" w:sz="0" w:space="0" w:color="auto"/>
      </w:divBdr>
      <w:divsChild>
        <w:div w:id="317653141">
          <w:marLeft w:val="274"/>
          <w:marRight w:val="0"/>
          <w:marTop w:val="0"/>
          <w:marBottom w:val="0"/>
          <w:divBdr>
            <w:top w:val="none" w:sz="0" w:space="0" w:color="auto"/>
            <w:left w:val="none" w:sz="0" w:space="0" w:color="auto"/>
            <w:bottom w:val="none" w:sz="0" w:space="0" w:color="auto"/>
            <w:right w:val="none" w:sz="0" w:space="0" w:color="auto"/>
          </w:divBdr>
        </w:div>
      </w:divsChild>
    </w:div>
    <w:div w:id="1290016382">
      <w:bodyDiv w:val="1"/>
      <w:marLeft w:val="0"/>
      <w:marRight w:val="0"/>
      <w:marTop w:val="0"/>
      <w:marBottom w:val="0"/>
      <w:divBdr>
        <w:top w:val="none" w:sz="0" w:space="0" w:color="auto"/>
        <w:left w:val="none" w:sz="0" w:space="0" w:color="auto"/>
        <w:bottom w:val="none" w:sz="0" w:space="0" w:color="auto"/>
        <w:right w:val="none" w:sz="0" w:space="0" w:color="auto"/>
      </w:divBdr>
      <w:divsChild>
        <w:div w:id="180971679">
          <w:marLeft w:val="274"/>
          <w:marRight w:val="0"/>
          <w:marTop w:val="0"/>
          <w:marBottom w:val="0"/>
          <w:divBdr>
            <w:top w:val="none" w:sz="0" w:space="0" w:color="auto"/>
            <w:left w:val="none" w:sz="0" w:space="0" w:color="auto"/>
            <w:bottom w:val="none" w:sz="0" w:space="0" w:color="auto"/>
            <w:right w:val="none" w:sz="0" w:space="0" w:color="auto"/>
          </w:divBdr>
        </w:div>
      </w:divsChild>
    </w:div>
    <w:div w:id="1321346130">
      <w:bodyDiv w:val="1"/>
      <w:marLeft w:val="0"/>
      <w:marRight w:val="0"/>
      <w:marTop w:val="0"/>
      <w:marBottom w:val="0"/>
      <w:divBdr>
        <w:top w:val="none" w:sz="0" w:space="0" w:color="auto"/>
        <w:left w:val="none" w:sz="0" w:space="0" w:color="auto"/>
        <w:bottom w:val="none" w:sz="0" w:space="0" w:color="auto"/>
        <w:right w:val="none" w:sz="0" w:space="0" w:color="auto"/>
      </w:divBdr>
      <w:divsChild>
        <w:div w:id="90663215">
          <w:marLeft w:val="274"/>
          <w:marRight w:val="0"/>
          <w:marTop w:val="0"/>
          <w:marBottom w:val="0"/>
          <w:divBdr>
            <w:top w:val="none" w:sz="0" w:space="0" w:color="auto"/>
            <w:left w:val="none" w:sz="0" w:space="0" w:color="auto"/>
            <w:bottom w:val="none" w:sz="0" w:space="0" w:color="auto"/>
            <w:right w:val="none" w:sz="0" w:space="0" w:color="auto"/>
          </w:divBdr>
        </w:div>
      </w:divsChild>
    </w:div>
    <w:div w:id="1359770824">
      <w:bodyDiv w:val="1"/>
      <w:marLeft w:val="0"/>
      <w:marRight w:val="0"/>
      <w:marTop w:val="0"/>
      <w:marBottom w:val="0"/>
      <w:divBdr>
        <w:top w:val="none" w:sz="0" w:space="0" w:color="auto"/>
        <w:left w:val="none" w:sz="0" w:space="0" w:color="auto"/>
        <w:bottom w:val="none" w:sz="0" w:space="0" w:color="auto"/>
        <w:right w:val="none" w:sz="0" w:space="0" w:color="auto"/>
      </w:divBdr>
      <w:divsChild>
        <w:div w:id="1173688230">
          <w:marLeft w:val="274"/>
          <w:marRight w:val="0"/>
          <w:marTop w:val="0"/>
          <w:marBottom w:val="0"/>
          <w:divBdr>
            <w:top w:val="none" w:sz="0" w:space="0" w:color="auto"/>
            <w:left w:val="none" w:sz="0" w:space="0" w:color="auto"/>
            <w:bottom w:val="none" w:sz="0" w:space="0" w:color="auto"/>
            <w:right w:val="none" w:sz="0" w:space="0" w:color="auto"/>
          </w:divBdr>
        </w:div>
      </w:divsChild>
    </w:div>
    <w:div w:id="1368608049">
      <w:bodyDiv w:val="1"/>
      <w:marLeft w:val="0"/>
      <w:marRight w:val="0"/>
      <w:marTop w:val="0"/>
      <w:marBottom w:val="0"/>
      <w:divBdr>
        <w:top w:val="none" w:sz="0" w:space="0" w:color="auto"/>
        <w:left w:val="none" w:sz="0" w:space="0" w:color="auto"/>
        <w:bottom w:val="none" w:sz="0" w:space="0" w:color="auto"/>
        <w:right w:val="none" w:sz="0" w:space="0" w:color="auto"/>
      </w:divBdr>
    </w:div>
    <w:div w:id="1434132641">
      <w:bodyDiv w:val="1"/>
      <w:marLeft w:val="0"/>
      <w:marRight w:val="0"/>
      <w:marTop w:val="0"/>
      <w:marBottom w:val="0"/>
      <w:divBdr>
        <w:top w:val="none" w:sz="0" w:space="0" w:color="auto"/>
        <w:left w:val="none" w:sz="0" w:space="0" w:color="auto"/>
        <w:bottom w:val="none" w:sz="0" w:space="0" w:color="auto"/>
        <w:right w:val="none" w:sz="0" w:space="0" w:color="auto"/>
      </w:divBdr>
      <w:divsChild>
        <w:div w:id="1393698294">
          <w:marLeft w:val="274"/>
          <w:marRight w:val="0"/>
          <w:marTop w:val="0"/>
          <w:marBottom w:val="0"/>
          <w:divBdr>
            <w:top w:val="none" w:sz="0" w:space="0" w:color="auto"/>
            <w:left w:val="none" w:sz="0" w:space="0" w:color="auto"/>
            <w:bottom w:val="none" w:sz="0" w:space="0" w:color="auto"/>
            <w:right w:val="none" w:sz="0" w:space="0" w:color="auto"/>
          </w:divBdr>
        </w:div>
      </w:divsChild>
    </w:div>
    <w:div w:id="1462068487">
      <w:bodyDiv w:val="1"/>
      <w:marLeft w:val="0"/>
      <w:marRight w:val="0"/>
      <w:marTop w:val="0"/>
      <w:marBottom w:val="0"/>
      <w:divBdr>
        <w:top w:val="none" w:sz="0" w:space="0" w:color="auto"/>
        <w:left w:val="none" w:sz="0" w:space="0" w:color="auto"/>
        <w:bottom w:val="none" w:sz="0" w:space="0" w:color="auto"/>
        <w:right w:val="none" w:sz="0" w:space="0" w:color="auto"/>
      </w:divBdr>
      <w:divsChild>
        <w:div w:id="1616205098">
          <w:marLeft w:val="274"/>
          <w:marRight w:val="0"/>
          <w:marTop w:val="0"/>
          <w:marBottom w:val="0"/>
          <w:divBdr>
            <w:top w:val="none" w:sz="0" w:space="0" w:color="auto"/>
            <w:left w:val="none" w:sz="0" w:space="0" w:color="auto"/>
            <w:bottom w:val="none" w:sz="0" w:space="0" w:color="auto"/>
            <w:right w:val="none" w:sz="0" w:space="0" w:color="auto"/>
          </w:divBdr>
        </w:div>
      </w:divsChild>
    </w:div>
    <w:div w:id="1491748302">
      <w:bodyDiv w:val="1"/>
      <w:marLeft w:val="0"/>
      <w:marRight w:val="0"/>
      <w:marTop w:val="0"/>
      <w:marBottom w:val="0"/>
      <w:divBdr>
        <w:top w:val="none" w:sz="0" w:space="0" w:color="auto"/>
        <w:left w:val="none" w:sz="0" w:space="0" w:color="auto"/>
        <w:bottom w:val="none" w:sz="0" w:space="0" w:color="auto"/>
        <w:right w:val="none" w:sz="0" w:space="0" w:color="auto"/>
      </w:divBdr>
      <w:divsChild>
        <w:div w:id="1216043053">
          <w:marLeft w:val="274"/>
          <w:marRight w:val="0"/>
          <w:marTop w:val="0"/>
          <w:marBottom w:val="0"/>
          <w:divBdr>
            <w:top w:val="none" w:sz="0" w:space="0" w:color="auto"/>
            <w:left w:val="none" w:sz="0" w:space="0" w:color="auto"/>
            <w:bottom w:val="none" w:sz="0" w:space="0" w:color="auto"/>
            <w:right w:val="none" w:sz="0" w:space="0" w:color="auto"/>
          </w:divBdr>
        </w:div>
      </w:divsChild>
    </w:div>
    <w:div w:id="1500921378">
      <w:bodyDiv w:val="1"/>
      <w:marLeft w:val="0"/>
      <w:marRight w:val="0"/>
      <w:marTop w:val="0"/>
      <w:marBottom w:val="0"/>
      <w:divBdr>
        <w:top w:val="none" w:sz="0" w:space="0" w:color="auto"/>
        <w:left w:val="none" w:sz="0" w:space="0" w:color="auto"/>
        <w:bottom w:val="none" w:sz="0" w:space="0" w:color="auto"/>
        <w:right w:val="none" w:sz="0" w:space="0" w:color="auto"/>
      </w:divBdr>
      <w:divsChild>
        <w:div w:id="1081367948">
          <w:marLeft w:val="274"/>
          <w:marRight w:val="0"/>
          <w:marTop w:val="0"/>
          <w:marBottom w:val="0"/>
          <w:divBdr>
            <w:top w:val="none" w:sz="0" w:space="0" w:color="auto"/>
            <w:left w:val="none" w:sz="0" w:space="0" w:color="auto"/>
            <w:bottom w:val="none" w:sz="0" w:space="0" w:color="auto"/>
            <w:right w:val="none" w:sz="0" w:space="0" w:color="auto"/>
          </w:divBdr>
        </w:div>
      </w:divsChild>
    </w:div>
    <w:div w:id="1522284851">
      <w:bodyDiv w:val="1"/>
      <w:marLeft w:val="0"/>
      <w:marRight w:val="0"/>
      <w:marTop w:val="0"/>
      <w:marBottom w:val="0"/>
      <w:divBdr>
        <w:top w:val="none" w:sz="0" w:space="0" w:color="auto"/>
        <w:left w:val="none" w:sz="0" w:space="0" w:color="auto"/>
        <w:bottom w:val="none" w:sz="0" w:space="0" w:color="auto"/>
        <w:right w:val="none" w:sz="0" w:space="0" w:color="auto"/>
      </w:divBdr>
      <w:divsChild>
        <w:div w:id="396513248">
          <w:marLeft w:val="274"/>
          <w:marRight w:val="0"/>
          <w:marTop w:val="0"/>
          <w:marBottom w:val="0"/>
          <w:divBdr>
            <w:top w:val="none" w:sz="0" w:space="0" w:color="auto"/>
            <w:left w:val="none" w:sz="0" w:space="0" w:color="auto"/>
            <w:bottom w:val="none" w:sz="0" w:space="0" w:color="auto"/>
            <w:right w:val="none" w:sz="0" w:space="0" w:color="auto"/>
          </w:divBdr>
        </w:div>
      </w:divsChild>
    </w:div>
    <w:div w:id="1569346565">
      <w:bodyDiv w:val="1"/>
      <w:marLeft w:val="0"/>
      <w:marRight w:val="0"/>
      <w:marTop w:val="0"/>
      <w:marBottom w:val="0"/>
      <w:divBdr>
        <w:top w:val="none" w:sz="0" w:space="0" w:color="auto"/>
        <w:left w:val="none" w:sz="0" w:space="0" w:color="auto"/>
        <w:bottom w:val="none" w:sz="0" w:space="0" w:color="auto"/>
        <w:right w:val="none" w:sz="0" w:space="0" w:color="auto"/>
      </w:divBdr>
      <w:divsChild>
        <w:div w:id="767389713">
          <w:marLeft w:val="274"/>
          <w:marRight w:val="0"/>
          <w:marTop w:val="0"/>
          <w:marBottom w:val="0"/>
          <w:divBdr>
            <w:top w:val="none" w:sz="0" w:space="0" w:color="auto"/>
            <w:left w:val="none" w:sz="0" w:space="0" w:color="auto"/>
            <w:bottom w:val="none" w:sz="0" w:space="0" w:color="auto"/>
            <w:right w:val="none" w:sz="0" w:space="0" w:color="auto"/>
          </w:divBdr>
        </w:div>
      </w:divsChild>
    </w:div>
    <w:div w:id="1579484424">
      <w:bodyDiv w:val="1"/>
      <w:marLeft w:val="0"/>
      <w:marRight w:val="0"/>
      <w:marTop w:val="0"/>
      <w:marBottom w:val="0"/>
      <w:divBdr>
        <w:top w:val="none" w:sz="0" w:space="0" w:color="auto"/>
        <w:left w:val="none" w:sz="0" w:space="0" w:color="auto"/>
        <w:bottom w:val="none" w:sz="0" w:space="0" w:color="auto"/>
        <w:right w:val="none" w:sz="0" w:space="0" w:color="auto"/>
      </w:divBdr>
      <w:divsChild>
        <w:div w:id="2125733515">
          <w:marLeft w:val="274"/>
          <w:marRight w:val="0"/>
          <w:marTop w:val="0"/>
          <w:marBottom w:val="0"/>
          <w:divBdr>
            <w:top w:val="none" w:sz="0" w:space="0" w:color="auto"/>
            <w:left w:val="none" w:sz="0" w:space="0" w:color="auto"/>
            <w:bottom w:val="none" w:sz="0" w:space="0" w:color="auto"/>
            <w:right w:val="none" w:sz="0" w:space="0" w:color="auto"/>
          </w:divBdr>
        </w:div>
      </w:divsChild>
    </w:div>
    <w:div w:id="1610352934">
      <w:bodyDiv w:val="1"/>
      <w:marLeft w:val="0"/>
      <w:marRight w:val="0"/>
      <w:marTop w:val="0"/>
      <w:marBottom w:val="0"/>
      <w:divBdr>
        <w:top w:val="none" w:sz="0" w:space="0" w:color="auto"/>
        <w:left w:val="none" w:sz="0" w:space="0" w:color="auto"/>
        <w:bottom w:val="none" w:sz="0" w:space="0" w:color="auto"/>
        <w:right w:val="none" w:sz="0" w:space="0" w:color="auto"/>
      </w:divBdr>
    </w:div>
    <w:div w:id="1633440019">
      <w:bodyDiv w:val="1"/>
      <w:marLeft w:val="0"/>
      <w:marRight w:val="0"/>
      <w:marTop w:val="0"/>
      <w:marBottom w:val="0"/>
      <w:divBdr>
        <w:top w:val="none" w:sz="0" w:space="0" w:color="auto"/>
        <w:left w:val="none" w:sz="0" w:space="0" w:color="auto"/>
        <w:bottom w:val="none" w:sz="0" w:space="0" w:color="auto"/>
        <w:right w:val="none" w:sz="0" w:space="0" w:color="auto"/>
      </w:divBdr>
      <w:divsChild>
        <w:div w:id="1123771838">
          <w:marLeft w:val="274"/>
          <w:marRight w:val="0"/>
          <w:marTop w:val="0"/>
          <w:marBottom w:val="0"/>
          <w:divBdr>
            <w:top w:val="none" w:sz="0" w:space="0" w:color="auto"/>
            <w:left w:val="none" w:sz="0" w:space="0" w:color="auto"/>
            <w:bottom w:val="none" w:sz="0" w:space="0" w:color="auto"/>
            <w:right w:val="none" w:sz="0" w:space="0" w:color="auto"/>
          </w:divBdr>
        </w:div>
      </w:divsChild>
    </w:div>
    <w:div w:id="1656177333">
      <w:bodyDiv w:val="1"/>
      <w:marLeft w:val="0"/>
      <w:marRight w:val="0"/>
      <w:marTop w:val="0"/>
      <w:marBottom w:val="0"/>
      <w:divBdr>
        <w:top w:val="none" w:sz="0" w:space="0" w:color="auto"/>
        <w:left w:val="none" w:sz="0" w:space="0" w:color="auto"/>
        <w:bottom w:val="none" w:sz="0" w:space="0" w:color="auto"/>
        <w:right w:val="none" w:sz="0" w:space="0" w:color="auto"/>
      </w:divBdr>
      <w:divsChild>
        <w:div w:id="16859636">
          <w:marLeft w:val="0"/>
          <w:marRight w:val="0"/>
          <w:marTop w:val="0"/>
          <w:marBottom w:val="0"/>
          <w:divBdr>
            <w:top w:val="none" w:sz="0" w:space="0" w:color="auto"/>
            <w:left w:val="none" w:sz="0" w:space="0" w:color="auto"/>
            <w:bottom w:val="none" w:sz="0" w:space="0" w:color="auto"/>
            <w:right w:val="none" w:sz="0" w:space="0" w:color="auto"/>
          </w:divBdr>
        </w:div>
        <w:div w:id="35861007">
          <w:marLeft w:val="0"/>
          <w:marRight w:val="0"/>
          <w:marTop w:val="0"/>
          <w:marBottom w:val="0"/>
          <w:divBdr>
            <w:top w:val="none" w:sz="0" w:space="0" w:color="auto"/>
            <w:left w:val="none" w:sz="0" w:space="0" w:color="auto"/>
            <w:bottom w:val="none" w:sz="0" w:space="0" w:color="auto"/>
            <w:right w:val="none" w:sz="0" w:space="0" w:color="auto"/>
          </w:divBdr>
        </w:div>
        <w:div w:id="464007395">
          <w:marLeft w:val="0"/>
          <w:marRight w:val="0"/>
          <w:marTop w:val="0"/>
          <w:marBottom w:val="0"/>
          <w:divBdr>
            <w:top w:val="none" w:sz="0" w:space="0" w:color="auto"/>
            <w:left w:val="none" w:sz="0" w:space="0" w:color="auto"/>
            <w:bottom w:val="none" w:sz="0" w:space="0" w:color="auto"/>
            <w:right w:val="none" w:sz="0" w:space="0" w:color="auto"/>
          </w:divBdr>
        </w:div>
        <w:div w:id="869957275">
          <w:marLeft w:val="0"/>
          <w:marRight w:val="0"/>
          <w:marTop w:val="0"/>
          <w:marBottom w:val="0"/>
          <w:divBdr>
            <w:top w:val="none" w:sz="0" w:space="0" w:color="auto"/>
            <w:left w:val="none" w:sz="0" w:space="0" w:color="auto"/>
            <w:bottom w:val="none" w:sz="0" w:space="0" w:color="auto"/>
            <w:right w:val="none" w:sz="0" w:space="0" w:color="auto"/>
          </w:divBdr>
          <w:divsChild>
            <w:div w:id="70196607">
              <w:marLeft w:val="0"/>
              <w:marRight w:val="0"/>
              <w:marTop w:val="0"/>
              <w:marBottom w:val="0"/>
              <w:divBdr>
                <w:top w:val="none" w:sz="0" w:space="0" w:color="auto"/>
                <w:left w:val="none" w:sz="0" w:space="0" w:color="auto"/>
                <w:bottom w:val="none" w:sz="0" w:space="0" w:color="auto"/>
                <w:right w:val="none" w:sz="0" w:space="0" w:color="auto"/>
              </w:divBdr>
            </w:div>
            <w:div w:id="437020816">
              <w:marLeft w:val="0"/>
              <w:marRight w:val="0"/>
              <w:marTop w:val="0"/>
              <w:marBottom w:val="0"/>
              <w:divBdr>
                <w:top w:val="none" w:sz="0" w:space="0" w:color="auto"/>
                <w:left w:val="none" w:sz="0" w:space="0" w:color="auto"/>
                <w:bottom w:val="none" w:sz="0" w:space="0" w:color="auto"/>
                <w:right w:val="none" w:sz="0" w:space="0" w:color="auto"/>
              </w:divBdr>
            </w:div>
            <w:div w:id="515733805">
              <w:marLeft w:val="0"/>
              <w:marRight w:val="0"/>
              <w:marTop w:val="0"/>
              <w:marBottom w:val="0"/>
              <w:divBdr>
                <w:top w:val="none" w:sz="0" w:space="0" w:color="auto"/>
                <w:left w:val="none" w:sz="0" w:space="0" w:color="auto"/>
                <w:bottom w:val="none" w:sz="0" w:space="0" w:color="auto"/>
                <w:right w:val="none" w:sz="0" w:space="0" w:color="auto"/>
              </w:divBdr>
            </w:div>
            <w:div w:id="1306737072">
              <w:marLeft w:val="0"/>
              <w:marRight w:val="0"/>
              <w:marTop w:val="0"/>
              <w:marBottom w:val="0"/>
              <w:divBdr>
                <w:top w:val="none" w:sz="0" w:space="0" w:color="auto"/>
                <w:left w:val="none" w:sz="0" w:space="0" w:color="auto"/>
                <w:bottom w:val="none" w:sz="0" w:space="0" w:color="auto"/>
                <w:right w:val="none" w:sz="0" w:space="0" w:color="auto"/>
              </w:divBdr>
            </w:div>
          </w:divsChild>
        </w:div>
        <w:div w:id="1055197244">
          <w:marLeft w:val="0"/>
          <w:marRight w:val="0"/>
          <w:marTop w:val="0"/>
          <w:marBottom w:val="0"/>
          <w:divBdr>
            <w:top w:val="none" w:sz="0" w:space="0" w:color="auto"/>
            <w:left w:val="none" w:sz="0" w:space="0" w:color="auto"/>
            <w:bottom w:val="none" w:sz="0" w:space="0" w:color="auto"/>
            <w:right w:val="none" w:sz="0" w:space="0" w:color="auto"/>
          </w:divBdr>
        </w:div>
        <w:div w:id="2003271087">
          <w:marLeft w:val="0"/>
          <w:marRight w:val="0"/>
          <w:marTop w:val="0"/>
          <w:marBottom w:val="0"/>
          <w:divBdr>
            <w:top w:val="none" w:sz="0" w:space="0" w:color="auto"/>
            <w:left w:val="none" w:sz="0" w:space="0" w:color="auto"/>
            <w:bottom w:val="none" w:sz="0" w:space="0" w:color="auto"/>
            <w:right w:val="none" w:sz="0" w:space="0" w:color="auto"/>
          </w:divBdr>
          <w:divsChild>
            <w:div w:id="276564214">
              <w:marLeft w:val="0"/>
              <w:marRight w:val="0"/>
              <w:marTop w:val="0"/>
              <w:marBottom w:val="0"/>
              <w:divBdr>
                <w:top w:val="none" w:sz="0" w:space="0" w:color="auto"/>
                <w:left w:val="none" w:sz="0" w:space="0" w:color="auto"/>
                <w:bottom w:val="none" w:sz="0" w:space="0" w:color="auto"/>
                <w:right w:val="none" w:sz="0" w:space="0" w:color="auto"/>
              </w:divBdr>
            </w:div>
            <w:div w:id="901788308">
              <w:marLeft w:val="0"/>
              <w:marRight w:val="0"/>
              <w:marTop w:val="0"/>
              <w:marBottom w:val="0"/>
              <w:divBdr>
                <w:top w:val="none" w:sz="0" w:space="0" w:color="auto"/>
                <w:left w:val="none" w:sz="0" w:space="0" w:color="auto"/>
                <w:bottom w:val="none" w:sz="0" w:space="0" w:color="auto"/>
                <w:right w:val="none" w:sz="0" w:space="0" w:color="auto"/>
              </w:divBdr>
            </w:div>
            <w:div w:id="1057167973">
              <w:marLeft w:val="0"/>
              <w:marRight w:val="0"/>
              <w:marTop w:val="0"/>
              <w:marBottom w:val="0"/>
              <w:divBdr>
                <w:top w:val="none" w:sz="0" w:space="0" w:color="auto"/>
                <w:left w:val="none" w:sz="0" w:space="0" w:color="auto"/>
                <w:bottom w:val="none" w:sz="0" w:space="0" w:color="auto"/>
                <w:right w:val="none" w:sz="0" w:space="0" w:color="auto"/>
              </w:divBdr>
            </w:div>
            <w:div w:id="1405488405">
              <w:marLeft w:val="0"/>
              <w:marRight w:val="0"/>
              <w:marTop w:val="0"/>
              <w:marBottom w:val="0"/>
              <w:divBdr>
                <w:top w:val="none" w:sz="0" w:space="0" w:color="auto"/>
                <w:left w:val="none" w:sz="0" w:space="0" w:color="auto"/>
                <w:bottom w:val="none" w:sz="0" w:space="0" w:color="auto"/>
                <w:right w:val="none" w:sz="0" w:space="0" w:color="auto"/>
              </w:divBdr>
            </w:div>
            <w:div w:id="2056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635726">
      <w:bodyDiv w:val="1"/>
      <w:marLeft w:val="0"/>
      <w:marRight w:val="0"/>
      <w:marTop w:val="0"/>
      <w:marBottom w:val="0"/>
      <w:divBdr>
        <w:top w:val="none" w:sz="0" w:space="0" w:color="auto"/>
        <w:left w:val="none" w:sz="0" w:space="0" w:color="auto"/>
        <w:bottom w:val="none" w:sz="0" w:space="0" w:color="auto"/>
        <w:right w:val="none" w:sz="0" w:space="0" w:color="auto"/>
      </w:divBdr>
      <w:divsChild>
        <w:div w:id="760031760">
          <w:marLeft w:val="274"/>
          <w:marRight w:val="0"/>
          <w:marTop w:val="0"/>
          <w:marBottom w:val="0"/>
          <w:divBdr>
            <w:top w:val="none" w:sz="0" w:space="0" w:color="auto"/>
            <w:left w:val="none" w:sz="0" w:space="0" w:color="auto"/>
            <w:bottom w:val="none" w:sz="0" w:space="0" w:color="auto"/>
            <w:right w:val="none" w:sz="0" w:space="0" w:color="auto"/>
          </w:divBdr>
        </w:div>
        <w:div w:id="1218668934">
          <w:marLeft w:val="274"/>
          <w:marRight w:val="0"/>
          <w:marTop w:val="0"/>
          <w:marBottom w:val="0"/>
          <w:divBdr>
            <w:top w:val="none" w:sz="0" w:space="0" w:color="auto"/>
            <w:left w:val="none" w:sz="0" w:space="0" w:color="auto"/>
            <w:bottom w:val="none" w:sz="0" w:space="0" w:color="auto"/>
            <w:right w:val="none" w:sz="0" w:space="0" w:color="auto"/>
          </w:divBdr>
        </w:div>
      </w:divsChild>
    </w:div>
    <w:div w:id="1800219386">
      <w:bodyDiv w:val="1"/>
      <w:marLeft w:val="0"/>
      <w:marRight w:val="0"/>
      <w:marTop w:val="0"/>
      <w:marBottom w:val="0"/>
      <w:divBdr>
        <w:top w:val="none" w:sz="0" w:space="0" w:color="auto"/>
        <w:left w:val="none" w:sz="0" w:space="0" w:color="auto"/>
        <w:bottom w:val="none" w:sz="0" w:space="0" w:color="auto"/>
        <w:right w:val="none" w:sz="0" w:space="0" w:color="auto"/>
      </w:divBdr>
      <w:divsChild>
        <w:div w:id="541985619">
          <w:marLeft w:val="274"/>
          <w:marRight w:val="0"/>
          <w:marTop w:val="0"/>
          <w:marBottom w:val="0"/>
          <w:divBdr>
            <w:top w:val="none" w:sz="0" w:space="0" w:color="auto"/>
            <w:left w:val="none" w:sz="0" w:space="0" w:color="auto"/>
            <w:bottom w:val="none" w:sz="0" w:space="0" w:color="auto"/>
            <w:right w:val="none" w:sz="0" w:space="0" w:color="auto"/>
          </w:divBdr>
        </w:div>
      </w:divsChild>
    </w:div>
    <w:div w:id="1844734902">
      <w:bodyDiv w:val="1"/>
      <w:marLeft w:val="0"/>
      <w:marRight w:val="0"/>
      <w:marTop w:val="0"/>
      <w:marBottom w:val="0"/>
      <w:divBdr>
        <w:top w:val="none" w:sz="0" w:space="0" w:color="auto"/>
        <w:left w:val="none" w:sz="0" w:space="0" w:color="auto"/>
        <w:bottom w:val="none" w:sz="0" w:space="0" w:color="auto"/>
        <w:right w:val="none" w:sz="0" w:space="0" w:color="auto"/>
      </w:divBdr>
      <w:divsChild>
        <w:div w:id="964117922">
          <w:marLeft w:val="274"/>
          <w:marRight w:val="0"/>
          <w:marTop w:val="0"/>
          <w:marBottom w:val="0"/>
          <w:divBdr>
            <w:top w:val="none" w:sz="0" w:space="0" w:color="auto"/>
            <w:left w:val="none" w:sz="0" w:space="0" w:color="auto"/>
            <w:bottom w:val="none" w:sz="0" w:space="0" w:color="auto"/>
            <w:right w:val="none" w:sz="0" w:space="0" w:color="auto"/>
          </w:divBdr>
        </w:div>
      </w:divsChild>
    </w:div>
    <w:div w:id="1847552251">
      <w:bodyDiv w:val="1"/>
      <w:marLeft w:val="0"/>
      <w:marRight w:val="0"/>
      <w:marTop w:val="0"/>
      <w:marBottom w:val="0"/>
      <w:divBdr>
        <w:top w:val="none" w:sz="0" w:space="0" w:color="auto"/>
        <w:left w:val="none" w:sz="0" w:space="0" w:color="auto"/>
        <w:bottom w:val="none" w:sz="0" w:space="0" w:color="auto"/>
        <w:right w:val="none" w:sz="0" w:space="0" w:color="auto"/>
      </w:divBdr>
      <w:divsChild>
        <w:div w:id="2116509816">
          <w:marLeft w:val="274"/>
          <w:marRight w:val="0"/>
          <w:marTop w:val="0"/>
          <w:marBottom w:val="0"/>
          <w:divBdr>
            <w:top w:val="none" w:sz="0" w:space="0" w:color="auto"/>
            <w:left w:val="none" w:sz="0" w:space="0" w:color="auto"/>
            <w:bottom w:val="none" w:sz="0" w:space="0" w:color="auto"/>
            <w:right w:val="none" w:sz="0" w:space="0" w:color="auto"/>
          </w:divBdr>
        </w:div>
      </w:divsChild>
    </w:div>
    <w:div w:id="1848010859">
      <w:bodyDiv w:val="1"/>
      <w:marLeft w:val="0"/>
      <w:marRight w:val="0"/>
      <w:marTop w:val="0"/>
      <w:marBottom w:val="0"/>
      <w:divBdr>
        <w:top w:val="none" w:sz="0" w:space="0" w:color="auto"/>
        <w:left w:val="none" w:sz="0" w:space="0" w:color="auto"/>
        <w:bottom w:val="none" w:sz="0" w:space="0" w:color="auto"/>
        <w:right w:val="none" w:sz="0" w:space="0" w:color="auto"/>
      </w:divBdr>
      <w:divsChild>
        <w:div w:id="1852842263">
          <w:marLeft w:val="274"/>
          <w:marRight w:val="0"/>
          <w:marTop w:val="0"/>
          <w:marBottom w:val="0"/>
          <w:divBdr>
            <w:top w:val="none" w:sz="0" w:space="0" w:color="auto"/>
            <w:left w:val="none" w:sz="0" w:space="0" w:color="auto"/>
            <w:bottom w:val="none" w:sz="0" w:space="0" w:color="auto"/>
            <w:right w:val="none" w:sz="0" w:space="0" w:color="auto"/>
          </w:divBdr>
        </w:div>
      </w:divsChild>
    </w:div>
    <w:div w:id="1963459775">
      <w:bodyDiv w:val="1"/>
      <w:marLeft w:val="0"/>
      <w:marRight w:val="0"/>
      <w:marTop w:val="0"/>
      <w:marBottom w:val="0"/>
      <w:divBdr>
        <w:top w:val="none" w:sz="0" w:space="0" w:color="auto"/>
        <w:left w:val="none" w:sz="0" w:space="0" w:color="auto"/>
        <w:bottom w:val="none" w:sz="0" w:space="0" w:color="auto"/>
        <w:right w:val="none" w:sz="0" w:space="0" w:color="auto"/>
      </w:divBdr>
      <w:divsChild>
        <w:div w:id="1454514605">
          <w:marLeft w:val="274"/>
          <w:marRight w:val="0"/>
          <w:marTop w:val="0"/>
          <w:marBottom w:val="0"/>
          <w:divBdr>
            <w:top w:val="none" w:sz="0" w:space="0" w:color="auto"/>
            <w:left w:val="none" w:sz="0" w:space="0" w:color="auto"/>
            <w:bottom w:val="none" w:sz="0" w:space="0" w:color="auto"/>
            <w:right w:val="none" w:sz="0" w:space="0" w:color="auto"/>
          </w:divBdr>
        </w:div>
      </w:divsChild>
    </w:div>
    <w:div w:id="2012023668">
      <w:bodyDiv w:val="1"/>
      <w:marLeft w:val="0"/>
      <w:marRight w:val="0"/>
      <w:marTop w:val="0"/>
      <w:marBottom w:val="0"/>
      <w:divBdr>
        <w:top w:val="none" w:sz="0" w:space="0" w:color="auto"/>
        <w:left w:val="none" w:sz="0" w:space="0" w:color="auto"/>
        <w:bottom w:val="none" w:sz="0" w:space="0" w:color="auto"/>
        <w:right w:val="none" w:sz="0" w:space="0" w:color="auto"/>
      </w:divBdr>
      <w:divsChild>
        <w:div w:id="1318457688">
          <w:marLeft w:val="274"/>
          <w:marRight w:val="0"/>
          <w:marTop w:val="0"/>
          <w:marBottom w:val="0"/>
          <w:divBdr>
            <w:top w:val="none" w:sz="0" w:space="0" w:color="auto"/>
            <w:left w:val="none" w:sz="0" w:space="0" w:color="auto"/>
            <w:bottom w:val="none" w:sz="0" w:space="0" w:color="auto"/>
            <w:right w:val="none" w:sz="0" w:space="0" w:color="auto"/>
          </w:divBdr>
        </w:div>
      </w:divsChild>
    </w:div>
    <w:div w:id="2065831175">
      <w:bodyDiv w:val="1"/>
      <w:marLeft w:val="0"/>
      <w:marRight w:val="0"/>
      <w:marTop w:val="0"/>
      <w:marBottom w:val="0"/>
      <w:divBdr>
        <w:top w:val="none" w:sz="0" w:space="0" w:color="auto"/>
        <w:left w:val="none" w:sz="0" w:space="0" w:color="auto"/>
        <w:bottom w:val="none" w:sz="0" w:space="0" w:color="auto"/>
        <w:right w:val="none" w:sz="0" w:space="0" w:color="auto"/>
      </w:divBdr>
      <w:divsChild>
        <w:div w:id="1990674227">
          <w:marLeft w:val="274"/>
          <w:marRight w:val="0"/>
          <w:marTop w:val="0"/>
          <w:marBottom w:val="0"/>
          <w:divBdr>
            <w:top w:val="none" w:sz="0" w:space="0" w:color="auto"/>
            <w:left w:val="none" w:sz="0" w:space="0" w:color="auto"/>
            <w:bottom w:val="none" w:sz="0" w:space="0" w:color="auto"/>
            <w:right w:val="none" w:sz="0" w:space="0" w:color="auto"/>
          </w:divBdr>
        </w:div>
      </w:divsChild>
    </w:div>
    <w:div w:id="2075080910">
      <w:bodyDiv w:val="1"/>
      <w:marLeft w:val="0"/>
      <w:marRight w:val="0"/>
      <w:marTop w:val="0"/>
      <w:marBottom w:val="0"/>
      <w:divBdr>
        <w:top w:val="none" w:sz="0" w:space="0" w:color="auto"/>
        <w:left w:val="none" w:sz="0" w:space="0" w:color="auto"/>
        <w:bottom w:val="none" w:sz="0" w:space="0" w:color="auto"/>
        <w:right w:val="none" w:sz="0" w:space="0" w:color="auto"/>
      </w:divBdr>
      <w:divsChild>
        <w:div w:id="11804334">
          <w:marLeft w:val="0"/>
          <w:marRight w:val="0"/>
          <w:marTop w:val="0"/>
          <w:marBottom w:val="0"/>
          <w:divBdr>
            <w:top w:val="none" w:sz="0" w:space="0" w:color="auto"/>
            <w:left w:val="none" w:sz="0" w:space="0" w:color="auto"/>
            <w:bottom w:val="none" w:sz="0" w:space="0" w:color="auto"/>
            <w:right w:val="none" w:sz="0" w:space="0" w:color="auto"/>
          </w:divBdr>
        </w:div>
        <w:div w:id="41446098">
          <w:marLeft w:val="0"/>
          <w:marRight w:val="0"/>
          <w:marTop w:val="0"/>
          <w:marBottom w:val="0"/>
          <w:divBdr>
            <w:top w:val="none" w:sz="0" w:space="0" w:color="auto"/>
            <w:left w:val="none" w:sz="0" w:space="0" w:color="auto"/>
            <w:bottom w:val="none" w:sz="0" w:space="0" w:color="auto"/>
            <w:right w:val="none" w:sz="0" w:space="0" w:color="auto"/>
          </w:divBdr>
        </w:div>
        <w:div w:id="295380059">
          <w:marLeft w:val="0"/>
          <w:marRight w:val="0"/>
          <w:marTop w:val="0"/>
          <w:marBottom w:val="0"/>
          <w:divBdr>
            <w:top w:val="none" w:sz="0" w:space="0" w:color="auto"/>
            <w:left w:val="none" w:sz="0" w:space="0" w:color="auto"/>
            <w:bottom w:val="none" w:sz="0" w:space="0" w:color="auto"/>
            <w:right w:val="none" w:sz="0" w:space="0" w:color="auto"/>
          </w:divBdr>
        </w:div>
        <w:div w:id="1035816688">
          <w:marLeft w:val="0"/>
          <w:marRight w:val="0"/>
          <w:marTop w:val="0"/>
          <w:marBottom w:val="0"/>
          <w:divBdr>
            <w:top w:val="none" w:sz="0" w:space="0" w:color="auto"/>
            <w:left w:val="none" w:sz="0" w:space="0" w:color="auto"/>
            <w:bottom w:val="none" w:sz="0" w:space="0" w:color="auto"/>
            <w:right w:val="none" w:sz="0" w:space="0" w:color="auto"/>
          </w:divBdr>
        </w:div>
        <w:div w:id="1281062963">
          <w:marLeft w:val="0"/>
          <w:marRight w:val="0"/>
          <w:marTop w:val="0"/>
          <w:marBottom w:val="0"/>
          <w:divBdr>
            <w:top w:val="none" w:sz="0" w:space="0" w:color="auto"/>
            <w:left w:val="none" w:sz="0" w:space="0" w:color="auto"/>
            <w:bottom w:val="none" w:sz="0" w:space="0" w:color="auto"/>
            <w:right w:val="none" w:sz="0" w:space="0" w:color="auto"/>
          </w:divBdr>
        </w:div>
        <w:div w:id="2059932365">
          <w:marLeft w:val="0"/>
          <w:marRight w:val="0"/>
          <w:marTop w:val="0"/>
          <w:marBottom w:val="0"/>
          <w:divBdr>
            <w:top w:val="none" w:sz="0" w:space="0" w:color="auto"/>
            <w:left w:val="none" w:sz="0" w:space="0" w:color="auto"/>
            <w:bottom w:val="none" w:sz="0" w:space="0" w:color="auto"/>
            <w:right w:val="none" w:sz="0" w:space="0" w:color="auto"/>
          </w:divBdr>
        </w:div>
      </w:divsChild>
    </w:div>
    <w:div w:id="2098477989">
      <w:bodyDiv w:val="1"/>
      <w:marLeft w:val="0"/>
      <w:marRight w:val="0"/>
      <w:marTop w:val="0"/>
      <w:marBottom w:val="0"/>
      <w:divBdr>
        <w:top w:val="none" w:sz="0" w:space="0" w:color="auto"/>
        <w:left w:val="none" w:sz="0" w:space="0" w:color="auto"/>
        <w:bottom w:val="none" w:sz="0" w:space="0" w:color="auto"/>
        <w:right w:val="none" w:sz="0" w:space="0" w:color="auto"/>
      </w:divBdr>
      <w:divsChild>
        <w:div w:id="30685895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francetravail.org/accueil/actualites/2025/mediation.html?type=article" TargetMode="External"/><Relationship Id="rId17" Type="http://schemas.openxmlformats.org/officeDocument/2006/relationships/hyperlink" Target="https://cyber.gouv.fr/sites/default/files/IMG/pdf/NP_WIFI_NoteTech.pdf" TargetMode="Externa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asmusplus.fr/penelope/pages/18/identite_visuell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a50a50f-1664-4869-a35b-2b8408707701" xsi:nil="true"/>
    <lcf76f155ced4ddcb4097134ff3c332f xmlns="e5787480-3e61-41f3-8fdb-3109244b12b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5e7719431e24fd349c83284140d3a10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5f5ad829f0c5d62e6089a961aeddaaa"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30406D-B41F-4B4A-B059-408F8C7AD667}">
  <ds:schemaRefs>
    <ds:schemaRef ds:uri="http://schemas.openxmlformats.org/officeDocument/2006/bibliography"/>
  </ds:schemaRefs>
</ds:datastoreItem>
</file>

<file path=customXml/itemProps2.xml><?xml version="1.0" encoding="utf-8"?>
<ds:datastoreItem xmlns:ds="http://schemas.openxmlformats.org/officeDocument/2006/customXml" ds:itemID="{DADA6277-07AC-4288-9B9B-2B613948E78A}">
  <ds:schemaRefs>
    <ds:schemaRef ds:uri="http://schemas.microsoft.com/office/2006/metadata/properties"/>
    <ds:schemaRef ds:uri="http://schemas.microsoft.com/office/infopath/2007/PartnerControls"/>
    <ds:schemaRef ds:uri="ba50a50f-1664-4869-a35b-2b8408707701"/>
    <ds:schemaRef ds:uri="e5787480-3e61-41f3-8fdb-3109244b12b9"/>
  </ds:schemaRefs>
</ds:datastoreItem>
</file>

<file path=customXml/itemProps3.xml><?xml version="1.0" encoding="utf-8"?>
<ds:datastoreItem xmlns:ds="http://schemas.openxmlformats.org/officeDocument/2006/customXml" ds:itemID="{01CB11B0-4E81-43D3-B3AF-D6FB1F096AAB}">
  <ds:schemaRefs>
    <ds:schemaRef ds:uri="http://schemas.microsoft.com/sharepoint/v3/contenttype/forms"/>
  </ds:schemaRefs>
</ds:datastoreItem>
</file>

<file path=customXml/itemProps4.xml><?xml version="1.0" encoding="utf-8"?>
<ds:datastoreItem xmlns:ds="http://schemas.openxmlformats.org/officeDocument/2006/customXml" ds:itemID="{62B4408E-6E44-4711-A8D7-224967279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7480-3e61-41f3-8fdb-3109244b12b9"/>
    <ds:schemaRef ds:uri="ba50a50f-1664-4869-a35b-2b84087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1333</TotalTime>
  <Pages>40</Pages>
  <Words>15207</Words>
  <Characters>83643</Characters>
  <Application>Microsoft Office Word</Application>
  <DocSecurity>0</DocSecurity>
  <Lines>697</Lines>
  <Paragraphs>197</Paragraphs>
  <ScaleCrop>false</ScaleCrop>
  <Company>Pôle Emploi</Company>
  <LinksUpToDate>false</LinksUpToDate>
  <CharactersWithSpaces>98653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Guide</dc:creator>
  <cp:keywords/>
  <dc:description/>
  <cp:lastModifiedBy>ROBINET Hendrick</cp:lastModifiedBy>
  <cp:revision>50</cp:revision>
  <cp:lastPrinted>2026-02-26T11:18:00Z</cp:lastPrinted>
  <dcterms:created xsi:type="dcterms:W3CDTF">2026-06-17T15:49:00Z</dcterms:created>
  <dcterms:modified xsi:type="dcterms:W3CDTF">2026-07-29T15:14:00Z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2761600</vt:r8>
  </property>
  <property fmtid="{D5CDD505-2E9C-101B-9397-08002B2CF9AE}" pid="4" name="ContentTypeId">
    <vt:lpwstr>0x0101002C38E1734715D64DB2C6FE3A7CC7D0CC</vt:lpwstr>
  </property>
</Properties>
</file>